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0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[Name of the Writer]</w:t>
      </w:r>
    </w:p>
    <w:p w:rsidR="006A530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[Name of Instructor]</w:t>
      </w:r>
    </w:p>
    <w:p w:rsidR="006A530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[Subject]</w:t>
      </w:r>
    </w:p>
    <w:p w:rsidR="006A530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[Date]</w:t>
      </w:r>
    </w:p>
    <w:p w:rsidR="0024048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 xml:space="preserve">                                               </w:t>
      </w:r>
    </w:p>
    <w:p w:rsidR="006A5305" w:rsidRPr="00F728DC" w:rsidRDefault="006A5305"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 xml:space="preserve">                                                               Sociology </w:t>
      </w:r>
    </w:p>
    <w:p w:rsidR="006A5305" w:rsidRPr="00F728DC" w:rsidRDefault="006A5305" w:rsidP="00A0348A">
      <w:pPr>
        <w:spacing w:line="480" w:lineRule="auto"/>
        <w:rPr>
          <w:rFonts w:ascii="Times New Roman" w:hAnsi="Times New Roman" w:cs="Times New Roman"/>
          <w:b/>
          <w:sz w:val="24"/>
          <w:szCs w:val="24"/>
          <w:u w:val="single"/>
        </w:rPr>
      </w:pPr>
      <w:r w:rsidRPr="00F728DC">
        <w:rPr>
          <w:rFonts w:ascii="Times New Roman" w:hAnsi="Times New Roman" w:cs="Times New Roman"/>
          <w:b/>
          <w:sz w:val="24"/>
          <w:szCs w:val="24"/>
          <w:u w:val="single"/>
        </w:rPr>
        <w:t>Introduction to healthcare</w:t>
      </w:r>
    </w:p>
    <w:p w:rsidR="006A5305" w:rsidRPr="00F728DC" w:rsidRDefault="00F350A2"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ab/>
        <w:t>The term health refers to the physical, mental and social wellbeing of a person. To be healthy, one must be physically, mentally, emotionally and socially secure and active.</w:t>
      </w:r>
    </w:p>
    <w:p w:rsidR="006A5305" w:rsidRPr="00F728DC" w:rsidRDefault="006A5305" w:rsidP="00A0348A">
      <w:pPr>
        <w:spacing w:line="480" w:lineRule="auto"/>
        <w:ind w:firstLine="720"/>
        <w:rPr>
          <w:rFonts w:ascii="Times New Roman" w:hAnsi="Times New Roman" w:cs="Times New Roman"/>
          <w:sz w:val="24"/>
          <w:szCs w:val="24"/>
        </w:rPr>
      </w:pPr>
      <w:r w:rsidRPr="00F728DC">
        <w:rPr>
          <w:rFonts w:ascii="Times New Roman" w:hAnsi="Times New Roman" w:cs="Times New Roman"/>
          <w:bCs/>
          <w:sz w:val="24"/>
          <w:szCs w:val="24"/>
        </w:rPr>
        <w:t>The topic</w:t>
      </w:r>
      <w:r w:rsidR="00F350A2" w:rsidRPr="00F728DC">
        <w:rPr>
          <w:rFonts w:ascii="Times New Roman" w:hAnsi="Times New Roman" w:cs="Times New Roman"/>
          <w:bCs/>
          <w:sz w:val="24"/>
          <w:szCs w:val="24"/>
        </w:rPr>
        <w:t xml:space="preserve"> under discussion that is</w:t>
      </w:r>
      <w:r w:rsidRPr="00F728DC">
        <w:rPr>
          <w:rFonts w:ascii="Times New Roman" w:hAnsi="Times New Roman" w:cs="Times New Roman"/>
          <w:sz w:val="24"/>
          <w:szCs w:val="24"/>
        </w:rPr>
        <w:t> </w:t>
      </w:r>
      <w:r w:rsidRPr="00F728DC">
        <w:rPr>
          <w:rFonts w:ascii="Times New Roman" w:hAnsi="Times New Roman" w:cs="Times New Roman"/>
          <w:bCs/>
          <w:sz w:val="24"/>
          <w:szCs w:val="24"/>
        </w:rPr>
        <w:t>healthcare</w:t>
      </w:r>
      <w:r w:rsidRPr="00F728DC">
        <w:rPr>
          <w:rFonts w:ascii="Times New Roman" w:hAnsi="Times New Roman" w:cs="Times New Roman"/>
          <w:sz w:val="24"/>
          <w:szCs w:val="24"/>
        </w:rPr>
        <w:t> is the preservation/ betterment of </w:t>
      </w:r>
      <w:r w:rsidRPr="00F728DC">
        <w:rPr>
          <w:rFonts w:ascii="Times New Roman" w:hAnsi="Times New Roman" w:cs="Times New Roman"/>
          <w:bCs/>
          <w:sz w:val="24"/>
          <w:szCs w:val="24"/>
        </w:rPr>
        <w:t>physical and mental wellbeing of people</w:t>
      </w:r>
      <w:r w:rsidRPr="00F728DC">
        <w:rPr>
          <w:rFonts w:ascii="Times New Roman" w:hAnsi="Times New Roman" w:cs="Times New Roman"/>
          <w:sz w:val="24"/>
          <w:szCs w:val="24"/>
        </w:rPr>
        <w:t xml:space="preserve"> through the care, identification, </w:t>
      </w:r>
      <w:r w:rsidR="00F350A2" w:rsidRPr="00F728DC">
        <w:rPr>
          <w:rFonts w:ascii="Times New Roman" w:hAnsi="Times New Roman" w:cs="Times New Roman"/>
          <w:sz w:val="24"/>
          <w:szCs w:val="24"/>
        </w:rPr>
        <w:t>and examination</w:t>
      </w:r>
      <w:r w:rsidRPr="00F728DC">
        <w:rPr>
          <w:rFonts w:ascii="Times New Roman" w:hAnsi="Times New Roman" w:cs="Times New Roman"/>
          <w:sz w:val="24"/>
          <w:szCs w:val="24"/>
        </w:rPr>
        <w:t xml:space="preserve"> and care for any sickness, ill health, damage, and other physical and mental malfunctioning in human beings.</w:t>
      </w:r>
    </w:p>
    <w:p w:rsidR="00F350A2" w:rsidRPr="00F728DC" w:rsidRDefault="00F350A2" w:rsidP="00A0348A">
      <w:pPr>
        <w:spacing w:line="480" w:lineRule="auto"/>
        <w:rPr>
          <w:rFonts w:ascii="Times New Roman" w:hAnsi="Times New Roman" w:cs="Times New Roman"/>
          <w:b/>
          <w:sz w:val="24"/>
          <w:szCs w:val="24"/>
          <w:u w:val="single"/>
        </w:rPr>
      </w:pPr>
      <w:r w:rsidRPr="00F728DC">
        <w:rPr>
          <w:rFonts w:ascii="Times New Roman" w:hAnsi="Times New Roman" w:cs="Times New Roman"/>
          <w:b/>
          <w:sz w:val="24"/>
          <w:szCs w:val="24"/>
          <w:u w:val="single"/>
        </w:rPr>
        <w:t>Healthcare systems</w:t>
      </w:r>
    </w:p>
    <w:p w:rsidR="00F350A2" w:rsidRPr="00F728DC" w:rsidRDefault="00F350A2"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ab/>
        <w:t xml:space="preserve">In many countries of the world, especially in the developed countries, there are health care systems that enable their citizens to access to quality health facilities and take care of any health issues that are faced by them. Countries like Germany, France, UK, Canada and Singapore etc. have elaborate and well-functioning healthcare systems. </w:t>
      </w:r>
    </w:p>
    <w:p w:rsidR="00F350A2" w:rsidRPr="00F728DC" w:rsidRDefault="00F350A2"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ab/>
        <w:t xml:space="preserve">When it comes to gauge the functioning and goals of a health care system there are three basic things that come into play namely access, quality of care and cost. A good healthcare system should be accessible to the public, should provide quality care to the diseases and the </w:t>
      </w:r>
      <w:r w:rsidRPr="00F728DC">
        <w:rPr>
          <w:rFonts w:ascii="Times New Roman" w:hAnsi="Times New Roman" w:cs="Times New Roman"/>
          <w:sz w:val="24"/>
          <w:szCs w:val="24"/>
        </w:rPr>
        <w:lastRenderedPageBreak/>
        <w:t xml:space="preserve">costs should be in a range that is affordable for the middle and lower middle class income groups. </w:t>
      </w:r>
    </w:p>
    <w:p w:rsidR="004B0DD2" w:rsidRPr="00F728DC" w:rsidRDefault="004B0DD2" w:rsidP="00A0348A">
      <w:pPr>
        <w:spacing w:line="480" w:lineRule="auto"/>
        <w:rPr>
          <w:rFonts w:ascii="Times New Roman" w:hAnsi="Times New Roman" w:cs="Times New Roman"/>
          <w:b/>
          <w:sz w:val="24"/>
          <w:szCs w:val="24"/>
          <w:u w:val="single"/>
        </w:rPr>
      </w:pPr>
      <w:r w:rsidRPr="00F728DC">
        <w:rPr>
          <w:rFonts w:ascii="Times New Roman" w:hAnsi="Times New Roman" w:cs="Times New Roman"/>
          <w:b/>
          <w:sz w:val="24"/>
          <w:szCs w:val="24"/>
          <w:u w:val="single"/>
        </w:rPr>
        <w:t xml:space="preserve">Canadian healthcare system </w:t>
      </w:r>
    </w:p>
    <w:p w:rsidR="00F350A2" w:rsidRPr="00F728DC" w:rsidRDefault="004B0DD2"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 xml:space="preserve">Now let’s look at the </w:t>
      </w:r>
      <w:proofErr w:type="spellStart"/>
      <w:r w:rsidRPr="00F728DC">
        <w:rPr>
          <w:rFonts w:ascii="Times New Roman" w:hAnsi="Times New Roman" w:cs="Times New Roman"/>
          <w:sz w:val="24"/>
          <w:szCs w:val="24"/>
        </w:rPr>
        <w:t>Canadanian</w:t>
      </w:r>
      <w:proofErr w:type="spellEnd"/>
      <w:r w:rsidRPr="00F728DC">
        <w:rPr>
          <w:rFonts w:ascii="Times New Roman" w:hAnsi="Times New Roman" w:cs="Times New Roman"/>
          <w:sz w:val="24"/>
          <w:szCs w:val="24"/>
        </w:rPr>
        <w:t xml:space="preserve"> healthcare system </w:t>
      </w:r>
    </w:p>
    <w:p w:rsidR="00455D16" w:rsidRPr="00F728DC" w:rsidRDefault="00455D16"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 xml:space="preserve">The Canadian </w:t>
      </w:r>
      <w:r w:rsidR="004B0DD2" w:rsidRPr="00F728DC">
        <w:rPr>
          <w:rFonts w:ascii="Times New Roman" w:hAnsi="Times New Roman" w:cs="Times New Roman"/>
          <w:sz w:val="24"/>
          <w:szCs w:val="24"/>
        </w:rPr>
        <w:t xml:space="preserve">system </w:t>
      </w:r>
      <w:r w:rsidRPr="00F728DC">
        <w:rPr>
          <w:rFonts w:ascii="Times New Roman" w:hAnsi="Times New Roman" w:cs="Times New Roman"/>
          <w:sz w:val="24"/>
          <w:szCs w:val="24"/>
        </w:rPr>
        <w:t>started off with a</w:t>
      </w:r>
      <w:r w:rsidR="004B0DD2" w:rsidRPr="00F728DC">
        <w:rPr>
          <w:rFonts w:ascii="Times New Roman" w:hAnsi="Times New Roman" w:cs="Times New Roman"/>
          <w:sz w:val="24"/>
          <w:szCs w:val="24"/>
        </w:rPr>
        <w:t> </w:t>
      </w:r>
      <w:hyperlink r:id="rId4" w:history="1">
        <w:r w:rsidR="004B0DD2" w:rsidRPr="00F728DC">
          <w:rPr>
            <w:rStyle w:val="Hyperlink"/>
            <w:rFonts w:ascii="Times New Roman" w:hAnsi="Times New Roman" w:cs="Times New Roman"/>
            <w:color w:val="auto"/>
            <w:sz w:val="24"/>
            <w:szCs w:val="24"/>
            <w:u w:val="none"/>
          </w:rPr>
          <w:t xml:space="preserve"> health insurance program</w:t>
        </w:r>
      </w:hyperlink>
      <w:r w:rsidRPr="00F728DC">
        <w:rPr>
          <w:rFonts w:ascii="Times New Roman" w:hAnsi="Times New Roman" w:cs="Times New Roman"/>
          <w:sz w:val="24"/>
          <w:szCs w:val="24"/>
        </w:rPr>
        <w:t xml:space="preserve"> at provincial level which bore the costs of universal hospital (1947) and cost of doctors (</w:t>
      </w:r>
      <w:r w:rsidR="004B0DD2" w:rsidRPr="00F728DC">
        <w:rPr>
          <w:rFonts w:ascii="Times New Roman" w:hAnsi="Times New Roman" w:cs="Times New Roman"/>
          <w:sz w:val="24"/>
          <w:szCs w:val="24"/>
        </w:rPr>
        <w:t>1962).</w:t>
      </w:r>
      <w:r w:rsidR="00771233">
        <w:rPr>
          <w:rFonts w:ascii="Times New Roman" w:hAnsi="Times New Roman" w:cs="Times New Roman"/>
          <w:sz w:val="24"/>
          <w:szCs w:val="24"/>
        </w:rPr>
        <w:t xml:space="preserve"> The expenditures were taken care of on a </w:t>
      </w:r>
      <w:r w:rsidR="004B0DD2" w:rsidRPr="00F728DC">
        <w:rPr>
          <w:rFonts w:ascii="Times New Roman" w:hAnsi="Times New Roman" w:cs="Times New Roman"/>
          <w:sz w:val="24"/>
          <w:szCs w:val="24"/>
        </w:rPr>
        <w:t>50/50</w:t>
      </w:r>
      <w:r w:rsidR="00771233">
        <w:rPr>
          <w:rFonts w:ascii="Times New Roman" w:hAnsi="Times New Roman" w:cs="Times New Roman"/>
          <w:sz w:val="24"/>
          <w:szCs w:val="24"/>
        </w:rPr>
        <w:t xml:space="preserve"> % basis</w:t>
      </w:r>
      <w:r w:rsidR="004B0DD2" w:rsidRPr="00F728DC">
        <w:rPr>
          <w:rFonts w:ascii="Times New Roman" w:hAnsi="Times New Roman" w:cs="Times New Roman"/>
          <w:sz w:val="24"/>
          <w:szCs w:val="24"/>
        </w:rPr>
        <w:t xml:space="preserve"> with the federal gov</w:t>
      </w:r>
      <w:r w:rsidR="00771233">
        <w:rPr>
          <w:rFonts w:ascii="Times New Roman" w:hAnsi="Times New Roman" w:cs="Times New Roman"/>
          <w:sz w:val="24"/>
          <w:szCs w:val="24"/>
        </w:rPr>
        <w:t>ernment for health institutions</w:t>
      </w:r>
      <w:r w:rsidR="004B0DD2" w:rsidRPr="00F728DC">
        <w:rPr>
          <w:rFonts w:ascii="Times New Roman" w:hAnsi="Times New Roman" w:cs="Times New Roman"/>
          <w:sz w:val="24"/>
          <w:szCs w:val="24"/>
        </w:rPr>
        <w:t xml:space="preserve"> </w:t>
      </w:r>
      <w:r w:rsidR="00771233">
        <w:rPr>
          <w:rFonts w:ascii="Times New Roman" w:hAnsi="Times New Roman" w:cs="Times New Roman"/>
          <w:sz w:val="24"/>
          <w:szCs w:val="24"/>
        </w:rPr>
        <w:t>(</w:t>
      </w:r>
      <w:r w:rsidR="004B0DD2" w:rsidRPr="00F728DC">
        <w:rPr>
          <w:rFonts w:ascii="Times New Roman" w:hAnsi="Times New Roman" w:cs="Times New Roman"/>
          <w:sz w:val="24"/>
          <w:szCs w:val="24"/>
        </w:rPr>
        <w:t>1957</w:t>
      </w:r>
      <w:r w:rsidR="00771233">
        <w:rPr>
          <w:rFonts w:ascii="Times New Roman" w:hAnsi="Times New Roman" w:cs="Times New Roman"/>
          <w:sz w:val="24"/>
          <w:szCs w:val="24"/>
        </w:rPr>
        <w:t>) and for physicians or practitioners (</w:t>
      </w:r>
      <w:r w:rsidR="004B0DD2" w:rsidRPr="00F728DC">
        <w:rPr>
          <w:rFonts w:ascii="Times New Roman" w:hAnsi="Times New Roman" w:cs="Times New Roman"/>
          <w:sz w:val="24"/>
          <w:szCs w:val="24"/>
        </w:rPr>
        <w:t>1968</w:t>
      </w:r>
      <w:r w:rsidR="00771233">
        <w:rPr>
          <w:rFonts w:ascii="Times New Roman" w:hAnsi="Times New Roman" w:cs="Times New Roman"/>
          <w:sz w:val="24"/>
          <w:szCs w:val="24"/>
        </w:rPr>
        <w:t>)</w:t>
      </w:r>
      <w:r w:rsidR="00B16F60">
        <w:rPr>
          <w:rFonts w:ascii="Times New Roman" w:hAnsi="Times New Roman" w:cs="Times New Roman"/>
          <w:sz w:val="24"/>
          <w:szCs w:val="24"/>
        </w:rPr>
        <w:t xml:space="preserve"> </w:t>
      </w:r>
      <w:r w:rsidR="00B16F60">
        <w:rPr>
          <w:rFonts w:ascii="Times New Roman" w:hAnsi="Times New Roman" w:cs="Times New Roman"/>
          <w:sz w:val="24"/>
          <w:szCs w:val="24"/>
        </w:rPr>
        <w:fldChar w:fldCharType="begin"/>
      </w:r>
      <w:r w:rsidR="00B16F60">
        <w:rPr>
          <w:rFonts w:ascii="Times New Roman" w:hAnsi="Times New Roman" w:cs="Times New Roman"/>
          <w:sz w:val="24"/>
          <w:szCs w:val="24"/>
        </w:rPr>
        <w:instrText xml:space="preserve"> ADDIN ZOTERO_ITEM CSL_CITATION {"citationID":"HjlkHcZz","properties":{"formattedCitation":"(Clements et al.)","plainCitation":"(Clements et al.)","noteIndex":0},"citationItems":[{"id":14,"uris":["http://zotero.org/users/local/orkqtrjP/items/8F7AC5D7"],"uri":["http://zotero.org/users/local/orkqtrjP/items/8F7AC5D7"],"itemData":{"id":14,"type":"article-journal","title":"Effective Teamwork in Healthcare: Research and Reality","container-title":"HealthcarePapers","page":"26-34","volume":"7","issue":"sp","source":"Crossref","abstract":"Issues affecting health workplaces range from serious concerns that could affect the immediate physical safety of workers to those that would improve productivity and efﬁciency, or make an organization a preferred employer. Employers and workers might consider effective teamwork an asset, but for patients it is a prerequisite. This paper reviews the evidence for effective teamwork, primarily that gathered by a research team funded by the Canadian Health Services Research Foundation (CHSRF). We also review the expert opinion provided by a group of 25 researchers and decision makers convened by CHSRF in late 2005 at a forum for discussion about issues related to effective teamwork. Included in the retreat were representatives from professional organizations and occupations as well as areas such as legal liability.","DOI":"10.12927/hcpap.2013.18669","ISSN":"19296339","shortTitle":"Effective Teamwork in Healthcare","language":"en","author":[{"family":"Clements","given":"Dave"},{"family":"Dault","given":"Mylène"},{"family":"Priest","given":"Alicia"}],"issued":{"date-parts":[["2007",1,15]]}}}],"schema":"https://github.com/citation-style-language/schema/raw/master/csl-citation.json"} </w:instrText>
      </w:r>
      <w:r w:rsidR="00B16F60">
        <w:rPr>
          <w:rFonts w:ascii="Times New Roman" w:hAnsi="Times New Roman" w:cs="Times New Roman"/>
          <w:sz w:val="24"/>
          <w:szCs w:val="24"/>
        </w:rPr>
        <w:fldChar w:fldCharType="separate"/>
      </w:r>
      <w:r w:rsidR="00B16F60" w:rsidRPr="00B16F60">
        <w:rPr>
          <w:rFonts w:ascii="Times New Roman" w:hAnsi="Times New Roman" w:cs="Times New Roman"/>
          <w:sz w:val="24"/>
        </w:rPr>
        <w:t>(Clements et al.)</w:t>
      </w:r>
      <w:r w:rsidR="00B16F60">
        <w:rPr>
          <w:rFonts w:ascii="Times New Roman" w:hAnsi="Times New Roman" w:cs="Times New Roman"/>
          <w:sz w:val="24"/>
          <w:szCs w:val="24"/>
        </w:rPr>
        <w:fldChar w:fldCharType="end"/>
      </w:r>
      <w:r w:rsidR="004B0DD2" w:rsidRPr="00F728DC">
        <w:rPr>
          <w:rFonts w:ascii="Times New Roman" w:hAnsi="Times New Roman" w:cs="Times New Roman"/>
          <w:sz w:val="24"/>
          <w:szCs w:val="24"/>
        </w:rPr>
        <w:t>.</w:t>
      </w:r>
      <w:r w:rsidRPr="00F728DC">
        <w:rPr>
          <w:rFonts w:ascii="Times New Roman" w:hAnsi="Times New Roman" w:cs="Times New Roman"/>
          <w:color w:val="383838"/>
          <w:sz w:val="24"/>
          <w:szCs w:val="24"/>
          <w:shd w:val="clear" w:color="auto" w:fill="FFFFFF"/>
        </w:rPr>
        <w:t xml:space="preserve"> During</w:t>
      </w:r>
      <w:r w:rsidRPr="00F728DC">
        <w:rPr>
          <w:rFonts w:ascii="Times New Roman" w:hAnsi="Times New Roman" w:cs="Times New Roman"/>
          <w:sz w:val="24"/>
          <w:szCs w:val="24"/>
        </w:rPr>
        <w:t xml:space="preserve"> 1960s, other </w:t>
      </w:r>
      <w:r w:rsidR="004B0DD2" w:rsidRPr="00F728DC">
        <w:rPr>
          <w:rFonts w:ascii="Times New Roman" w:hAnsi="Times New Roman" w:cs="Times New Roman"/>
          <w:sz w:val="24"/>
          <w:szCs w:val="24"/>
        </w:rPr>
        <w:t>governments</w:t>
      </w:r>
      <w:r w:rsidRPr="00F728DC">
        <w:rPr>
          <w:rFonts w:ascii="Times New Roman" w:hAnsi="Times New Roman" w:cs="Times New Roman"/>
          <w:sz w:val="24"/>
          <w:szCs w:val="24"/>
        </w:rPr>
        <w:t xml:space="preserve"> at provincial and territorial levels followed this system and till 1972 it was prevalent all over Canada.</w:t>
      </w:r>
      <w:r w:rsidR="001E761D" w:rsidRPr="00F728DC">
        <w:rPr>
          <w:rFonts w:ascii="Times New Roman" w:hAnsi="Times New Roman" w:cs="Times New Roman"/>
          <w:color w:val="383838"/>
          <w:sz w:val="24"/>
          <w:szCs w:val="24"/>
          <w:shd w:val="clear" w:color="auto" w:fill="FFFFFF"/>
        </w:rPr>
        <w:t xml:space="preserve"> </w:t>
      </w:r>
      <w:r w:rsidRPr="00F728DC">
        <w:rPr>
          <w:rFonts w:ascii="Times New Roman" w:hAnsi="Times New Roman" w:cs="Times New Roman"/>
          <w:sz w:val="24"/>
          <w:szCs w:val="24"/>
        </w:rPr>
        <w:t>Then came the “</w:t>
      </w:r>
      <w:r w:rsidR="001E761D" w:rsidRPr="00F728DC">
        <w:rPr>
          <w:rFonts w:ascii="Times New Roman" w:hAnsi="Times New Roman" w:cs="Times New Roman"/>
          <w:sz w:val="24"/>
          <w:szCs w:val="24"/>
        </w:rPr>
        <w:t>National Medical Care Insurance Act</w:t>
      </w:r>
      <w:r w:rsidRPr="00F728DC">
        <w:rPr>
          <w:rFonts w:ascii="Times New Roman" w:hAnsi="Times New Roman" w:cs="Times New Roman"/>
          <w:sz w:val="24"/>
          <w:szCs w:val="24"/>
        </w:rPr>
        <w:t>” (1968</w:t>
      </w:r>
      <w:r w:rsidR="00325E2F" w:rsidRPr="00F728DC">
        <w:rPr>
          <w:rFonts w:ascii="Times New Roman" w:hAnsi="Times New Roman" w:cs="Times New Roman"/>
          <w:sz w:val="24"/>
          <w:szCs w:val="24"/>
        </w:rPr>
        <w:t>) that</w:t>
      </w:r>
      <w:r w:rsidRPr="00F728DC">
        <w:rPr>
          <w:rFonts w:ascii="Times New Roman" w:hAnsi="Times New Roman" w:cs="Times New Roman"/>
          <w:sz w:val="24"/>
          <w:szCs w:val="24"/>
        </w:rPr>
        <w:t xml:space="preserve"> made</w:t>
      </w:r>
      <w:r w:rsidR="001E761D" w:rsidRPr="00F728DC">
        <w:rPr>
          <w:rFonts w:ascii="Times New Roman" w:hAnsi="Times New Roman" w:cs="Times New Roman"/>
          <w:sz w:val="24"/>
          <w:szCs w:val="24"/>
        </w:rPr>
        <w:t xml:space="preserve"> the federal government to</w:t>
      </w:r>
      <w:r w:rsidRPr="00F728DC">
        <w:rPr>
          <w:rFonts w:ascii="Times New Roman" w:hAnsi="Times New Roman" w:cs="Times New Roman"/>
          <w:sz w:val="24"/>
          <w:szCs w:val="24"/>
        </w:rPr>
        <w:t xml:space="preserve"> bear </w:t>
      </w:r>
      <w:r w:rsidR="001E761D" w:rsidRPr="00F728DC">
        <w:rPr>
          <w:rFonts w:ascii="Times New Roman" w:hAnsi="Times New Roman" w:cs="Times New Roman"/>
          <w:sz w:val="24"/>
          <w:szCs w:val="24"/>
        </w:rPr>
        <w:t>50</w:t>
      </w:r>
      <w:r w:rsidRPr="00F728DC">
        <w:rPr>
          <w:rFonts w:ascii="Times New Roman" w:hAnsi="Times New Roman" w:cs="Times New Roman"/>
          <w:sz w:val="24"/>
          <w:szCs w:val="24"/>
        </w:rPr>
        <w:t xml:space="preserve">% of the cost of the </w:t>
      </w:r>
      <w:r w:rsidR="001E761D" w:rsidRPr="00F728DC">
        <w:rPr>
          <w:rFonts w:ascii="Times New Roman" w:hAnsi="Times New Roman" w:cs="Times New Roman"/>
          <w:sz w:val="24"/>
          <w:szCs w:val="24"/>
        </w:rPr>
        <w:t>insurance</w:t>
      </w:r>
      <w:r w:rsidRPr="00F728DC">
        <w:rPr>
          <w:rFonts w:ascii="Times New Roman" w:hAnsi="Times New Roman" w:cs="Times New Roman"/>
          <w:sz w:val="24"/>
          <w:szCs w:val="24"/>
        </w:rPr>
        <w:t>s at provincial levels</w:t>
      </w:r>
      <w:r w:rsidR="001E761D" w:rsidRPr="00F728DC">
        <w:rPr>
          <w:rFonts w:ascii="Times New Roman" w:hAnsi="Times New Roman" w:cs="Times New Roman"/>
          <w:sz w:val="24"/>
          <w:szCs w:val="24"/>
        </w:rPr>
        <w:t xml:space="preserve">. </w:t>
      </w:r>
    </w:p>
    <w:p w:rsidR="001E761D" w:rsidRPr="00F728DC" w:rsidRDefault="001E761D"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The </w:t>
      </w:r>
      <w:hyperlink r:id="rId5" w:history="1">
        <w:r w:rsidR="002070F4" w:rsidRPr="00F728DC">
          <w:rPr>
            <w:rStyle w:val="Hyperlink"/>
            <w:rFonts w:ascii="Times New Roman" w:hAnsi="Times New Roman" w:cs="Times New Roman"/>
            <w:color w:val="auto"/>
            <w:sz w:val="24"/>
            <w:szCs w:val="24"/>
            <w:u w:val="none"/>
          </w:rPr>
          <w:t>main</w:t>
        </w:r>
        <w:r w:rsidRPr="00F728DC">
          <w:rPr>
            <w:rStyle w:val="Hyperlink"/>
            <w:rFonts w:ascii="Times New Roman" w:hAnsi="Times New Roman" w:cs="Times New Roman"/>
            <w:color w:val="auto"/>
            <w:sz w:val="24"/>
            <w:szCs w:val="24"/>
            <w:u w:val="none"/>
          </w:rPr>
          <w:t xml:space="preserve"> </w:t>
        </w:r>
      </w:hyperlink>
      <w:r w:rsidR="002070F4" w:rsidRPr="00F728DC">
        <w:rPr>
          <w:rFonts w:ascii="Times New Roman" w:hAnsi="Times New Roman" w:cs="Times New Roman"/>
          <w:sz w:val="24"/>
          <w:szCs w:val="24"/>
        </w:rPr>
        <w:t>features of Canada’s system are: easy access to public</w:t>
      </w:r>
      <w:r w:rsidRPr="00F728DC">
        <w:rPr>
          <w:rFonts w:ascii="Times New Roman" w:hAnsi="Times New Roman" w:cs="Times New Roman"/>
          <w:sz w:val="24"/>
          <w:szCs w:val="24"/>
        </w:rPr>
        <w:t xml:space="preserve">, </w:t>
      </w:r>
      <w:r w:rsidR="002070F4" w:rsidRPr="00F728DC">
        <w:rPr>
          <w:rFonts w:ascii="Times New Roman" w:hAnsi="Times New Roman" w:cs="Times New Roman"/>
          <w:sz w:val="24"/>
          <w:szCs w:val="24"/>
        </w:rPr>
        <w:t xml:space="preserve">compendious, flexibility, good administration of public </w:t>
      </w:r>
      <w:r w:rsidRPr="00F728DC">
        <w:rPr>
          <w:rFonts w:ascii="Times New Roman" w:hAnsi="Times New Roman" w:cs="Times New Roman"/>
          <w:sz w:val="24"/>
          <w:szCs w:val="24"/>
        </w:rPr>
        <w:t>i</w:t>
      </w:r>
      <w:r w:rsidR="002070F4" w:rsidRPr="00F728DC">
        <w:rPr>
          <w:rFonts w:ascii="Times New Roman" w:hAnsi="Times New Roman" w:cs="Times New Roman"/>
          <w:sz w:val="24"/>
          <w:szCs w:val="24"/>
        </w:rPr>
        <w:t>nsurances</w:t>
      </w:r>
      <w:r w:rsidRPr="00F728DC">
        <w:rPr>
          <w:rFonts w:ascii="Times New Roman" w:hAnsi="Times New Roman" w:cs="Times New Roman"/>
          <w:sz w:val="24"/>
          <w:szCs w:val="24"/>
        </w:rPr>
        <w:t xml:space="preserve"> and </w:t>
      </w:r>
      <w:r w:rsidR="002070F4" w:rsidRPr="00F728DC">
        <w:rPr>
          <w:rFonts w:ascii="Times New Roman" w:hAnsi="Times New Roman" w:cs="Times New Roman"/>
          <w:sz w:val="24"/>
          <w:szCs w:val="24"/>
        </w:rPr>
        <w:t>universality</w:t>
      </w:r>
      <w:r w:rsidRPr="00F728DC">
        <w:rPr>
          <w:rFonts w:ascii="Times New Roman" w:hAnsi="Times New Roman" w:cs="Times New Roman"/>
          <w:sz w:val="24"/>
          <w:szCs w:val="24"/>
        </w:rPr>
        <w:t>.</w:t>
      </w:r>
      <w:r w:rsidR="002070F4" w:rsidRPr="00F728DC">
        <w:rPr>
          <w:rFonts w:ascii="Times New Roman" w:hAnsi="Times New Roman" w:cs="Times New Roman"/>
          <w:sz w:val="24"/>
          <w:szCs w:val="24"/>
        </w:rPr>
        <w:t xml:space="preserve"> H</w:t>
      </w:r>
      <w:r w:rsidRPr="00F728DC">
        <w:rPr>
          <w:rFonts w:ascii="Times New Roman" w:hAnsi="Times New Roman" w:cs="Times New Roman"/>
          <w:sz w:val="24"/>
          <w:szCs w:val="24"/>
        </w:rPr>
        <w:t xml:space="preserve">owever, </w:t>
      </w:r>
      <w:r w:rsidR="002070F4" w:rsidRPr="00F728DC">
        <w:rPr>
          <w:rFonts w:ascii="Times New Roman" w:hAnsi="Times New Roman" w:cs="Times New Roman"/>
          <w:sz w:val="24"/>
          <w:szCs w:val="24"/>
        </w:rPr>
        <w:t>the system faces problems also</w:t>
      </w:r>
      <w:r w:rsidRPr="00F728DC">
        <w:rPr>
          <w:rFonts w:ascii="Times New Roman" w:hAnsi="Times New Roman" w:cs="Times New Roman"/>
          <w:sz w:val="24"/>
          <w:szCs w:val="24"/>
        </w:rPr>
        <w:t>.</w:t>
      </w:r>
      <w:r w:rsidRPr="00F728DC">
        <w:rPr>
          <w:rFonts w:ascii="Times New Roman" w:hAnsi="Times New Roman" w:cs="Times New Roman"/>
          <w:color w:val="383838"/>
          <w:sz w:val="24"/>
          <w:szCs w:val="24"/>
          <w:shd w:val="clear" w:color="auto" w:fill="FFFFFF"/>
        </w:rPr>
        <w:t xml:space="preserve"> </w:t>
      </w:r>
      <w:r w:rsidR="002070F4" w:rsidRPr="00F728DC">
        <w:rPr>
          <w:rFonts w:ascii="Times New Roman" w:hAnsi="Times New Roman" w:cs="Times New Roman"/>
          <w:sz w:val="24"/>
          <w:szCs w:val="24"/>
        </w:rPr>
        <w:t xml:space="preserve">Canada’s </w:t>
      </w:r>
      <w:r w:rsidRPr="00F728DC">
        <w:rPr>
          <w:rFonts w:ascii="Times New Roman" w:hAnsi="Times New Roman" w:cs="Times New Roman"/>
          <w:sz w:val="24"/>
          <w:szCs w:val="24"/>
        </w:rPr>
        <w:t>system i</w:t>
      </w:r>
      <w:r w:rsidR="002070F4" w:rsidRPr="00F728DC">
        <w:rPr>
          <w:rFonts w:ascii="Times New Roman" w:hAnsi="Times New Roman" w:cs="Times New Roman"/>
          <w:sz w:val="24"/>
          <w:szCs w:val="24"/>
        </w:rPr>
        <w:t>s believed to be “</w:t>
      </w:r>
      <w:hyperlink r:id="rId6" w:history="1">
        <w:r w:rsidRPr="00F728DC">
          <w:rPr>
            <w:rStyle w:val="Hyperlink"/>
            <w:rFonts w:ascii="Times New Roman" w:hAnsi="Times New Roman" w:cs="Times New Roman"/>
            <w:color w:val="auto"/>
            <w:sz w:val="24"/>
            <w:szCs w:val="24"/>
            <w:u w:val="none"/>
          </w:rPr>
          <w:t>mediocre at best</w:t>
        </w:r>
      </w:hyperlink>
      <w:r w:rsidR="002070F4" w:rsidRPr="00F728DC">
        <w:rPr>
          <w:rFonts w:ascii="Times New Roman" w:hAnsi="Times New Roman" w:cs="Times New Roman"/>
          <w:sz w:val="24"/>
          <w:szCs w:val="24"/>
        </w:rPr>
        <w:t>”. But U.S healthcare system is more costly and less efficient as compared to the Canadian system</w:t>
      </w:r>
      <w:r w:rsidR="00B16F60">
        <w:rPr>
          <w:rFonts w:ascii="Times New Roman" w:hAnsi="Times New Roman" w:cs="Times New Roman"/>
          <w:sz w:val="24"/>
          <w:szCs w:val="24"/>
        </w:rPr>
        <w:t xml:space="preserve"> </w:t>
      </w:r>
      <w:r w:rsidR="00B16F60">
        <w:rPr>
          <w:rFonts w:ascii="Times New Roman" w:hAnsi="Times New Roman" w:cs="Times New Roman"/>
          <w:sz w:val="24"/>
          <w:szCs w:val="24"/>
        </w:rPr>
        <w:fldChar w:fldCharType="begin"/>
      </w:r>
      <w:r w:rsidR="00B16F60">
        <w:rPr>
          <w:rFonts w:ascii="Times New Roman" w:hAnsi="Times New Roman" w:cs="Times New Roman"/>
          <w:sz w:val="24"/>
          <w:szCs w:val="24"/>
        </w:rPr>
        <w:instrText xml:space="preserve"> ADDIN ZOTERO_ITEM CSL_CITATION {"citationID":"HtYLz1wB","properties":{"formattedCitation":"(Ginter et al.)","plainCitation":"(Ginter et al.)","noteIndex":0},"citationItems":[{"id":31,"uris":["http://zotero.org/users/local/orkqtrjP/items/VNYDFCCU"],"uri":["http://zotero.org/users/local/orkqtrjP/items/VNYDFCCU"],"itemData":{"id":31,"type":"book","title":"The strategic management of health care organizations","publisher":"John Wiley &amp; Sons","ISBN":"1-119-34970-2","author":[{"family":"Ginter","given":"Peter M."},{"family":"Duncan","given":"W. Jack"},{"family":"Swayne","given":"Linda E."}],"issued":{"date-parts":[["2018"]]}}}],"schema":"https://github.com/citation-style-language/schema/raw/master/csl-citation.json"} </w:instrText>
      </w:r>
      <w:r w:rsidR="00B16F60">
        <w:rPr>
          <w:rFonts w:ascii="Times New Roman" w:hAnsi="Times New Roman" w:cs="Times New Roman"/>
          <w:sz w:val="24"/>
          <w:szCs w:val="24"/>
        </w:rPr>
        <w:fldChar w:fldCharType="separate"/>
      </w:r>
      <w:r w:rsidR="00B16F60" w:rsidRPr="00B16F60">
        <w:rPr>
          <w:rFonts w:ascii="Times New Roman" w:hAnsi="Times New Roman" w:cs="Times New Roman"/>
          <w:sz w:val="24"/>
        </w:rPr>
        <w:t>(</w:t>
      </w:r>
      <w:proofErr w:type="spellStart"/>
      <w:r w:rsidR="00B16F60" w:rsidRPr="00B16F60">
        <w:rPr>
          <w:rFonts w:ascii="Times New Roman" w:hAnsi="Times New Roman" w:cs="Times New Roman"/>
          <w:sz w:val="24"/>
        </w:rPr>
        <w:t>Ginter</w:t>
      </w:r>
      <w:proofErr w:type="spellEnd"/>
      <w:r w:rsidR="00B16F60" w:rsidRPr="00B16F60">
        <w:rPr>
          <w:rFonts w:ascii="Times New Roman" w:hAnsi="Times New Roman" w:cs="Times New Roman"/>
          <w:sz w:val="24"/>
        </w:rPr>
        <w:t xml:space="preserve"> et al.)</w:t>
      </w:r>
      <w:r w:rsidR="00B16F60">
        <w:rPr>
          <w:rFonts w:ascii="Times New Roman" w:hAnsi="Times New Roman" w:cs="Times New Roman"/>
          <w:sz w:val="24"/>
          <w:szCs w:val="24"/>
        </w:rPr>
        <w:fldChar w:fldCharType="end"/>
      </w:r>
      <w:r w:rsidR="002070F4" w:rsidRPr="00F728DC">
        <w:rPr>
          <w:rFonts w:ascii="Times New Roman" w:hAnsi="Times New Roman" w:cs="Times New Roman"/>
          <w:sz w:val="24"/>
          <w:szCs w:val="24"/>
        </w:rPr>
        <w:t>.</w:t>
      </w:r>
    </w:p>
    <w:p w:rsidR="00B16F60"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The effective team work in healthcare in Canada results in the identification of weak areas that need improvement and consequently result in better outcomes for the patients and better team coordination. This also decreases the err</w:t>
      </w:r>
      <w:r w:rsidR="00B16F60">
        <w:rPr>
          <w:rFonts w:ascii="Times New Roman" w:hAnsi="Times New Roman" w:cs="Times New Roman"/>
          <w:sz w:val="24"/>
          <w:szCs w:val="24"/>
        </w:rPr>
        <w:t xml:space="preserve">ors made during work </w:t>
      </w:r>
      <w:r w:rsidR="00B16F60">
        <w:rPr>
          <w:rFonts w:ascii="Times New Roman" w:hAnsi="Times New Roman" w:cs="Times New Roman"/>
          <w:sz w:val="24"/>
          <w:szCs w:val="24"/>
        </w:rPr>
        <w:fldChar w:fldCharType="begin"/>
      </w:r>
      <w:r w:rsidR="00B16F60">
        <w:rPr>
          <w:rFonts w:ascii="Times New Roman" w:hAnsi="Times New Roman" w:cs="Times New Roman"/>
          <w:sz w:val="24"/>
          <w:szCs w:val="24"/>
        </w:rPr>
        <w:instrText xml:space="preserve"> ADDIN ZOTERO_ITEM CSL_CITATION {"citationID":"3ijd7q7S","properties":{"formattedCitation":"(Clements et al.)","plainCitation":"(Clements et al.)","noteIndex":0},"citationItems":[{"id":14,"uris":["http://zotero.org/users/local/orkqtrjP/items/8F7AC5D7"],"uri":["http://zotero.org/users/local/orkqtrjP/items/8F7AC5D7"],"itemData":{"id":14,"type":"article-journal","title":"Effective Teamwork in Healthcare: Research and Reality","container-title":"HealthcarePapers","page":"26-34","volume":"7","issue":"sp","source":"Crossref","abstract":"Issues affecting health workplaces range from serious concerns that could affect the immediate physical safety of workers to those that would improve productivity and efﬁciency, or make an organization a preferred employer. Employers and workers might consider effective teamwork an asset, but for patients it is a prerequisite. This paper reviews the evidence for effective teamwork, primarily that gathered by a research team funded by the Canadian Health Services Research Foundation (CHSRF). We also review the expert opinion provided by a group of 25 researchers and decision makers convened by CHSRF in late 2005 at a forum for discussion about issues related to effective teamwork. Included in the retreat were representatives from professional organizations and occupations as well as areas such as legal liability.","DOI":"10.12927/hcpap.2013.18669","ISSN":"19296339","shortTitle":"Effective Teamwork in Healthcare","language":"en","author":[{"family":"Clements","given":"Dave"},{"family":"Dault","given":"Mylène"},{"family":"Priest","given":"Alicia"}],"issued":{"date-parts":[["2007",1,15]]}}}],"schema":"https://github.com/citation-style-language/schema/raw/master/csl-citation.json"} </w:instrText>
      </w:r>
      <w:r w:rsidR="00B16F60">
        <w:rPr>
          <w:rFonts w:ascii="Times New Roman" w:hAnsi="Times New Roman" w:cs="Times New Roman"/>
          <w:sz w:val="24"/>
          <w:szCs w:val="24"/>
        </w:rPr>
        <w:fldChar w:fldCharType="separate"/>
      </w:r>
      <w:r w:rsidR="00B16F60" w:rsidRPr="00B16F60">
        <w:rPr>
          <w:rFonts w:ascii="Times New Roman" w:hAnsi="Times New Roman" w:cs="Times New Roman"/>
          <w:sz w:val="24"/>
        </w:rPr>
        <w:t>(Clements et al.)</w:t>
      </w:r>
      <w:r w:rsidR="00B16F60">
        <w:rPr>
          <w:rFonts w:ascii="Times New Roman" w:hAnsi="Times New Roman" w:cs="Times New Roman"/>
          <w:sz w:val="24"/>
          <w:szCs w:val="24"/>
        </w:rPr>
        <w:fldChar w:fldCharType="end"/>
      </w:r>
    </w:p>
    <w:p w:rsidR="00E93B6A"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Also there are rules and regulations that apply to the big pharmaceuticals and are checked for the economic activities or situations which is an important factor that contributes to the quality of Canadian healthcare.</w:t>
      </w:r>
    </w:p>
    <w:p w:rsidR="00E93B6A"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lastRenderedPageBreak/>
        <w:t xml:space="preserve">My research shows that Canada spends approximately about </w:t>
      </w:r>
      <w:r w:rsidRPr="00F728DC">
        <w:rPr>
          <w:rFonts w:ascii="Times New Roman" w:hAnsi="Times New Roman" w:cs="Times New Roman"/>
          <w:bCs/>
          <w:sz w:val="24"/>
          <w:szCs w:val="24"/>
        </w:rPr>
        <w:t>228 billion dollars (2016) on healthcare and corresponding to 6,299 dollars per person</w:t>
      </w:r>
      <w:r w:rsidRPr="00F728DC">
        <w:rPr>
          <w:rFonts w:ascii="Times New Roman" w:hAnsi="Times New Roman" w:cs="Times New Roman"/>
          <w:b/>
          <w:bCs/>
          <w:sz w:val="24"/>
          <w:szCs w:val="24"/>
        </w:rPr>
        <w:t xml:space="preserve">. </w:t>
      </w:r>
      <w:r w:rsidRPr="00F728DC">
        <w:rPr>
          <w:rFonts w:ascii="Times New Roman" w:hAnsi="Times New Roman" w:cs="Times New Roman"/>
          <w:bCs/>
          <w:sz w:val="24"/>
          <w:szCs w:val="24"/>
        </w:rPr>
        <w:t>Whereas U.S spends 3.5 trillion (2017)</w:t>
      </w:r>
      <w:r w:rsidRPr="00F728DC">
        <w:rPr>
          <w:rFonts w:ascii="Times New Roman" w:hAnsi="Times New Roman" w:cs="Times New Roman"/>
          <w:sz w:val="24"/>
          <w:szCs w:val="24"/>
        </w:rPr>
        <w:t xml:space="preserve"> which makes for eighteen percent of U.S total income which is more than any other developed country’s spending but still almost half (46.1%) deaths owing to diseases were due to either cancer, heart diseases or respiratory diseases. Also the quality of the medical service is also compromised in U.S as medical errors are also a leading cause of deaths and thousands of people die every year due to such errors</w:t>
      </w:r>
      <w:r w:rsidR="00B16F60">
        <w:rPr>
          <w:rFonts w:ascii="Times New Roman" w:hAnsi="Times New Roman" w:cs="Times New Roman"/>
          <w:sz w:val="24"/>
          <w:szCs w:val="24"/>
        </w:rPr>
        <w:t xml:space="preserve"> </w:t>
      </w:r>
      <w:r w:rsidR="00B16F60">
        <w:rPr>
          <w:rFonts w:ascii="Times New Roman" w:hAnsi="Times New Roman" w:cs="Times New Roman"/>
          <w:sz w:val="24"/>
          <w:szCs w:val="24"/>
        </w:rPr>
        <w:fldChar w:fldCharType="begin"/>
      </w:r>
      <w:r w:rsidR="00B16F60">
        <w:rPr>
          <w:rFonts w:ascii="Times New Roman" w:hAnsi="Times New Roman" w:cs="Times New Roman"/>
          <w:sz w:val="24"/>
          <w:szCs w:val="24"/>
        </w:rPr>
        <w:instrText xml:space="preserve"> ADDIN ZOTERO_ITEM CSL_CITATION {"citationID":"knqLpl1f","properties":{"formattedCitation":"(Freemantle et al.)","plainCitation":"(Freemantle et al.)","noteIndex":0},"citationItems":[{"id":26,"uris":["http://zotero.org/users/local/orkqtrjP/items/Y8L9V4N3"],"uri":["http://zotero.org/users/local/orkqtrjP/items/Y8L9V4N3"],"itemData":{"id":26,"type":"article-journal","title":"Promoting cost effective prescribing","container-title":"BMJ","page":"955-956","volume":"310","issue":"6985","source":"www.bmj.com","abstract":"In many countries the cost effectiveness of drugs is receiving increasing attention. Rising budgets have heightened concerns about containing costs and whether resources are used efficiently.1 The need for rigorous examination of cost effectiveness as well as clinical effectiveness has been argued for.2 3 4 The message is clear: doctors may prescribe an effective drug to patients who will benefit, but if the drug is not cost effective they may be using resources that would produce greater benefit for other patients for the same cost.\n\nExpensive drugs require the use of limited resources, which, once deployed are not available for other activities that may bring greater benefits for patients. When an expensive drug is shown to be cost effective, however, its use is justified by the additional benefits it brings. To use scarce resources efficiently the careful and explicit measurement of the value of what is given up (the opportunity cost) and the value of what is gained (for example, improvements in the length and quality of life) is essential. The measurement of cost alone or effectiveness alone will produce inefficiency as a rational health care system finances expensive alternatives to existing treatments only if these bring additional benefits commensurate with the cost.\n\nThe pharmaceutical industry has been quick to realise the potential of economic analyses in promoting new and expensive products.5 Governments have also recognised the importance of economic …","DOI":"10.1136/bmj.310.6985.955","ISSN":"0959-8138, 1468-5833","note":"PMID: 7728021","journalAbbreviation":"BMJ","language":"en","author":[{"family":"Freemantle","given":"Nick"},{"family":"Henry","given":"David"},{"family":"Maynard","given":"Alan"},{"family":"Torrance","given":"George"}],"issued":{"date-parts":[["1995",4,15]]}}}],"schema":"https://github.com/citation-style-language/schema/raw/master/csl-citation.json"} </w:instrText>
      </w:r>
      <w:r w:rsidR="00B16F60">
        <w:rPr>
          <w:rFonts w:ascii="Times New Roman" w:hAnsi="Times New Roman" w:cs="Times New Roman"/>
          <w:sz w:val="24"/>
          <w:szCs w:val="24"/>
        </w:rPr>
        <w:fldChar w:fldCharType="separate"/>
      </w:r>
      <w:r w:rsidR="00B16F60" w:rsidRPr="00B16F60">
        <w:rPr>
          <w:rFonts w:ascii="Times New Roman" w:hAnsi="Times New Roman" w:cs="Times New Roman"/>
          <w:sz w:val="24"/>
        </w:rPr>
        <w:t>(Freemantle et al.)</w:t>
      </w:r>
      <w:r w:rsidR="00B16F60">
        <w:rPr>
          <w:rFonts w:ascii="Times New Roman" w:hAnsi="Times New Roman" w:cs="Times New Roman"/>
          <w:sz w:val="24"/>
          <w:szCs w:val="24"/>
        </w:rPr>
        <w:fldChar w:fldCharType="end"/>
      </w:r>
      <w:r w:rsidR="00B16F60">
        <w:rPr>
          <w:rFonts w:ascii="Times New Roman" w:hAnsi="Times New Roman" w:cs="Times New Roman"/>
          <w:sz w:val="24"/>
          <w:szCs w:val="24"/>
        </w:rPr>
        <w:t>.</w:t>
      </w:r>
      <w:r w:rsidRPr="00F728DC">
        <w:rPr>
          <w:rFonts w:ascii="Times New Roman" w:hAnsi="Times New Roman" w:cs="Times New Roman"/>
          <w:sz w:val="24"/>
          <w:szCs w:val="24"/>
        </w:rPr>
        <w:tab/>
      </w:r>
    </w:p>
    <w:p w:rsidR="00894DDF"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 xml:space="preserve">It is researched upon that if </w:t>
      </w:r>
      <w:r w:rsidR="00894DDF" w:rsidRPr="00F728DC">
        <w:rPr>
          <w:rFonts w:ascii="Times New Roman" w:hAnsi="Times New Roman" w:cs="Times New Roman"/>
          <w:sz w:val="24"/>
          <w:szCs w:val="24"/>
        </w:rPr>
        <w:t xml:space="preserve">the amount spent on home care is increased to two hundred dollars to allocate for the costs of self-care and for professionals’ services will lead to a saving of two hundred and fifty dollars every day for the patients or put in other words seven hundred and fifty thousand dollars each day for some three thousand patients in Ontario. It will lead to a whole of 273,750,000 dollars every year in amount spent in hospitals. But such investments </w:t>
      </w:r>
      <w:r w:rsidR="000E7CDB" w:rsidRPr="00F728DC">
        <w:rPr>
          <w:rFonts w:ascii="Times New Roman" w:hAnsi="Times New Roman" w:cs="Times New Roman"/>
          <w:sz w:val="24"/>
          <w:szCs w:val="24"/>
        </w:rPr>
        <w:t>will</w:t>
      </w:r>
      <w:r w:rsidR="00894DDF" w:rsidRPr="00F728DC">
        <w:rPr>
          <w:rFonts w:ascii="Times New Roman" w:hAnsi="Times New Roman" w:cs="Times New Roman"/>
          <w:sz w:val="24"/>
          <w:szCs w:val="24"/>
        </w:rPr>
        <w:t xml:space="preserve"> count</w:t>
      </w:r>
      <w:r w:rsidRPr="00F728DC">
        <w:rPr>
          <w:rFonts w:ascii="Times New Roman" w:hAnsi="Times New Roman" w:cs="Times New Roman"/>
          <w:sz w:val="24"/>
          <w:szCs w:val="24"/>
        </w:rPr>
        <w:t xml:space="preserve"> </w:t>
      </w:r>
      <w:r w:rsidR="00894DDF" w:rsidRPr="00F728DC">
        <w:rPr>
          <w:rFonts w:ascii="Times New Roman" w:hAnsi="Times New Roman" w:cs="Times New Roman"/>
          <w:sz w:val="24"/>
          <w:szCs w:val="24"/>
        </w:rPr>
        <w:t>if we see that</w:t>
      </w:r>
      <w:r w:rsidRPr="00F728DC">
        <w:rPr>
          <w:rFonts w:ascii="Times New Roman" w:hAnsi="Times New Roman" w:cs="Times New Roman"/>
          <w:sz w:val="24"/>
          <w:szCs w:val="24"/>
        </w:rPr>
        <w:t xml:space="preserve">: </w:t>
      </w:r>
    </w:p>
    <w:p w:rsidR="000E7CDB"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sym w:font="Symbol" w:char="F0B7"/>
      </w:r>
      <w:r w:rsidRPr="00F728DC">
        <w:rPr>
          <w:rFonts w:ascii="Times New Roman" w:hAnsi="Times New Roman" w:cs="Times New Roman"/>
          <w:sz w:val="24"/>
          <w:szCs w:val="24"/>
        </w:rPr>
        <w:t xml:space="preserve"> </w:t>
      </w:r>
      <w:r w:rsidR="000E7CDB" w:rsidRPr="00F728DC">
        <w:rPr>
          <w:rFonts w:ascii="Times New Roman" w:hAnsi="Times New Roman" w:cs="Times New Roman"/>
          <w:sz w:val="24"/>
          <w:szCs w:val="24"/>
        </w:rPr>
        <w:t>Estimates</w:t>
      </w:r>
      <w:r w:rsidRPr="00F728DC">
        <w:rPr>
          <w:rFonts w:ascii="Times New Roman" w:hAnsi="Times New Roman" w:cs="Times New Roman"/>
          <w:sz w:val="24"/>
          <w:szCs w:val="24"/>
        </w:rPr>
        <w:t xml:space="preserve"> as</w:t>
      </w:r>
      <w:r w:rsidR="00894DDF" w:rsidRPr="00F728DC">
        <w:rPr>
          <w:rFonts w:ascii="Times New Roman" w:hAnsi="Times New Roman" w:cs="Times New Roman"/>
          <w:sz w:val="24"/>
          <w:szCs w:val="24"/>
        </w:rPr>
        <w:t xml:space="preserve"> that of</w:t>
      </w:r>
      <w:r w:rsidRPr="00F728DC">
        <w:rPr>
          <w:rFonts w:ascii="Times New Roman" w:hAnsi="Times New Roman" w:cs="Times New Roman"/>
          <w:sz w:val="24"/>
          <w:szCs w:val="24"/>
        </w:rPr>
        <w:t xml:space="preserve"> the Public </w:t>
      </w:r>
      <w:r w:rsidR="00894DDF" w:rsidRPr="00F728DC">
        <w:rPr>
          <w:rFonts w:ascii="Times New Roman" w:hAnsi="Times New Roman" w:cs="Times New Roman"/>
          <w:sz w:val="24"/>
          <w:szCs w:val="24"/>
        </w:rPr>
        <w:t xml:space="preserve">Health Agency of Canada highlighted the Canadians spend a </w:t>
      </w:r>
      <w:r w:rsidR="000E7CDB" w:rsidRPr="00F728DC">
        <w:rPr>
          <w:rFonts w:ascii="Times New Roman" w:hAnsi="Times New Roman" w:cs="Times New Roman"/>
          <w:sz w:val="24"/>
          <w:szCs w:val="24"/>
        </w:rPr>
        <w:t>hundred and</w:t>
      </w:r>
      <w:r w:rsidR="00894DDF" w:rsidRPr="00F728DC">
        <w:rPr>
          <w:rFonts w:ascii="Times New Roman" w:hAnsi="Times New Roman" w:cs="Times New Roman"/>
          <w:sz w:val="24"/>
          <w:szCs w:val="24"/>
        </w:rPr>
        <w:t xml:space="preserve"> ninety billion dollars every year</w:t>
      </w:r>
      <w:r w:rsidR="000E7CDB" w:rsidRPr="00F728DC">
        <w:rPr>
          <w:rFonts w:ascii="Times New Roman" w:hAnsi="Times New Roman" w:cs="Times New Roman"/>
          <w:sz w:val="24"/>
          <w:szCs w:val="24"/>
        </w:rPr>
        <w:t xml:space="preserve"> on the</w:t>
      </w:r>
      <w:r w:rsidRPr="00F728DC">
        <w:rPr>
          <w:rFonts w:ascii="Times New Roman" w:hAnsi="Times New Roman" w:cs="Times New Roman"/>
          <w:sz w:val="24"/>
          <w:szCs w:val="24"/>
        </w:rPr>
        <w:t xml:space="preserve"> “Chronic diseases</w:t>
      </w:r>
      <w:r w:rsidR="00894DDF" w:rsidRPr="00F728DC">
        <w:rPr>
          <w:rFonts w:ascii="Times New Roman" w:hAnsi="Times New Roman" w:cs="Times New Roman"/>
          <w:sz w:val="24"/>
          <w:szCs w:val="24"/>
        </w:rPr>
        <w:t>”</w:t>
      </w:r>
      <w:r w:rsidR="000E7CDB" w:rsidRPr="00F728DC">
        <w:rPr>
          <w:rFonts w:ascii="Times New Roman" w:hAnsi="Times New Roman" w:cs="Times New Roman"/>
          <w:sz w:val="24"/>
          <w:szCs w:val="24"/>
        </w:rPr>
        <w:t xml:space="preserve"> in direct and indirect costs</w:t>
      </w:r>
    </w:p>
    <w:p w:rsidR="000E7CDB"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sym w:font="Symbol" w:char="F0B7"/>
      </w:r>
      <w:r w:rsidRPr="00F728DC">
        <w:rPr>
          <w:rFonts w:ascii="Times New Roman" w:hAnsi="Times New Roman" w:cs="Times New Roman"/>
          <w:sz w:val="24"/>
          <w:szCs w:val="24"/>
        </w:rPr>
        <w:t xml:space="preserve"> </w:t>
      </w:r>
      <w:r w:rsidR="000E7CDB" w:rsidRPr="00F728DC">
        <w:rPr>
          <w:rFonts w:ascii="Times New Roman" w:hAnsi="Times New Roman" w:cs="Times New Roman"/>
          <w:sz w:val="24"/>
          <w:szCs w:val="24"/>
        </w:rPr>
        <w:t>According to the</w:t>
      </w:r>
      <w:r w:rsidRPr="00F728DC">
        <w:rPr>
          <w:rFonts w:ascii="Times New Roman" w:hAnsi="Times New Roman" w:cs="Times New Roman"/>
          <w:sz w:val="24"/>
          <w:szCs w:val="24"/>
        </w:rPr>
        <w:t xml:space="preserve"> World Economic Forum</w:t>
      </w:r>
      <w:r w:rsidR="000E7CDB" w:rsidRPr="00F728DC">
        <w:rPr>
          <w:rFonts w:ascii="Times New Roman" w:hAnsi="Times New Roman" w:cs="Times New Roman"/>
          <w:sz w:val="24"/>
          <w:szCs w:val="24"/>
        </w:rPr>
        <w:t>, due to the chronic diseases the Canadians suffer from, lead to loss in productivity about four hundred percent more than the money spend directly on the treatment of the diseases.</w:t>
      </w:r>
    </w:p>
    <w:p w:rsidR="00E93B6A"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sym w:font="Symbol" w:char="F0B7"/>
      </w:r>
      <w:r w:rsidRPr="00F728DC">
        <w:rPr>
          <w:rFonts w:ascii="Times New Roman" w:hAnsi="Times New Roman" w:cs="Times New Roman"/>
          <w:sz w:val="24"/>
          <w:szCs w:val="24"/>
        </w:rPr>
        <w:t xml:space="preserve"> </w:t>
      </w:r>
      <w:r w:rsidR="000E7CDB" w:rsidRPr="00F728DC">
        <w:rPr>
          <w:rFonts w:ascii="Times New Roman" w:hAnsi="Times New Roman" w:cs="Times New Roman"/>
          <w:sz w:val="24"/>
          <w:szCs w:val="24"/>
        </w:rPr>
        <w:t>The study of the</w:t>
      </w:r>
      <w:r w:rsidRPr="00F728DC">
        <w:rPr>
          <w:rFonts w:ascii="Times New Roman" w:hAnsi="Times New Roman" w:cs="Times New Roman"/>
          <w:sz w:val="24"/>
          <w:szCs w:val="24"/>
        </w:rPr>
        <w:t xml:space="preserve"> </w:t>
      </w:r>
      <w:r w:rsidR="000E7CDB" w:rsidRPr="00F728DC">
        <w:rPr>
          <w:rFonts w:ascii="Times New Roman" w:hAnsi="Times New Roman" w:cs="Times New Roman"/>
          <w:sz w:val="24"/>
          <w:szCs w:val="24"/>
        </w:rPr>
        <w:t>“</w:t>
      </w:r>
      <w:r w:rsidRPr="00F728DC">
        <w:rPr>
          <w:rFonts w:ascii="Times New Roman" w:hAnsi="Times New Roman" w:cs="Times New Roman"/>
          <w:sz w:val="24"/>
          <w:szCs w:val="24"/>
        </w:rPr>
        <w:t>Ontario Chronic Di</w:t>
      </w:r>
      <w:r w:rsidR="000E7CDB" w:rsidRPr="00F728DC">
        <w:rPr>
          <w:rFonts w:ascii="Times New Roman" w:hAnsi="Times New Roman" w:cs="Times New Roman"/>
          <w:sz w:val="24"/>
          <w:szCs w:val="24"/>
        </w:rPr>
        <w:t xml:space="preserve">sease Prevention and Management” in 2007 revealed that only in Ontario if then expenses on the chronic diseases were reduced by a mere ten </w:t>
      </w:r>
      <w:r w:rsidR="000E7CDB" w:rsidRPr="00F728DC">
        <w:rPr>
          <w:rFonts w:ascii="Times New Roman" w:hAnsi="Times New Roman" w:cs="Times New Roman"/>
          <w:sz w:val="24"/>
          <w:szCs w:val="24"/>
        </w:rPr>
        <w:lastRenderedPageBreak/>
        <w:t>percent, there could be a 1.2 billion dollar worth of savings</w:t>
      </w:r>
      <w:r w:rsidRPr="00F728DC">
        <w:rPr>
          <w:rFonts w:ascii="Times New Roman" w:hAnsi="Times New Roman" w:cs="Times New Roman"/>
          <w:sz w:val="24"/>
          <w:szCs w:val="24"/>
        </w:rPr>
        <w:t xml:space="preserve"> </w:t>
      </w:r>
      <w:r w:rsidR="00B16F60">
        <w:rPr>
          <w:rFonts w:ascii="Times New Roman" w:hAnsi="Times New Roman" w:cs="Times New Roman"/>
          <w:sz w:val="24"/>
          <w:szCs w:val="24"/>
        </w:rPr>
        <w:fldChar w:fldCharType="begin"/>
      </w:r>
      <w:r w:rsidR="00B16F60">
        <w:rPr>
          <w:rFonts w:ascii="Times New Roman" w:hAnsi="Times New Roman" w:cs="Times New Roman"/>
          <w:sz w:val="24"/>
          <w:szCs w:val="24"/>
        </w:rPr>
        <w:instrText xml:space="preserve"> ADDIN ZOTERO_ITEM CSL_CITATION {"citationID":"X6jX43R9","properties":{"formattedCitation":"(Manns et al.)","plainCitation":"(Manns et al.)","noteIndex":0},"citationItems":[{"id":21,"uris":["http://zotero.org/users/local/orkqtrjP/items/E8ZAKJJX"],"uri":["http://zotero.org/users/local/orkqtrjP/items/E8ZAKJJX"],"itemData":{"id":21,"type":"article-journal","title":"Population based screening for chronic kidney disease: cost effectiveness study","container-title":"BMJ","page":"c5869","volume":"341","source":"www.bmj.com","abstract":"Objective To determine the cost effectiveness of one-off population based screening for chronic kidney disease based on estimated glomerular filtration rate.\nDesign Cost utility analysis of screening with estimated glomerular filtration rate alone compared with no screening (with allowance for incidental finding of cases of chronic kidney disease). Analyses were stratified by age, diabetes, and the presence or absence of proteinuria. Scenario and sensitivity analyses, including probabilistic sensitivity analysis, were performed. Costs were estimated in all adults and in subgroups defined by age, diabetes, and hypertension.\nSetting Publicly funded Canadian healthcare system.\nParticipants Large population based laboratory cohort used to estimate mortality rates and incidence of end stage renal disease for patients with chronic kidney disease over a five year follow-up period. Patients had not previously undergone assessment of glomerular filtration rate.\nMain outcome measures Lifetime costs, end stage renal disease, quality adjusted life years (QALYs) gained, and incremental cost per QALY gained.\nResults Compared with no screening, population based screening for chronic kidney disease was associated with an incremental cost of $C463 (Canadian dollars in 2009; equivalent to about £275, €308, US $382) and a gain of 0.0044 QALYs per patient overall, representing a cost per QALY gained of $C104 900. In a cohort of 100 000 people, screening for chronic kidney disease would be expected to reduce the number of people who develop end stage renal disease over their lifetime from 675 to 657. In subgroups of people with and without diabetes, the cost per QALY gained was $C22 600 and $C572 000, respectively. In a cohort of 100 000 people with diabetes, screening would be expected to reduce the number of people who develop end stage renal disease over their lifetime from 1796 to 1741. In people without diabetes with and without hypertension, the cost per QALY gained was $C334 000 and $C1 411 100, respectively.\nConclusions Population based screening for chronic kidney disease with assessment of estimated glomerular filtration rate is not cost effective overall or in subgroups of people with hypertension or older people. Targeted screening of people with diabetes is associated with a cost per QALY that is similar to that accepted in other interventions funded by public healthcare systems.","DOI":"10.1136/bmj.c5869","ISSN":"0959-8138, 1468-5833","note":"PMID: 21059726","shortTitle":"Population based screening for chronic kidney disease","journalAbbreviation":"BMJ","language":"en","author":[{"family":"Manns","given":"Braden"},{"family":"Hemmelgarn","given":"Brenda"},{"family":"Tonelli","given":"Marcello"},{"family":"Au","given":"Flora"},{"family":"Chiasson","given":"T. Carter"},{"family":"Dong","given":"James"},{"family":"Klarenbach","given":"Scott"}],"issued":{"date-parts":[["2010",11,8]]}}}],"schema":"https://github.com/citation-style-language/schema/raw/master/csl-citation.json"} </w:instrText>
      </w:r>
      <w:r w:rsidR="00B16F60">
        <w:rPr>
          <w:rFonts w:ascii="Times New Roman" w:hAnsi="Times New Roman" w:cs="Times New Roman"/>
          <w:sz w:val="24"/>
          <w:szCs w:val="24"/>
        </w:rPr>
        <w:fldChar w:fldCharType="separate"/>
      </w:r>
      <w:r w:rsidR="00B16F60" w:rsidRPr="00B16F60">
        <w:rPr>
          <w:rFonts w:ascii="Times New Roman" w:hAnsi="Times New Roman" w:cs="Times New Roman"/>
          <w:sz w:val="24"/>
        </w:rPr>
        <w:t>(</w:t>
      </w:r>
      <w:proofErr w:type="spellStart"/>
      <w:r w:rsidR="00B16F60" w:rsidRPr="00B16F60">
        <w:rPr>
          <w:rFonts w:ascii="Times New Roman" w:hAnsi="Times New Roman" w:cs="Times New Roman"/>
          <w:sz w:val="24"/>
        </w:rPr>
        <w:t>Manns</w:t>
      </w:r>
      <w:proofErr w:type="spellEnd"/>
      <w:r w:rsidR="00B16F60" w:rsidRPr="00B16F60">
        <w:rPr>
          <w:rFonts w:ascii="Times New Roman" w:hAnsi="Times New Roman" w:cs="Times New Roman"/>
          <w:sz w:val="24"/>
        </w:rPr>
        <w:t xml:space="preserve"> et al.)</w:t>
      </w:r>
      <w:r w:rsidR="00B16F60">
        <w:rPr>
          <w:rFonts w:ascii="Times New Roman" w:hAnsi="Times New Roman" w:cs="Times New Roman"/>
          <w:sz w:val="24"/>
          <w:szCs w:val="24"/>
        </w:rPr>
        <w:fldChar w:fldCharType="end"/>
      </w:r>
      <w:r w:rsidR="00B16F60">
        <w:rPr>
          <w:rFonts w:ascii="Times New Roman" w:hAnsi="Times New Roman" w:cs="Times New Roman"/>
          <w:sz w:val="24"/>
          <w:szCs w:val="24"/>
        </w:rPr>
        <w:t xml:space="preserve">. </w:t>
      </w:r>
      <w:r w:rsidR="000E7CDB" w:rsidRPr="00F728DC">
        <w:rPr>
          <w:rFonts w:ascii="Times New Roman" w:hAnsi="Times New Roman" w:cs="Times New Roman"/>
          <w:sz w:val="24"/>
          <w:szCs w:val="24"/>
        </w:rPr>
        <w:t>The government of Canada is actively working on these and other related aspects of the healthcare system.</w:t>
      </w:r>
    </w:p>
    <w:p w:rsidR="00E93B6A" w:rsidRPr="00F728DC" w:rsidRDefault="00E93B6A"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ab/>
      </w:r>
    </w:p>
    <w:p w:rsidR="00E93B6A" w:rsidRPr="00F728DC" w:rsidRDefault="00E93B6A" w:rsidP="00A0348A">
      <w:pPr>
        <w:spacing w:line="480" w:lineRule="auto"/>
        <w:ind w:firstLine="720"/>
        <w:rPr>
          <w:rFonts w:ascii="Times New Roman" w:hAnsi="Times New Roman" w:cs="Times New Roman"/>
          <w:sz w:val="24"/>
          <w:szCs w:val="24"/>
        </w:rPr>
      </w:pPr>
    </w:p>
    <w:p w:rsidR="002070F4" w:rsidRPr="00F728DC" w:rsidRDefault="001E761D" w:rsidP="00A0348A">
      <w:pPr>
        <w:spacing w:line="480" w:lineRule="auto"/>
        <w:rPr>
          <w:rFonts w:ascii="Times New Roman" w:hAnsi="Times New Roman" w:cs="Times New Roman"/>
          <w:b/>
          <w:sz w:val="24"/>
          <w:szCs w:val="24"/>
          <w:u w:val="single"/>
        </w:rPr>
      </w:pPr>
      <w:r w:rsidRPr="00F728DC">
        <w:rPr>
          <w:rFonts w:ascii="Times New Roman" w:hAnsi="Times New Roman" w:cs="Times New Roman"/>
          <w:b/>
          <w:sz w:val="24"/>
          <w:szCs w:val="24"/>
          <w:u w:val="single"/>
        </w:rPr>
        <w:t xml:space="preserve">Challenges </w:t>
      </w:r>
    </w:p>
    <w:p w:rsidR="001E761D" w:rsidRPr="00F728DC" w:rsidRDefault="001E761D"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 xml:space="preserve">Canada’s health-care system </w:t>
      </w:r>
      <w:r w:rsidR="00325E2F" w:rsidRPr="00F728DC">
        <w:rPr>
          <w:rFonts w:ascii="Times New Roman" w:hAnsi="Times New Roman" w:cs="Times New Roman"/>
          <w:sz w:val="24"/>
          <w:szCs w:val="24"/>
        </w:rPr>
        <w:t>faces some issues as well</w:t>
      </w:r>
      <w:r w:rsidRPr="00F728DC">
        <w:rPr>
          <w:rFonts w:ascii="Times New Roman" w:hAnsi="Times New Roman" w:cs="Times New Roman"/>
          <w:sz w:val="24"/>
          <w:szCs w:val="24"/>
        </w:rPr>
        <w:t>.</w:t>
      </w:r>
      <w:r w:rsidR="002070F4" w:rsidRPr="00F728DC">
        <w:rPr>
          <w:rFonts w:ascii="Times New Roman" w:hAnsi="Times New Roman" w:cs="Times New Roman"/>
          <w:sz w:val="24"/>
          <w:szCs w:val="24"/>
        </w:rPr>
        <w:t xml:space="preserve"> </w:t>
      </w:r>
      <w:r w:rsidR="00325E2F" w:rsidRPr="00F728DC">
        <w:rPr>
          <w:rFonts w:ascii="Times New Roman" w:hAnsi="Times New Roman" w:cs="Times New Roman"/>
          <w:sz w:val="24"/>
          <w:szCs w:val="24"/>
        </w:rPr>
        <w:t>Firstly, post late 1970s, the</w:t>
      </w:r>
      <w:r w:rsidRPr="00F728DC">
        <w:rPr>
          <w:rFonts w:ascii="Times New Roman" w:hAnsi="Times New Roman" w:cs="Times New Roman"/>
          <w:sz w:val="24"/>
          <w:szCs w:val="24"/>
        </w:rPr>
        <w:t xml:space="preserve"> federal governments </w:t>
      </w:r>
      <w:r w:rsidR="00325E2F" w:rsidRPr="00F728DC">
        <w:rPr>
          <w:rFonts w:ascii="Times New Roman" w:hAnsi="Times New Roman" w:cs="Times New Roman"/>
          <w:sz w:val="24"/>
          <w:szCs w:val="24"/>
        </w:rPr>
        <w:t>have lessened the money allocations</w:t>
      </w:r>
      <w:r w:rsidRPr="00F728DC">
        <w:rPr>
          <w:rFonts w:ascii="Times New Roman" w:hAnsi="Times New Roman" w:cs="Times New Roman"/>
          <w:sz w:val="24"/>
          <w:szCs w:val="24"/>
        </w:rPr>
        <w:t xml:space="preserve"> </w:t>
      </w:r>
      <w:r w:rsidR="00325E2F" w:rsidRPr="00F728DC">
        <w:rPr>
          <w:rFonts w:ascii="Times New Roman" w:hAnsi="Times New Roman" w:cs="Times New Roman"/>
          <w:sz w:val="24"/>
          <w:szCs w:val="24"/>
        </w:rPr>
        <w:t>towards the system. Secondly, the costs of the hospital insurance have been ever increasing. Canada spent about 11.1% of her total income on healthcare which was approximately 7% back in 1975. The money spent per head in Canada costs for around 6000 Canadian dollars which makes the Canadian healthcare more costly as com</w:t>
      </w:r>
      <w:r w:rsidR="00B77CE2">
        <w:rPr>
          <w:rFonts w:ascii="Times New Roman" w:hAnsi="Times New Roman" w:cs="Times New Roman"/>
          <w:sz w:val="24"/>
          <w:szCs w:val="24"/>
        </w:rPr>
        <w:t>pared to other developed nations</w:t>
      </w:r>
      <w:bookmarkStart w:id="0" w:name="_GoBack"/>
      <w:bookmarkEnd w:id="0"/>
      <w:r w:rsidR="00325E2F" w:rsidRPr="00F728DC">
        <w:rPr>
          <w:rFonts w:ascii="Times New Roman" w:hAnsi="Times New Roman" w:cs="Times New Roman"/>
          <w:sz w:val="24"/>
          <w:szCs w:val="24"/>
        </w:rPr>
        <w:t>.</w:t>
      </w:r>
      <w:r w:rsidR="000E7CDB" w:rsidRPr="00F728DC">
        <w:rPr>
          <w:rFonts w:ascii="Times New Roman" w:hAnsi="Times New Roman" w:cs="Times New Roman"/>
          <w:sz w:val="24"/>
          <w:szCs w:val="24"/>
        </w:rPr>
        <w:t xml:space="preserve"> Moreover, the </w:t>
      </w:r>
      <w:r w:rsidR="00F728DC" w:rsidRPr="00F728DC">
        <w:rPr>
          <w:rFonts w:ascii="Times New Roman" w:hAnsi="Times New Roman" w:cs="Times New Roman"/>
          <w:sz w:val="24"/>
          <w:szCs w:val="24"/>
        </w:rPr>
        <w:t>Canadian</w:t>
      </w:r>
      <w:r w:rsidR="000E7CDB" w:rsidRPr="00F728DC">
        <w:rPr>
          <w:rFonts w:ascii="Times New Roman" w:hAnsi="Times New Roman" w:cs="Times New Roman"/>
          <w:sz w:val="24"/>
          <w:szCs w:val="24"/>
        </w:rPr>
        <w:t xml:space="preserve"> healthcare system is practically more responsive </w:t>
      </w:r>
      <w:r w:rsidR="00F728DC" w:rsidRPr="00F728DC">
        <w:rPr>
          <w:rFonts w:ascii="Times New Roman" w:hAnsi="Times New Roman" w:cs="Times New Roman"/>
          <w:sz w:val="24"/>
          <w:szCs w:val="24"/>
        </w:rPr>
        <w:t xml:space="preserve">and accessible </w:t>
      </w:r>
      <w:r w:rsidR="000E7CDB" w:rsidRPr="00F728DC">
        <w:rPr>
          <w:rFonts w:ascii="Times New Roman" w:hAnsi="Times New Roman" w:cs="Times New Roman"/>
          <w:sz w:val="24"/>
          <w:szCs w:val="24"/>
        </w:rPr>
        <w:t xml:space="preserve">to the main </w:t>
      </w:r>
      <w:r w:rsidR="00F728DC" w:rsidRPr="00F728DC">
        <w:rPr>
          <w:rFonts w:ascii="Times New Roman" w:hAnsi="Times New Roman" w:cs="Times New Roman"/>
          <w:sz w:val="24"/>
          <w:szCs w:val="24"/>
        </w:rPr>
        <w:t>chronic</w:t>
      </w:r>
      <w:r w:rsidR="000E7CDB" w:rsidRPr="00F728DC">
        <w:rPr>
          <w:rFonts w:ascii="Times New Roman" w:hAnsi="Times New Roman" w:cs="Times New Roman"/>
          <w:sz w:val="24"/>
          <w:szCs w:val="24"/>
        </w:rPr>
        <w:t xml:space="preserve"> illness issues like heart diseases and cancer t</w:t>
      </w:r>
      <w:r w:rsidR="00F728DC" w:rsidRPr="00F728DC">
        <w:rPr>
          <w:rFonts w:ascii="Times New Roman" w:hAnsi="Times New Roman" w:cs="Times New Roman"/>
          <w:sz w:val="24"/>
          <w:szCs w:val="24"/>
        </w:rPr>
        <w:t xml:space="preserve">han it is for other non-chronic issues. It seems like the patients of chronic diseases are prioritized over other patients. </w:t>
      </w:r>
    </w:p>
    <w:p w:rsidR="00F728DC" w:rsidRDefault="00F728DC"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 xml:space="preserve">Also there is some need of repairing and redesigning of the system in the areas in which it is weak and not so efficient. Research and analysis still needs to be carried out in light of which there would be initiated any essential reforms in the Canadian healthcare system. </w:t>
      </w:r>
    </w:p>
    <w:p w:rsidR="00A0348A" w:rsidRDefault="00A0348A" w:rsidP="00A0348A">
      <w:pPr>
        <w:spacing w:line="480" w:lineRule="auto"/>
        <w:ind w:firstLine="720"/>
        <w:rPr>
          <w:rFonts w:ascii="Times New Roman" w:hAnsi="Times New Roman" w:cs="Times New Roman"/>
          <w:sz w:val="24"/>
          <w:szCs w:val="24"/>
        </w:rPr>
      </w:pPr>
    </w:p>
    <w:p w:rsidR="00B16F60" w:rsidRDefault="00B16F60" w:rsidP="00A0348A">
      <w:pPr>
        <w:spacing w:line="480" w:lineRule="auto"/>
        <w:ind w:firstLine="720"/>
        <w:rPr>
          <w:rFonts w:ascii="Times New Roman" w:hAnsi="Times New Roman" w:cs="Times New Roman"/>
          <w:sz w:val="24"/>
          <w:szCs w:val="24"/>
        </w:rPr>
      </w:pPr>
    </w:p>
    <w:p w:rsidR="00B16F60" w:rsidRDefault="00B16F60" w:rsidP="00A0348A">
      <w:pPr>
        <w:spacing w:line="480" w:lineRule="auto"/>
        <w:ind w:firstLine="720"/>
        <w:rPr>
          <w:rFonts w:ascii="Times New Roman" w:hAnsi="Times New Roman" w:cs="Times New Roman"/>
          <w:sz w:val="24"/>
          <w:szCs w:val="24"/>
        </w:rPr>
      </w:pPr>
    </w:p>
    <w:p w:rsidR="00A0348A" w:rsidRDefault="00A0348A" w:rsidP="00A0348A">
      <w:pPr>
        <w:spacing w:line="480" w:lineRule="auto"/>
        <w:ind w:firstLine="720"/>
        <w:rPr>
          <w:rFonts w:ascii="Times New Roman" w:hAnsi="Times New Roman" w:cs="Times New Roman"/>
          <w:sz w:val="24"/>
          <w:szCs w:val="24"/>
        </w:rPr>
      </w:pPr>
    </w:p>
    <w:p w:rsidR="00A0348A" w:rsidRDefault="00B16F60" w:rsidP="00A0348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B16F60" w:rsidRPr="00B16F60" w:rsidRDefault="00B16F60" w:rsidP="00B16F60">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16F60">
        <w:rPr>
          <w:rFonts w:ascii="Times New Roman" w:hAnsi="Times New Roman" w:cs="Times New Roman"/>
          <w:sz w:val="24"/>
        </w:rPr>
        <w:t xml:space="preserve">Clements, Dave, et al. “Effective Teamwork in Healthcare: Research and Reality.” </w:t>
      </w:r>
      <w:proofErr w:type="spellStart"/>
      <w:r w:rsidRPr="00B16F60">
        <w:rPr>
          <w:rFonts w:ascii="Times New Roman" w:hAnsi="Times New Roman" w:cs="Times New Roman"/>
          <w:i/>
          <w:iCs/>
          <w:sz w:val="24"/>
        </w:rPr>
        <w:t>HealthcarePapers</w:t>
      </w:r>
      <w:proofErr w:type="spellEnd"/>
      <w:r w:rsidRPr="00B16F60">
        <w:rPr>
          <w:rFonts w:ascii="Times New Roman" w:hAnsi="Times New Roman" w:cs="Times New Roman"/>
          <w:sz w:val="24"/>
        </w:rPr>
        <w:t xml:space="preserve">, vol. 7, no. </w:t>
      </w:r>
      <w:proofErr w:type="spellStart"/>
      <w:r w:rsidRPr="00B16F60">
        <w:rPr>
          <w:rFonts w:ascii="Times New Roman" w:hAnsi="Times New Roman" w:cs="Times New Roman"/>
          <w:sz w:val="24"/>
        </w:rPr>
        <w:t>sp</w:t>
      </w:r>
      <w:proofErr w:type="spellEnd"/>
      <w:r w:rsidRPr="00B16F60">
        <w:rPr>
          <w:rFonts w:ascii="Times New Roman" w:hAnsi="Times New Roman" w:cs="Times New Roman"/>
          <w:sz w:val="24"/>
        </w:rPr>
        <w:t xml:space="preserve">, Jan. 2007, pp. 26–34. </w:t>
      </w:r>
      <w:proofErr w:type="spellStart"/>
      <w:r w:rsidRPr="00B16F60">
        <w:rPr>
          <w:rFonts w:ascii="Times New Roman" w:hAnsi="Times New Roman" w:cs="Times New Roman"/>
          <w:i/>
          <w:iCs/>
          <w:sz w:val="24"/>
        </w:rPr>
        <w:t>Crossref</w:t>
      </w:r>
      <w:proofErr w:type="spellEnd"/>
      <w:r w:rsidRPr="00B16F60">
        <w:rPr>
          <w:rFonts w:ascii="Times New Roman" w:hAnsi="Times New Roman" w:cs="Times New Roman"/>
          <w:sz w:val="24"/>
        </w:rPr>
        <w:t>, doi:10.12927/hcpap.2013.18669.</w:t>
      </w:r>
    </w:p>
    <w:p w:rsidR="00B16F60" w:rsidRPr="00B16F60" w:rsidRDefault="00B16F60" w:rsidP="00B16F60">
      <w:pPr>
        <w:pStyle w:val="Bibliography"/>
        <w:rPr>
          <w:rFonts w:ascii="Times New Roman" w:hAnsi="Times New Roman" w:cs="Times New Roman"/>
          <w:sz w:val="24"/>
        </w:rPr>
      </w:pPr>
      <w:r w:rsidRPr="00B16F60">
        <w:rPr>
          <w:rFonts w:ascii="Times New Roman" w:hAnsi="Times New Roman" w:cs="Times New Roman"/>
          <w:sz w:val="24"/>
        </w:rPr>
        <w:t xml:space="preserve">Freemantle, Nick, et al. “Promoting Cost Effective Prescribing.” </w:t>
      </w:r>
      <w:r w:rsidRPr="00B16F60">
        <w:rPr>
          <w:rFonts w:ascii="Times New Roman" w:hAnsi="Times New Roman" w:cs="Times New Roman"/>
          <w:i/>
          <w:iCs/>
          <w:sz w:val="24"/>
        </w:rPr>
        <w:t>BMJ</w:t>
      </w:r>
      <w:r w:rsidRPr="00B16F60">
        <w:rPr>
          <w:rFonts w:ascii="Times New Roman" w:hAnsi="Times New Roman" w:cs="Times New Roman"/>
          <w:sz w:val="24"/>
        </w:rPr>
        <w:t xml:space="preserve">, vol. 310, no. 6985, Apr. 1995, pp. 955–56. </w:t>
      </w:r>
      <w:r w:rsidRPr="00B16F60">
        <w:rPr>
          <w:rFonts w:ascii="Times New Roman" w:hAnsi="Times New Roman" w:cs="Times New Roman"/>
          <w:i/>
          <w:iCs/>
          <w:sz w:val="24"/>
        </w:rPr>
        <w:t>www.bmj.com</w:t>
      </w:r>
      <w:r w:rsidRPr="00B16F60">
        <w:rPr>
          <w:rFonts w:ascii="Times New Roman" w:hAnsi="Times New Roman" w:cs="Times New Roman"/>
          <w:sz w:val="24"/>
        </w:rPr>
        <w:t>, doi:10.1136/bmj.310.6985.955.</w:t>
      </w:r>
    </w:p>
    <w:p w:rsidR="00B16F60" w:rsidRPr="00B16F60" w:rsidRDefault="00B16F60" w:rsidP="00B16F60">
      <w:pPr>
        <w:pStyle w:val="Bibliography"/>
        <w:rPr>
          <w:rFonts w:ascii="Times New Roman" w:hAnsi="Times New Roman" w:cs="Times New Roman"/>
          <w:sz w:val="24"/>
        </w:rPr>
      </w:pPr>
      <w:proofErr w:type="spellStart"/>
      <w:r w:rsidRPr="00B16F60">
        <w:rPr>
          <w:rFonts w:ascii="Times New Roman" w:hAnsi="Times New Roman" w:cs="Times New Roman"/>
          <w:sz w:val="24"/>
        </w:rPr>
        <w:t>Ginter</w:t>
      </w:r>
      <w:proofErr w:type="spellEnd"/>
      <w:r w:rsidRPr="00B16F60">
        <w:rPr>
          <w:rFonts w:ascii="Times New Roman" w:hAnsi="Times New Roman" w:cs="Times New Roman"/>
          <w:sz w:val="24"/>
        </w:rPr>
        <w:t xml:space="preserve">, Peter M., et al. </w:t>
      </w:r>
      <w:r w:rsidRPr="00B16F60">
        <w:rPr>
          <w:rFonts w:ascii="Times New Roman" w:hAnsi="Times New Roman" w:cs="Times New Roman"/>
          <w:i/>
          <w:iCs/>
          <w:sz w:val="24"/>
        </w:rPr>
        <w:t>The Strategic Management of Health Care Organizations</w:t>
      </w:r>
      <w:r w:rsidRPr="00B16F60">
        <w:rPr>
          <w:rFonts w:ascii="Times New Roman" w:hAnsi="Times New Roman" w:cs="Times New Roman"/>
          <w:sz w:val="24"/>
        </w:rPr>
        <w:t>. John Wiley &amp; Sons, 2018.</w:t>
      </w:r>
    </w:p>
    <w:p w:rsidR="00B16F60" w:rsidRPr="00B16F60" w:rsidRDefault="00B16F60" w:rsidP="00B16F60">
      <w:pPr>
        <w:pStyle w:val="Bibliography"/>
        <w:rPr>
          <w:rFonts w:ascii="Times New Roman" w:hAnsi="Times New Roman" w:cs="Times New Roman"/>
          <w:sz w:val="24"/>
        </w:rPr>
      </w:pPr>
      <w:proofErr w:type="spellStart"/>
      <w:r w:rsidRPr="00B16F60">
        <w:rPr>
          <w:rFonts w:ascii="Times New Roman" w:hAnsi="Times New Roman" w:cs="Times New Roman"/>
          <w:sz w:val="24"/>
        </w:rPr>
        <w:t>Manns</w:t>
      </w:r>
      <w:proofErr w:type="spellEnd"/>
      <w:r w:rsidRPr="00B16F60">
        <w:rPr>
          <w:rFonts w:ascii="Times New Roman" w:hAnsi="Times New Roman" w:cs="Times New Roman"/>
          <w:sz w:val="24"/>
        </w:rPr>
        <w:t xml:space="preserve">, Braden, </w:t>
      </w:r>
      <w:proofErr w:type="gramStart"/>
      <w:r w:rsidRPr="00B16F60">
        <w:rPr>
          <w:rFonts w:ascii="Times New Roman" w:hAnsi="Times New Roman" w:cs="Times New Roman"/>
          <w:sz w:val="24"/>
        </w:rPr>
        <w:t>et</w:t>
      </w:r>
      <w:proofErr w:type="gramEnd"/>
      <w:r w:rsidRPr="00B16F60">
        <w:rPr>
          <w:rFonts w:ascii="Times New Roman" w:hAnsi="Times New Roman" w:cs="Times New Roman"/>
          <w:sz w:val="24"/>
        </w:rPr>
        <w:t xml:space="preserve"> al. “Population Based Screening for Chronic Kidney Disease: Cost Effectiveness Study.” </w:t>
      </w:r>
      <w:r w:rsidRPr="00B16F60">
        <w:rPr>
          <w:rFonts w:ascii="Times New Roman" w:hAnsi="Times New Roman" w:cs="Times New Roman"/>
          <w:i/>
          <w:iCs/>
          <w:sz w:val="24"/>
        </w:rPr>
        <w:t>BMJ</w:t>
      </w:r>
      <w:r w:rsidRPr="00B16F60">
        <w:rPr>
          <w:rFonts w:ascii="Times New Roman" w:hAnsi="Times New Roman" w:cs="Times New Roman"/>
          <w:sz w:val="24"/>
        </w:rPr>
        <w:t xml:space="preserve">, vol. 341, Nov. 2010, p. c5869. </w:t>
      </w:r>
      <w:r w:rsidRPr="00B16F60">
        <w:rPr>
          <w:rFonts w:ascii="Times New Roman" w:hAnsi="Times New Roman" w:cs="Times New Roman"/>
          <w:i/>
          <w:iCs/>
          <w:sz w:val="24"/>
        </w:rPr>
        <w:t>www.bmj.com</w:t>
      </w:r>
      <w:r w:rsidRPr="00B16F60">
        <w:rPr>
          <w:rFonts w:ascii="Times New Roman" w:hAnsi="Times New Roman" w:cs="Times New Roman"/>
          <w:sz w:val="24"/>
        </w:rPr>
        <w:t>, doi:10.1136/bmj.c5869.</w:t>
      </w:r>
    </w:p>
    <w:p w:rsidR="00B16F60" w:rsidRPr="00B16F60" w:rsidRDefault="00B16F60" w:rsidP="00B16F60">
      <w:pPr>
        <w:pStyle w:val="Bibliography"/>
        <w:rPr>
          <w:rFonts w:ascii="Times New Roman" w:hAnsi="Times New Roman" w:cs="Times New Roman"/>
          <w:sz w:val="24"/>
        </w:rPr>
      </w:pPr>
      <w:r w:rsidRPr="00B16F60">
        <w:rPr>
          <w:rFonts w:ascii="Times New Roman" w:hAnsi="Times New Roman" w:cs="Times New Roman"/>
          <w:sz w:val="24"/>
        </w:rPr>
        <w:t xml:space="preserve">“Top 3 Leading Causes of Death in the US.” </w:t>
      </w:r>
      <w:r w:rsidRPr="00B16F60">
        <w:rPr>
          <w:rFonts w:ascii="Times New Roman" w:hAnsi="Times New Roman" w:cs="Times New Roman"/>
          <w:i/>
          <w:iCs/>
          <w:sz w:val="24"/>
        </w:rPr>
        <w:t>Pharmacy Times</w:t>
      </w:r>
      <w:r w:rsidRPr="00B16F60">
        <w:rPr>
          <w:rFonts w:ascii="Times New Roman" w:hAnsi="Times New Roman" w:cs="Times New Roman"/>
          <w:sz w:val="24"/>
        </w:rPr>
        <w:t>, https://www.pharmacytimes.com/news/top-3-leading-causes-of-death-in-the-us. Accessed 14 Mar. 2019.</w:t>
      </w:r>
    </w:p>
    <w:p w:rsidR="00B16F60" w:rsidRDefault="00B16F60" w:rsidP="00A0348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fldChar w:fldCharType="end"/>
      </w:r>
    </w:p>
    <w:p w:rsidR="00A0348A" w:rsidRPr="00F728DC" w:rsidRDefault="00A0348A" w:rsidP="00A0348A">
      <w:pPr>
        <w:spacing w:line="480" w:lineRule="auto"/>
        <w:ind w:firstLine="720"/>
        <w:rPr>
          <w:rFonts w:ascii="Times New Roman" w:hAnsi="Times New Roman" w:cs="Times New Roman"/>
          <w:sz w:val="24"/>
          <w:szCs w:val="24"/>
        </w:rPr>
      </w:pPr>
    </w:p>
    <w:p w:rsidR="001E761D" w:rsidRPr="00F728DC" w:rsidRDefault="001E761D" w:rsidP="00A0348A">
      <w:pPr>
        <w:spacing w:line="480" w:lineRule="auto"/>
        <w:ind w:firstLine="720"/>
        <w:rPr>
          <w:rFonts w:ascii="Times New Roman" w:hAnsi="Times New Roman" w:cs="Times New Roman"/>
          <w:sz w:val="24"/>
          <w:szCs w:val="24"/>
        </w:rPr>
      </w:pPr>
      <w:r w:rsidRPr="00F728DC">
        <w:rPr>
          <w:rFonts w:ascii="Times New Roman" w:hAnsi="Times New Roman" w:cs="Times New Roman"/>
          <w:sz w:val="24"/>
          <w:szCs w:val="24"/>
        </w:rPr>
        <w:tab/>
      </w:r>
    </w:p>
    <w:p w:rsidR="00F728DC" w:rsidRPr="00F728DC" w:rsidRDefault="00E93B6A" w:rsidP="00A0348A">
      <w:pPr>
        <w:spacing w:line="480" w:lineRule="auto"/>
        <w:rPr>
          <w:rFonts w:ascii="Times New Roman" w:hAnsi="Times New Roman" w:cs="Times New Roman"/>
          <w:sz w:val="24"/>
          <w:szCs w:val="24"/>
        </w:rPr>
      </w:pPr>
      <w:r w:rsidRPr="00F728DC">
        <w:rPr>
          <w:rFonts w:ascii="Times New Roman" w:hAnsi="Times New Roman" w:cs="Times New Roman"/>
          <w:sz w:val="24"/>
          <w:szCs w:val="24"/>
        </w:rPr>
        <w:tab/>
      </w:r>
    </w:p>
    <w:sectPr w:rsidR="00F728DC" w:rsidRPr="00F72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05"/>
    <w:rsid w:val="000E7CDB"/>
    <w:rsid w:val="001E761D"/>
    <w:rsid w:val="002070F4"/>
    <w:rsid w:val="00240485"/>
    <w:rsid w:val="00325E2F"/>
    <w:rsid w:val="00455D16"/>
    <w:rsid w:val="004B0DD2"/>
    <w:rsid w:val="006A5305"/>
    <w:rsid w:val="00771233"/>
    <w:rsid w:val="00894DDF"/>
    <w:rsid w:val="00927287"/>
    <w:rsid w:val="00A0348A"/>
    <w:rsid w:val="00B04BFD"/>
    <w:rsid w:val="00B16F60"/>
    <w:rsid w:val="00B77CE2"/>
    <w:rsid w:val="00CE661C"/>
    <w:rsid w:val="00E93B6A"/>
    <w:rsid w:val="00F319B9"/>
    <w:rsid w:val="00F350A2"/>
    <w:rsid w:val="00F7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3929C-0910-4F58-BC55-EF582475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D2"/>
    <w:rPr>
      <w:color w:val="0563C1" w:themeColor="hyperlink"/>
      <w:u w:val="single"/>
    </w:rPr>
  </w:style>
  <w:style w:type="paragraph" w:styleId="NormalWeb">
    <w:name w:val="Normal (Web)"/>
    <w:basedOn w:val="Normal"/>
    <w:uiPriority w:val="99"/>
    <w:semiHidden/>
    <w:unhideWhenUsed/>
    <w:rsid w:val="001E761D"/>
    <w:rPr>
      <w:rFonts w:ascii="Times New Roman" w:hAnsi="Times New Roman" w:cs="Times New Roman"/>
      <w:sz w:val="24"/>
      <w:szCs w:val="24"/>
    </w:rPr>
  </w:style>
  <w:style w:type="paragraph" w:styleId="Bibliography">
    <w:name w:val="Bibliography"/>
    <w:basedOn w:val="Normal"/>
    <w:next w:val="Normal"/>
    <w:uiPriority w:val="37"/>
    <w:unhideWhenUsed/>
    <w:rsid w:val="00B16F60"/>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0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wealthfund.org/publications/fund-reports/2017/jul/mirror-mirror-international-comparisons-2017" TargetMode="External"/><Relationship Id="rId5" Type="http://schemas.openxmlformats.org/officeDocument/2006/relationships/hyperlink" Target="https://www.med.uottawa.ca/sim/data/Canada_Health_Act.htm" TargetMode="External"/><Relationship Id="rId4" Type="http://schemas.openxmlformats.org/officeDocument/2006/relationships/hyperlink" Target="https://www.canada.ca/en/health-canada/services/health-care-system/reports-publications/health-care-system/can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Ai Shahram</dc:creator>
  <cp:keywords/>
  <dc:description/>
  <cp:lastModifiedBy>Syed Ai Shahram</cp:lastModifiedBy>
  <cp:revision>5</cp:revision>
  <dcterms:created xsi:type="dcterms:W3CDTF">2019-03-14T04:17:00Z</dcterms:created>
  <dcterms:modified xsi:type="dcterms:W3CDTF">2019-03-14T08:06:00Z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id="sk8mRBJ3"/&gt;&lt;style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