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E6C" w:rsidRPr="00DB34FC" w:rsidRDefault="005A03DA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>Taking a stand</w:t>
      </w:r>
    </w:p>
    <w:p w:rsidR="00722214" w:rsidRPr="00DB34FC" w:rsidRDefault="005A03DA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AB28D4" w:rsidRPr="00DB34FC" w:rsidRDefault="005A03DA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AB28D4" w:rsidRPr="00DB34FC" w:rsidRDefault="005A03DA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8D4" w:rsidRPr="00DB34FC" w:rsidRDefault="00AB28D4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BE7" w:rsidRPr="00DB34FC" w:rsidRDefault="005A03DA" w:rsidP="008975C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FC">
        <w:rPr>
          <w:rFonts w:ascii="Times New Roman" w:hAnsi="Times New Roman" w:cs="Times New Roman"/>
          <w:b/>
          <w:sz w:val="24"/>
          <w:szCs w:val="24"/>
        </w:rPr>
        <w:lastRenderedPageBreak/>
        <w:t>Taking a stand</w:t>
      </w:r>
    </w:p>
    <w:p w:rsidR="0039456B" w:rsidRPr="00DB34FC" w:rsidRDefault="005A03DA" w:rsidP="00897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>Ethics is defined as a system of moral principles, which provide guidance on how people behaviors</w:t>
      </w:r>
      <w:r w:rsidR="00390034" w:rsidRPr="00DB34FC">
        <w:rPr>
          <w:rFonts w:ascii="Times New Roman" w:hAnsi="Times New Roman" w:cs="Times New Roman"/>
          <w:sz w:val="24"/>
          <w:szCs w:val="24"/>
        </w:rPr>
        <w:t xml:space="preserve">. </w:t>
      </w:r>
      <w:r w:rsidR="00DF75A6" w:rsidRPr="00DB34FC">
        <w:rPr>
          <w:rFonts w:ascii="Times New Roman" w:hAnsi="Times New Roman" w:cs="Times New Roman"/>
          <w:sz w:val="24"/>
          <w:szCs w:val="24"/>
        </w:rPr>
        <w:t xml:space="preserve">It is regarded as the discipline that deals with what is bad and good based on moral duty and obligation. </w:t>
      </w:r>
      <w:r w:rsidR="00107729" w:rsidRPr="00DB34FC">
        <w:rPr>
          <w:rFonts w:ascii="Times New Roman" w:hAnsi="Times New Roman" w:cs="Times New Roman"/>
          <w:sz w:val="24"/>
          <w:szCs w:val="24"/>
        </w:rPr>
        <w:t xml:space="preserve">It can also </w:t>
      </w:r>
      <w:r w:rsidR="00C03021" w:rsidRPr="00DB34FC">
        <w:rPr>
          <w:rFonts w:ascii="Times New Roman" w:hAnsi="Times New Roman" w:cs="Times New Roman"/>
          <w:sz w:val="24"/>
          <w:szCs w:val="24"/>
        </w:rPr>
        <w:t>define as a standard s</w:t>
      </w:r>
      <w:r w:rsidR="007452A8" w:rsidRPr="00DB34FC">
        <w:rPr>
          <w:rFonts w:ascii="Times New Roman" w:hAnsi="Times New Roman" w:cs="Times New Roman"/>
          <w:sz w:val="24"/>
          <w:szCs w:val="24"/>
        </w:rPr>
        <w:t>ystem, which that alter previous action, thoughts and decision people</w:t>
      </w:r>
      <w:sdt>
        <w:sdtPr>
          <w:rPr>
            <w:rFonts w:ascii="Times New Roman" w:hAnsi="Times New Roman" w:cs="Times New Roman"/>
            <w:sz w:val="24"/>
            <w:szCs w:val="24"/>
          </w:rPr>
          <w:id w:val="6044192"/>
          <w:citation/>
        </w:sdtPr>
        <w:sdtContent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97BF9" w:rsidRPr="00DB34FC">
            <w:rPr>
              <w:rFonts w:ascii="Times New Roman" w:hAnsi="Times New Roman" w:cs="Times New Roman"/>
              <w:sz w:val="24"/>
              <w:szCs w:val="24"/>
            </w:rPr>
            <w:instrText xml:space="preserve"> CITATION Abu11 \l 1033  </w:instrTex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7BF9" w:rsidRPr="00DB34F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(Abuhassim, Kajewski, &amp; Trigunarsyah, 2015)</w: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452A8" w:rsidRPr="00DB34FC">
        <w:rPr>
          <w:rFonts w:ascii="Times New Roman" w:hAnsi="Times New Roman" w:cs="Times New Roman"/>
          <w:sz w:val="24"/>
          <w:szCs w:val="24"/>
        </w:rPr>
        <w:t xml:space="preserve">. </w:t>
      </w:r>
      <w:r w:rsidR="00390034" w:rsidRPr="00DB34FC">
        <w:rPr>
          <w:rFonts w:ascii="Times New Roman" w:hAnsi="Times New Roman" w:cs="Times New Roman"/>
          <w:sz w:val="24"/>
          <w:szCs w:val="24"/>
        </w:rPr>
        <w:t xml:space="preserve">Abuhassim, Kajewski, and Trigunarsyah (2015) pointed out that is an important </w:t>
      </w:r>
      <w:r w:rsidR="00645001" w:rsidRPr="00DB34FC">
        <w:rPr>
          <w:rFonts w:ascii="Times New Roman" w:hAnsi="Times New Roman" w:cs="Times New Roman"/>
          <w:sz w:val="24"/>
          <w:szCs w:val="24"/>
        </w:rPr>
        <w:t>measure to protect the society and also provide guidance to people’s actions regarding wh</w:t>
      </w:r>
      <w:r w:rsidR="00036C1F" w:rsidRPr="00DB34FC">
        <w:rPr>
          <w:rFonts w:ascii="Times New Roman" w:hAnsi="Times New Roman" w:cs="Times New Roman"/>
          <w:sz w:val="24"/>
          <w:szCs w:val="24"/>
        </w:rPr>
        <w:t xml:space="preserve">at is viewed as right or wrong on issues affecting the society. </w:t>
      </w:r>
      <w:r w:rsidR="00E71E1B" w:rsidRPr="00DB34FC">
        <w:rPr>
          <w:rFonts w:ascii="Times New Roman" w:hAnsi="Times New Roman" w:cs="Times New Roman"/>
          <w:sz w:val="24"/>
          <w:szCs w:val="24"/>
        </w:rPr>
        <w:t>In order to make an ethical decision</w:t>
      </w:r>
      <w:r w:rsidR="00EC3F8A" w:rsidRPr="00DB34FC">
        <w:rPr>
          <w:rFonts w:ascii="Times New Roman" w:hAnsi="Times New Roman" w:cs="Times New Roman"/>
          <w:sz w:val="24"/>
          <w:szCs w:val="24"/>
        </w:rPr>
        <w:t xml:space="preserve"> well</w:t>
      </w:r>
      <w:r w:rsidR="00E71E1B" w:rsidRPr="00DB34FC">
        <w:rPr>
          <w:rFonts w:ascii="Times New Roman" w:hAnsi="Times New Roman" w:cs="Times New Roman"/>
          <w:sz w:val="24"/>
          <w:szCs w:val="24"/>
        </w:rPr>
        <w:t xml:space="preserve">, it is important </w:t>
      </w:r>
      <w:r w:rsidR="00E4741C" w:rsidRPr="00DB34FC">
        <w:rPr>
          <w:rFonts w:ascii="Times New Roman" w:hAnsi="Times New Roman" w:cs="Times New Roman"/>
          <w:sz w:val="24"/>
          <w:szCs w:val="24"/>
        </w:rPr>
        <w:t xml:space="preserve">for an individual to understand </w:t>
      </w:r>
      <w:r w:rsidR="00C762BA" w:rsidRPr="00DB34FC">
        <w:rPr>
          <w:rFonts w:ascii="Times New Roman" w:hAnsi="Times New Roman" w:cs="Times New Roman"/>
          <w:sz w:val="24"/>
          <w:szCs w:val="24"/>
        </w:rPr>
        <w:t>the ethical standard</w:t>
      </w:r>
      <w:r w:rsidR="002472ED" w:rsidRPr="00DB34FC">
        <w:rPr>
          <w:rFonts w:ascii="Times New Roman" w:hAnsi="Times New Roman" w:cs="Times New Roman"/>
          <w:sz w:val="24"/>
          <w:szCs w:val="24"/>
        </w:rPr>
        <w:t xml:space="preserve"> and framewo</w:t>
      </w:r>
      <w:r w:rsidR="00B2406C" w:rsidRPr="00DB34FC">
        <w:rPr>
          <w:rFonts w:ascii="Times New Roman" w:hAnsi="Times New Roman" w:cs="Times New Roman"/>
          <w:sz w:val="24"/>
          <w:szCs w:val="24"/>
        </w:rPr>
        <w:t xml:space="preserve">rks. An individual should be able to conduct him or herself with a style of leadership which </w:t>
      </w:r>
      <w:r w:rsidR="00E80288" w:rsidRPr="00DB34FC">
        <w:rPr>
          <w:rFonts w:ascii="Times New Roman" w:hAnsi="Times New Roman" w:cs="Times New Roman"/>
          <w:sz w:val="24"/>
          <w:szCs w:val="24"/>
        </w:rPr>
        <w:t>includes</w:t>
      </w:r>
      <w:r w:rsidR="00B2406C" w:rsidRPr="00DB34FC">
        <w:rPr>
          <w:rFonts w:ascii="Times New Roman" w:hAnsi="Times New Roman" w:cs="Times New Roman"/>
          <w:sz w:val="24"/>
          <w:szCs w:val="24"/>
        </w:rPr>
        <w:t xml:space="preserve"> trial and error, while at the same time emphas</w:t>
      </w:r>
      <w:r w:rsidR="000767FC" w:rsidRPr="00DB34FC">
        <w:rPr>
          <w:rFonts w:ascii="Times New Roman" w:hAnsi="Times New Roman" w:cs="Times New Roman"/>
          <w:sz w:val="24"/>
          <w:szCs w:val="24"/>
        </w:rPr>
        <w:t>izing model</w:t>
      </w:r>
      <w:r w:rsidR="006F1AF5" w:rsidRPr="00DB34FC">
        <w:rPr>
          <w:rFonts w:ascii="Times New Roman" w:hAnsi="Times New Roman" w:cs="Times New Roman"/>
          <w:sz w:val="24"/>
          <w:szCs w:val="24"/>
        </w:rPr>
        <w:t xml:space="preserve"> </w:t>
      </w:r>
      <w:r w:rsidR="00F73E4A" w:rsidRPr="00DB34FC">
        <w:rPr>
          <w:rFonts w:ascii="Times New Roman" w:hAnsi="Times New Roman" w:cs="Times New Roman"/>
          <w:sz w:val="24"/>
          <w:szCs w:val="24"/>
        </w:rPr>
        <w:t xml:space="preserve">based on proper decision making. </w:t>
      </w:r>
      <w:r w:rsidR="006F5D08" w:rsidRPr="00DB34FC">
        <w:rPr>
          <w:rFonts w:ascii="Times New Roman" w:hAnsi="Times New Roman" w:cs="Times New Roman"/>
          <w:sz w:val="24"/>
          <w:szCs w:val="24"/>
        </w:rPr>
        <w:t xml:space="preserve">However, this </w:t>
      </w:r>
      <w:r w:rsidR="00BD0D40" w:rsidRPr="00DB34FC">
        <w:rPr>
          <w:rFonts w:ascii="Times New Roman" w:hAnsi="Times New Roman" w:cs="Times New Roman"/>
          <w:sz w:val="24"/>
          <w:szCs w:val="24"/>
        </w:rPr>
        <w:t xml:space="preserve">paper is meant to introduce the </w:t>
      </w:r>
      <w:r w:rsidR="00276FE7" w:rsidRPr="00DB34FC">
        <w:rPr>
          <w:rFonts w:ascii="Times New Roman" w:hAnsi="Times New Roman" w:cs="Times New Roman"/>
          <w:sz w:val="24"/>
          <w:szCs w:val="24"/>
        </w:rPr>
        <w:t>cenceptual framework of the ethical</w:t>
      </w:r>
      <w:r w:rsidR="001B59E9" w:rsidRPr="00DB34FC">
        <w:rPr>
          <w:rFonts w:ascii="Times New Roman" w:hAnsi="Times New Roman" w:cs="Times New Roman"/>
          <w:sz w:val="24"/>
          <w:szCs w:val="24"/>
        </w:rPr>
        <w:t xml:space="preserve"> construct of ethics, legal standard, moral and other dilemmas in the work environment. </w:t>
      </w:r>
      <w:r w:rsidR="00213989" w:rsidRPr="00DB34FC">
        <w:rPr>
          <w:rFonts w:ascii="Times New Roman" w:hAnsi="Times New Roman" w:cs="Times New Roman"/>
          <w:sz w:val="24"/>
          <w:szCs w:val="24"/>
        </w:rPr>
        <w:t xml:space="preserve">The paper also analyzes the </w:t>
      </w:r>
      <w:r w:rsidR="00B717C8" w:rsidRPr="00DB34FC">
        <w:rPr>
          <w:rFonts w:ascii="Times New Roman" w:hAnsi="Times New Roman" w:cs="Times New Roman"/>
          <w:sz w:val="24"/>
          <w:szCs w:val="24"/>
        </w:rPr>
        <w:t>implication being utilized and considered on the leadership style and identified by the self –assessment tool to find out whether the leadership style act as a barrie</w:t>
      </w:r>
      <w:r w:rsidR="0070167E" w:rsidRPr="00DB34FC">
        <w:rPr>
          <w:rFonts w:ascii="Times New Roman" w:hAnsi="Times New Roman" w:cs="Times New Roman"/>
          <w:sz w:val="24"/>
          <w:szCs w:val="24"/>
        </w:rPr>
        <w:t>r during a dilemma situation.</w:t>
      </w:r>
    </w:p>
    <w:p w:rsidR="00BA70B2" w:rsidRPr="00DB34FC" w:rsidRDefault="005A03DA" w:rsidP="008975C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FC">
        <w:rPr>
          <w:rFonts w:ascii="Times New Roman" w:hAnsi="Times New Roman" w:cs="Times New Roman"/>
          <w:b/>
          <w:sz w:val="24"/>
          <w:szCs w:val="24"/>
        </w:rPr>
        <w:t>Conceptual Framework</w:t>
      </w:r>
    </w:p>
    <w:p w:rsidR="004557EC" w:rsidRPr="00DB34FC" w:rsidRDefault="005A03DA" w:rsidP="00897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>A different dilemma is faced in healthcare sectors and these dilemmas require a unique style of leadership and skills to address them. As a nurse</w:t>
      </w:r>
      <w:r w:rsidR="00E80288" w:rsidRPr="00DB34FC">
        <w:rPr>
          <w:rFonts w:ascii="Times New Roman" w:hAnsi="Times New Roman" w:cs="Times New Roman"/>
          <w:sz w:val="24"/>
          <w:szCs w:val="24"/>
        </w:rPr>
        <w:t>, it</w:t>
      </w:r>
      <w:r w:rsidR="002C1DE5" w:rsidRPr="00DB34FC">
        <w:rPr>
          <w:rFonts w:ascii="Times New Roman" w:hAnsi="Times New Roman" w:cs="Times New Roman"/>
          <w:sz w:val="24"/>
          <w:szCs w:val="24"/>
        </w:rPr>
        <w:t xml:space="preserve"> is expected that we come face to face with different dilemmas throughout our careers. </w:t>
      </w:r>
      <w:r w:rsidR="00CA7A48" w:rsidRPr="00DB34FC">
        <w:rPr>
          <w:rFonts w:ascii="Times New Roman" w:hAnsi="Times New Roman" w:cs="Times New Roman"/>
          <w:sz w:val="24"/>
          <w:szCs w:val="24"/>
        </w:rPr>
        <w:t>Studies h</w:t>
      </w:r>
      <w:r w:rsidR="007858C3" w:rsidRPr="00DB34FC">
        <w:rPr>
          <w:rFonts w:ascii="Times New Roman" w:hAnsi="Times New Roman" w:cs="Times New Roman"/>
          <w:sz w:val="24"/>
          <w:szCs w:val="24"/>
        </w:rPr>
        <w:t>ave established that usually nurses</w:t>
      </w:r>
      <w:r w:rsidR="00CA7A48" w:rsidRPr="00DB34FC">
        <w:rPr>
          <w:rFonts w:ascii="Times New Roman" w:hAnsi="Times New Roman" w:cs="Times New Roman"/>
          <w:sz w:val="24"/>
          <w:szCs w:val="24"/>
        </w:rPr>
        <w:t xml:space="preserve"> are fa</w:t>
      </w:r>
      <w:r w:rsidR="00DB4EF4" w:rsidRPr="00DB34FC">
        <w:rPr>
          <w:rFonts w:ascii="Times New Roman" w:hAnsi="Times New Roman" w:cs="Times New Roman"/>
          <w:sz w:val="24"/>
          <w:szCs w:val="24"/>
        </w:rPr>
        <w:t>ced by several dilemmas than they</w:t>
      </w:r>
      <w:r w:rsidR="00CA7A48" w:rsidRPr="00DB34FC">
        <w:rPr>
          <w:rFonts w:ascii="Times New Roman" w:hAnsi="Times New Roman" w:cs="Times New Roman"/>
          <w:sz w:val="24"/>
          <w:szCs w:val="24"/>
        </w:rPr>
        <w:t xml:space="preserve"> could imagine or admit</w:t>
      </w:r>
      <w:sdt>
        <w:sdtPr>
          <w:rPr>
            <w:rFonts w:ascii="Times New Roman" w:hAnsi="Times New Roman" w:cs="Times New Roman"/>
            <w:sz w:val="24"/>
            <w:szCs w:val="24"/>
          </w:rPr>
          <w:id w:val="6044194"/>
          <w:citation/>
        </w:sdtPr>
        <w:sdtContent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C0C01" w:rsidRPr="00DB34FC">
            <w:rPr>
              <w:rFonts w:ascii="Times New Roman" w:hAnsi="Times New Roman" w:cs="Times New Roman"/>
              <w:sz w:val="24"/>
              <w:szCs w:val="24"/>
            </w:rPr>
            <w:instrText xml:space="preserve"> CITATION Ulr10 \l 1033  </w:instrTex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0C01" w:rsidRPr="00DB34F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(Ulrich, Taylor, &amp; Soeken, 2017)</w: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A7A48" w:rsidRPr="00DB34FC">
        <w:rPr>
          <w:rFonts w:ascii="Times New Roman" w:hAnsi="Times New Roman" w:cs="Times New Roman"/>
          <w:sz w:val="24"/>
          <w:szCs w:val="24"/>
        </w:rPr>
        <w:t xml:space="preserve">. </w:t>
      </w:r>
      <w:r w:rsidR="005B306B" w:rsidRPr="00DB34FC">
        <w:rPr>
          <w:rFonts w:ascii="Times New Roman" w:hAnsi="Times New Roman" w:cs="Times New Roman"/>
          <w:sz w:val="24"/>
          <w:szCs w:val="24"/>
        </w:rPr>
        <w:t>However, this usually leads the nurse to make decisions which are usually difficult</w:t>
      </w:r>
      <w:r w:rsidR="006E4C71" w:rsidRPr="00DB34FC">
        <w:rPr>
          <w:rFonts w:ascii="Times New Roman" w:hAnsi="Times New Roman" w:cs="Times New Roman"/>
          <w:sz w:val="24"/>
          <w:szCs w:val="24"/>
        </w:rPr>
        <w:t xml:space="preserve">. This is indicated in the </w:t>
      </w:r>
      <w:r w:rsidR="00C058CF" w:rsidRPr="00DB34FC">
        <w:rPr>
          <w:rFonts w:ascii="Times New Roman" w:hAnsi="Times New Roman" w:cs="Times New Roman"/>
          <w:sz w:val="24"/>
          <w:szCs w:val="24"/>
        </w:rPr>
        <w:t xml:space="preserve">outcomes of the people nurses interact with. Research indicates that some of the difficult ethical </w:t>
      </w:r>
      <w:r w:rsidR="00E80288" w:rsidRPr="00DB34FC">
        <w:rPr>
          <w:rFonts w:ascii="Times New Roman" w:hAnsi="Times New Roman" w:cs="Times New Roman"/>
          <w:sz w:val="24"/>
          <w:szCs w:val="24"/>
        </w:rPr>
        <w:t>decision being made by nurses is</w:t>
      </w:r>
      <w:r w:rsidR="00656961" w:rsidRPr="00DB34FC">
        <w:rPr>
          <w:rFonts w:ascii="Times New Roman" w:hAnsi="Times New Roman" w:cs="Times New Roman"/>
          <w:sz w:val="24"/>
          <w:szCs w:val="24"/>
        </w:rPr>
        <w:t xml:space="preserve"> issues which are related to mental healthcare</w:t>
      </w:r>
      <w:sdt>
        <w:sdtPr>
          <w:rPr>
            <w:rFonts w:ascii="Times New Roman" w:hAnsi="Times New Roman" w:cs="Times New Roman"/>
            <w:sz w:val="24"/>
            <w:szCs w:val="24"/>
          </w:rPr>
          <w:id w:val="6044193"/>
          <w:citation/>
        </w:sdtPr>
        <w:sdtContent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E4C71" w:rsidRPr="00DB34FC">
            <w:rPr>
              <w:rFonts w:ascii="Times New Roman" w:hAnsi="Times New Roman" w:cs="Times New Roman"/>
              <w:sz w:val="24"/>
              <w:szCs w:val="24"/>
            </w:rPr>
            <w:instrText xml:space="preserve"> CITATION Deb14 \l 1033 </w:instrTex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E4C71" w:rsidRPr="00DB34F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E4C71" w:rsidRPr="00DB34FC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(Wood, 2014)</w: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56961" w:rsidRPr="00DB34FC">
        <w:rPr>
          <w:rFonts w:ascii="Times New Roman" w:hAnsi="Times New Roman" w:cs="Times New Roman"/>
          <w:sz w:val="24"/>
          <w:szCs w:val="24"/>
        </w:rPr>
        <w:t xml:space="preserve">. </w:t>
      </w:r>
      <w:r w:rsidR="00BD6250" w:rsidRPr="00DB34FC">
        <w:rPr>
          <w:rFonts w:ascii="Times New Roman" w:hAnsi="Times New Roman" w:cs="Times New Roman"/>
          <w:sz w:val="24"/>
          <w:szCs w:val="24"/>
        </w:rPr>
        <w:t>These issues also include patient autonomy, the moral dimension of addiction, privacy and confidentiality of the information of patients.</w:t>
      </w:r>
    </w:p>
    <w:p w:rsidR="00BA70B2" w:rsidRPr="00DB34FC" w:rsidRDefault="005A03DA" w:rsidP="00897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 xml:space="preserve">The definition of mental illness is also very wide and confusing and therefore, </w:t>
      </w:r>
      <w:r w:rsidR="00C92917" w:rsidRPr="00DB34FC">
        <w:rPr>
          <w:rFonts w:ascii="Times New Roman" w:hAnsi="Times New Roman" w:cs="Times New Roman"/>
          <w:sz w:val="24"/>
          <w:szCs w:val="24"/>
        </w:rPr>
        <w:t xml:space="preserve">it also one of the ethical decisions, which </w:t>
      </w:r>
      <w:r w:rsidR="00312E21" w:rsidRPr="00DB34FC">
        <w:rPr>
          <w:rFonts w:ascii="Times New Roman" w:hAnsi="Times New Roman" w:cs="Times New Roman"/>
          <w:sz w:val="24"/>
          <w:szCs w:val="24"/>
        </w:rPr>
        <w:t xml:space="preserve">nurses have to make daily at their work environment. </w:t>
      </w:r>
      <w:r w:rsidR="0079453F" w:rsidRPr="00DB34FC">
        <w:rPr>
          <w:rFonts w:ascii="Times New Roman" w:hAnsi="Times New Roman" w:cs="Times New Roman"/>
          <w:sz w:val="24"/>
          <w:szCs w:val="24"/>
        </w:rPr>
        <w:t xml:space="preserve"> Eth</w:t>
      </w:r>
      <w:r w:rsidR="005C33E2" w:rsidRPr="00DB34FC">
        <w:rPr>
          <w:rFonts w:ascii="Times New Roman" w:hAnsi="Times New Roman" w:cs="Times New Roman"/>
          <w:sz w:val="24"/>
          <w:szCs w:val="24"/>
        </w:rPr>
        <w:t xml:space="preserve">ical issues provide guidance to an individual in solving several ethical dilemmas. </w:t>
      </w:r>
      <w:r w:rsidR="009F10C8" w:rsidRPr="00DB34FC">
        <w:rPr>
          <w:rFonts w:ascii="Times New Roman" w:hAnsi="Times New Roman" w:cs="Times New Roman"/>
          <w:sz w:val="24"/>
          <w:szCs w:val="24"/>
        </w:rPr>
        <w:t>It also offers necessary assistance requires by manag</w:t>
      </w:r>
      <w:r w:rsidR="002F2FF9" w:rsidRPr="00DB34FC">
        <w:rPr>
          <w:rFonts w:ascii="Times New Roman" w:hAnsi="Times New Roman" w:cs="Times New Roman"/>
          <w:sz w:val="24"/>
          <w:szCs w:val="24"/>
        </w:rPr>
        <w:t xml:space="preserve">ers to clarify personal values and beliefs in addressing problems related to ethical issues. </w:t>
      </w:r>
      <w:r w:rsidR="009C73D2" w:rsidRPr="00DB34FC">
        <w:rPr>
          <w:rFonts w:ascii="Times New Roman" w:hAnsi="Times New Roman" w:cs="Times New Roman"/>
          <w:sz w:val="24"/>
          <w:szCs w:val="24"/>
        </w:rPr>
        <w:t xml:space="preserve">Wood </w:t>
      </w:r>
      <w:r w:rsidR="00C64D63" w:rsidRPr="00DB34FC">
        <w:rPr>
          <w:rFonts w:ascii="Times New Roman" w:hAnsi="Times New Roman" w:cs="Times New Roman"/>
          <w:sz w:val="24"/>
          <w:szCs w:val="24"/>
        </w:rPr>
        <w:t>(</w:t>
      </w:r>
      <w:r w:rsidR="009C73D2" w:rsidRPr="00DB34FC">
        <w:rPr>
          <w:rFonts w:ascii="Times New Roman" w:hAnsi="Times New Roman" w:cs="Times New Roman"/>
          <w:sz w:val="24"/>
          <w:szCs w:val="24"/>
        </w:rPr>
        <w:t>2014</w:t>
      </w:r>
      <w:r w:rsidR="00C64D63" w:rsidRPr="00DB34FC">
        <w:rPr>
          <w:rFonts w:ascii="Times New Roman" w:hAnsi="Times New Roman" w:cs="Times New Roman"/>
          <w:sz w:val="24"/>
          <w:szCs w:val="24"/>
        </w:rPr>
        <w:t>) stated that most popular frameworks that are used are utilitarianism, right based reasoning, an</w:t>
      </w:r>
      <w:r w:rsidR="006054FE" w:rsidRPr="00DB34FC">
        <w:rPr>
          <w:rFonts w:ascii="Times New Roman" w:hAnsi="Times New Roman" w:cs="Times New Roman"/>
          <w:sz w:val="24"/>
          <w:szCs w:val="24"/>
        </w:rPr>
        <w:t>d duty based reasoning, which are essential in solving problems affecting the healthcare practitioners.</w:t>
      </w:r>
    </w:p>
    <w:p w:rsidR="00990F01" w:rsidRPr="00DB34FC" w:rsidRDefault="005A03DA" w:rsidP="00897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 xml:space="preserve">The ethical, moral and legal </w:t>
      </w:r>
      <w:r w:rsidR="00E80288" w:rsidRPr="00DB34FC">
        <w:rPr>
          <w:rFonts w:ascii="Times New Roman" w:hAnsi="Times New Roman" w:cs="Times New Roman"/>
          <w:sz w:val="24"/>
          <w:szCs w:val="24"/>
        </w:rPr>
        <w:t>implication which is</w:t>
      </w:r>
      <w:r w:rsidR="006E50A7" w:rsidRPr="00DB34FC">
        <w:rPr>
          <w:rFonts w:ascii="Times New Roman" w:hAnsi="Times New Roman" w:cs="Times New Roman"/>
          <w:sz w:val="24"/>
          <w:szCs w:val="24"/>
        </w:rPr>
        <w:t xml:space="preserve"> utilized utilitarianism. It is important in solving some of the critical ethical issues related to nursing practice</w:t>
      </w:r>
      <w:sdt>
        <w:sdtPr>
          <w:rPr>
            <w:rFonts w:ascii="Times New Roman" w:hAnsi="Times New Roman" w:cs="Times New Roman"/>
            <w:sz w:val="24"/>
            <w:szCs w:val="24"/>
          </w:rPr>
          <w:id w:val="6044195"/>
          <w:citation/>
        </w:sdtPr>
        <w:sdtContent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258E3" w:rsidRPr="00DB34FC">
            <w:rPr>
              <w:rFonts w:ascii="Times New Roman" w:hAnsi="Times New Roman" w:cs="Times New Roman"/>
              <w:sz w:val="24"/>
              <w:szCs w:val="24"/>
            </w:rPr>
            <w:instrText xml:space="preserve"> CITATION Kad17 \l 1033 </w:instrTex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58E3" w:rsidRPr="00DB34F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(Kadivar, Manookian, Asghari, Niknafs, Okazi, &amp; Zarvani, 2017)</w: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E50A7" w:rsidRPr="00DB34FC">
        <w:rPr>
          <w:rFonts w:ascii="Times New Roman" w:hAnsi="Times New Roman" w:cs="Times New Roman"/>
          <w:sz w:val="24"/>
          <w:szCs w:val="24"/>
        </w:rPr>
        <w:t xml:space="preserve">. </w:t>
      </w:r>
      <w:r w:rsidR="002C4ACB" w:rsidRPr="00DB34FC">
        <w:rPr>
          <w:rFonts w:ascii="Times New Roman" w:hAnsi="Times New Roman" w:cs="Times New Roman"/>
          <w:sz w:val="24"/>
          <w:szCs w:val="24"/>
        </w:rPr>
        <w:t xml:space="preserve"> Nurses are required to work based on the standard set and therefore, this ensures that proper practice is main</w:t>
      </w:r>
      <w:r w:rsidR="004A7A47" w:rsidRPr="00DB34FC">
        <w:rPr>
          <w:rFonts w:ascii="Times New Roman" w:hAnsi="Times New Roman" w:cs="Times New Roman"/>
          <w:sz w:val="24"/>
          <w:szCs w:val="24"/>
        </w:rPr>
        <w:t xml:space="preserve">tained. </w:t>
      </w:r>
      <w:r w:rsidR="005E7174" w:rsidRPr="00DB34FC">
        <w:rPr>
          <w:rFonts w:ascii="Times New Roman" w:hAnsi="Times New Roman" w:cs="Times New Roman"/>
          <w:sz w:val="24"/>
          <w:szCs w:val="24"/>
        </w:rPr>
        <w:t xml:space="preserve"> However, the role of a moral agent or advocacy is every elaborate since they monitor and conduct an evaluation as well.</w:t>
      </w:r>
      <w:r w:rsidR="0077043A" w:rsidRPr="00DB34FC">
        <w:rPr>
          <w:rFonts w:ascii="Times New Roman" w:hAnsi="Times New Roman" w:cs="Times New Roman"/>
          <w:sz w:val="24"/>
          <w:szCs w:val="24"/>
        </w:rPr>
        <w:t xml:space="preserve"> The moral agents are </w:t>
      </w:r>
      <w:r w:rsidR="00377C1C" w:rsidRPr="00DB34FC">
        <w:rPr>
          <w:rFonts w:ascii="Times New Roman" w:hAnsi="Times New Roman" w:cs="Times New Roman"/>
          <w:sz w:val="24"/>
          <w:szCs w:val="24"/>
        </w:rPr>
        <w:t xml:space="preserve">persons with the responsibility to decide </w:t>
      </w:r>
      <w:r w:rsidR="00FB7479" w:rsidRPr="00DB34FC">
        <w:rPr>
          <w:rFonts w:ascii="Times New Roman" w:hAnsi="Times New Roman" w:cs="Times New Roman"/>
          <w:sz w:val="24"/>
          <w:szCs w:val="24"/>
        </w:rPr>
        <w:t xml:space="preserve">on what is wrong or right to ensure that people are held accountable for their actions. </w:t>
      </w:r>
      <w:r w:rsidR="000D4410" w:rsidRPr="00DB34FC">
        <w:rPr>
          <w:rFonts w:ascii="Times New Roman" w:hAnsi="Times New Roman" w:cs="Times New Roman"/>
          <w:sz w:val="24"/>
          <w:szCs w:val="24"/>
        </w:rPr>
        <w:t>The moral agents h</w:t>
      </w:r>
      <w:r w:rsidR="00D96CDC" w:rsidRPr="00DB34FC">
        <w:rPr>
          <w:rFonts w:ascii="Times New Roman" w:hAnsi="Times New Roman" w:cs="Times New Roman"/>
          <w:sz w:val="24"/>
          <w:szCs w:val="24"/>
        </w:rPr>
        <w:t xml:space="preserve">ave a wider responsibility not to cause unnecessary harm to anybody including patients. </w:t>
      </w:r>
      <w:r w:rsidR="005E7174" w:rsidRPr="00DB34FC">
        <w:rPr>
          <w:rFonts w:ascii="Times New Roman" w:hAnsi="Times New Roman" w:cs="Times New Roman"/>
          <w:sz w:val="24"/>
          <w:szCs w:val="24"/>
        </w:rPr>
        <w:t xml:space="preserve">The advocacy of moral issues plays a critical role in formulating policies and ensuring that the moral and ethical standard is adhered to without any failure. </w:t>
      </w:r>
      <w:r w:rsidR="00201716" w:rsidRPr="00DB34FC">
        <w:rPr>
          <w:rFonts w:ascii="Times New Roman" w:hAnsi="Times New Roman" w:cs="Times New Roman"/>
          <w:sz w:val="24"/>
          <w:szCs w:val="24"/>
        </w:rPr>
        <w:t xml:space="preserve">According </w:t>
      </w:r>
    </w:p>
    <w:p w:rsidR="00DD3174" w:rsidRPr="00DB34FC" w:rsidRDefault="005A03DA" w:rsidP="008975C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4FC">
        <w:rPr>
          <w:rFonts w:ascii="Times New Roman" w:hAnsi="Times New Roman" w:cs="Times New Roman"/>
          <w:b/>
          <w:sz w:val="24"/>
          <w:szCs w:val="24"/>
        </w:rPr>
        <w:t>Leadership style</w:t>
      </w:r>
    </w:p>
    <w:p w:rsidR="00A13835" w:rsidRPr="00DB34FC" w:rsidRDefault="005A03DA" w:rsidP="00897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 xml:space="preserve">The leadership style identifies through the assessment conducted is </w:t>
      </w:r>
      <w:r w:rsidR="0002739E" w:rsidRPr="00DB34FC">
        <w:rPr>
          <w:rFonts w:ascii="Times New Roman" w:hAnsi="Times New Roman" w:cs="Times New Roman"/>
          <w:sz w:val="24"/>
          <w:szCs w:val="24"/>
        </w:rPr>
        <w:t>transformational leadership. The transformation leadership ac</w:t>
      </w:r>
      <w:r w:rsidR="00725CBA" w:rsidRPr="00DB34FC">
        <w:rPr>
          <w:rFonts w:ascii="Times New Roman" w:hAnsi="Times New Roman" w:cs="Times New Roman"/>
          <w:sz w:val="24"/>
          <w:szCs w:val="24"/>
        </w:rPr>
        <w:t xml:space="preserve">cording to </w:t>
      </w:r>
      <w:r w:rsidR="007069D6" w:rsidRPr="00DB34FC">
        <w:rPr>
          <w:rFonts w:ascii="Times New Roman" w:hAnsi="Times New Roman" w:cs="Times New Roman"/>
          <w:sz w:val="24"/>
          <w:szCs w:val="24"/>
        </w:rPr>
        <w:t>Sfantou, Laliotis, Patelarou, Matalliotakis, &amp; Patelarou (2017)</w:t>
      </w:r>
      <w:r w:rsidR="004657B1" w:rsidRPr="00DB34FC">
        <w:rPr>
          <w:rFonts w:ascii="Times New Roman" w:hAnsi="Times New Roman" w:cs="Times New Roman"/>
          <w:sz w:val="24"/>
          <w:szCs w:val="24"/>
        </w:rPr>
        <w:t>,</w:t>
      </w:r>
      <w:r w:rsidR="00725CBA" w:rsidRPr="00DB34FC">
        <w:rPr>
          <w:rFonts w:ascii="Times New Roman" w:hAnsi="Times New Roman" w:cs="Times New Roman"/>
          <w:sz w:val="24"/>
          <w:szCs w:val="24"/>
        </w:rPr>
        <w:t xml:space="preserve"> involve </w:t>
      </w:r>
      <w:r w:rsidR="00B06D7D" w:rsidRPr="00DB34FC">
        <w:rPr>
          <w:rFonts w:ascii="Times New Roman" w:hAnsi="Times New Roman" w:cs="Times New Roman"/>
          <w:sz w:val="24"/>
          <w:szCs w:val="24"/>
        </w:rPr>
        <w:t xml:space="preserve">transformation and inspire for follows to </w:t>
      </w:r>
      <w:r w:rsidR="00BA4F50" w:rsidRPr="00DB34FC">
        <w:rPr>
          <w:rFonts w:ascii="Times New Roman" w:hAnsi="Times New Roman" w:cs="Times New Roman"/>
          <w:sz w:val="24"/>
          <w:szCs w:val="24"/>
        </w:rPr>
        <w:t xml:space="preserve">give good </w:t>
      </w:r>
      <w:r w:rsidR="00BA4F50" w:rsidRPr="00DB34FC">
        <w:rPr>
          <w:rFonts w:ascii="Times New Roman" w:hAnsi="Times New Roman" w:cs="Times New Roman"/>
          <w:sz w:val="24"/>
          <w:szCs w:val="24"/>
        </w:rPr>
        <w:lastRenderedPageBreak/>
        <w:t xml:space="preserve">result at work. The transformational leadership </w:t>
      </w:r>
      <w:r w:rsidR="00571942" w:rsidRPr="00DB34FC">
        <w:rPr>
          <w:rFonts w:ascii="Times New Roman" w:hAnsi="Times New Roman" w:cs="Times New Roman"/>
          <w:sz w:val="24"/>
          <w:szCs w:val="24"/>
        </w:rPr>
        <w:t>pr</w:t>
      </w:r>
      <w:r w:rsidR="00471CA5" w:rsidRPr="00DB34FC">
        <w:rPr>
          <w:rFonts w:ascii="Times New Roman" w:hAnsi="Times New Roman" w:cs="Times New Roman"/>
          <w:sz w:val="24"/>
          <w:szCs w:val="24"/>
        </w:rPr>
        <w:t xml:space="preserve">ovides offer a vision of the future to employees through the provision of motivation. However, in nursing practice, it would be essential to ensure that </w:t>
      </w:r>
      <w:r w:rsidR="00DF329E" w:rsidRPr="00DB34FC">
        <w:rPr>
          <w:rFonts w:ascii="Times New Roman" w:hAnsi="Times New Roman" w:cs="Times New Roman"/>
          <w:sz w:val="24"/>
          <w:szCs w:val="24"/>
        </w:rPr>
        <w:t xml:space="preserve">intelligence is applied to handle issues affecting patients. Nurses are expected to handle and treat patients equally without any kind of discrimination. </w:t>
      </w:r>
      <w:r w:rsidR="00A67270" w:rsidRPr="00DB34FC">
        <w:rPr>
          <w:rFonts w:ascii="Times New Roman" w:hAnsi="Times New Roman" w:cs="Times New Roman"/>
          <w:sz w:val="24"/>
          <w:szCs w:val="24"/>
        </w:rPr>
        <w:t xml:space="preserve"> Evidence-based practice in nursing is credited for playing a critical role in expanding the provision of healthcare in society. </w:t>
      </w:r>
      <w:r w:rsidR="00052ECD" w:rsidRPr="00DB34FC">
        <w:rPr>
          <w:rFonts w:ascii="Times New Roman" w:hAnsi="Times New Roman" w:cs="Times New Roman"/>
          <w:sz w:val="24"/>
          <w:szCs w:val="24"/>
        </w:rPr>
        <w:t>And therefore, leadership is a core</w:t>
      </w:r>
      <w:r w:rsidR="00A14D8F" w:rsidRPr="00DB34FC">
        <w:rPr>
          <w:rFonts w:ascii="Times New Roman" w:hAnsi="Times New Roman" w:cs="Times New Roman"/>
          <w:sz w:val="24"/>
          <w:szCs w:val="24"/>
        </w:rPr>
        <w:t xml:space="preserve"> factor and transformation leadership is the best leadership style for nursing practice. It involves the creation of a relationship with colleagues at work to </w:t>
      </w:r>
      <w:r w:rsidR="00795F8A" w:rsidRPr="00DB34FC">
        <w:rPr>
          <w:rFonts w:ascii="Times New Roman" w:hAnsi="Times New Roman" w:cs="Times New Roman"/>
          <w:sz w:val="24"/>
          <w:szCs w:val="24"/>
        </w:rPr>
        <w:t xml:space="preserve">ensure that the provision of healthcare is efficient. </w:t>
      </w:r>
      <w:r w:rsidR="004E3A32" w:rsidRPr="00DB34FC">
        <w:rPr>
          <w:rFonts w:ascii="Times New Roman" w:hAnsi="Times New Roman" w:cs="Times New Roman"/>
          <w:sz w:val="24"/>
          <w:szCs w:val="24"/>
        </w:rPr>
        <w:t xml:space="preserve"> It inspires staffs through motivation. It ensures that nurses work together as a team to address challenges and offer a solution to various healthcare issues. </w:t>
      </w:r>
      <w:r w:rsidR="009E5F69" w:rsidRPr="00DB34FC">
        <w:rPr>
          <w:rFonts w:ascii="Times New Roman" w:hAnsi="Times New Roman" w:cs="Times New Roman"/>
          <w:sz w:val="24"/>
          <w:szCs w:val="24"/>
        </w:rPr>
        <w:t xml:space="preserve">It also inspires confidence and communicates loyalty </w:t>
      </w:r>
      <w:r w:rsidR="00773432" w:rsidRPr="00DB34FC">
        <w:rPr>
          <w:rFonts w:ascii="Times New Roman" w:hAnsi="Times New Roman" w:cs="Times New Roman"/>
          <w:sz w:val="24"/>
          <w:szCs w:val="24"/>
        </w:rPr>
        <w:t>through a shared vision</w:t>
      </w:r>
      <w:r w:rsidR="00375FA4" w:rsidRPr="00DB34FC">
        <w:rPr>
          <w:rFonts w:ascii="Times New Roman" w:hAnsi="Times New Roman" w:cs="Times New Roman"/>
          <w:sz w:val="24"/>
          <w:szCs w:val="24"/>
        </w:rPr>
        <w:t xml:space="preserve"> hence increase the productivity of employees, and therefore, with transformation leadership, nurses are a more efficient and limited number of unethical issues could be identified.  </w:t>
      </w:r>
    </w:p>
    <w:p w:rsidR="00990F01" w:rsidRPr="00DB34FC" w:rsidRDefault="005A03DA" w:rsidP="00897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4FC">
        <w:rPr>
          <w:rFonts w:ascii="Times New Roman" w:hAnsi="Times New Roman" w:cs="Times New Roman"/>
          <w:sz w:val="24"/>
          <w:szCs w:val="24"/>
        </w:rPr>
        <w:t>There are other leadership style ident</w:t>
      </w:r>
      <w:r w:rsidRPr="00DB34FC">
        <w:rPr>
          <w:rFonts w:ascii="Times New Roman" w:hAnsi="Times New Roman" w:cs="Times New Roman"/>
          <w:sz w:val="24"/>
          <w:szCs w:val="24"/>
        </w:rPr>
        <w:t xml:space="preserve">ified during the assessment but cannot be used in healthcare settings. </w:t>
      </w:r>
      <w:r w:rsidR="00803E71" w:rsidRPr="00DB34FC">
        <w:rPr>
          <w:rFonts w:ascii="Times New Roman" w:hAnsi="Times New Roman" w:cs="Times New Roman"/>
          <w:sz w:val="24"/>
          <w:szCs w:val="24"/>
        </w:rPr>
        <w:t xml:space="preserve">Authoritarian and democratic are not the viable style of leadership which can help in addressing issues related to ethical, moral and legal standard in healthcare settings. </w:t>
      </w:r>
      <w:r w:rsidR="00A048C7" w:rsidRPr="00DB34FC">
        <w:rPr>
          <w:rFonts w:ascii="Times New Roman" w:hAnsi="Times New Roman" w:cs="Times New Roman"/>
          <w:sz w:val="24"/>
          <w:szCs w:val="24"/>
        </w:rPr>
        <w:t>However, transformation leadership does not act as a barrier to the provision of services</w:t>
      </w:r>
      <w:sdt>
        <w:sdtPr>
          <w:rPr>
            <w:rFonts w:ascii="Times New Roman" w:hAnsi="Times New Roman" w:cs="Times New Roman"/>
            <w:sz w:val="24"/>
            <w:szCs w:val="24"/>
          </w:rPr>
          <w:id w:val="6044206"/>
          <w:citation/>
        </w:sdtPr>
        <w:sdtContent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139BD" w:rsidRPr="00DB34FC">
            <w:rPr>
              <w:rFonts w:ascii="Times New Roman" w:hAnsi="Times New Roman" w:cs="Times New Roman"/>
              <w:sz w:val="24"/>
              <w:szCs w:val="24"/>
            </w:rPr>
            <w:instrText xml:space="preserve"> CITATION Nil14 \l 1033 </w:instrTex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139BD" w:rsidRPr="00DB34F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(Shariff, 2014)</w:t>
          </w:r>
          <w:r w:rsidR="00AB2332" w:rsidRPr="00DB34F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048C7" w:rsidRPr="00DB34FC">
        <w:rPr>
          <w:rFonts w:ascii="Times New Roman" w:hAnsi="Times New Roman" w:cs="Times New Roman"/>
          <w:sz w:val="24"/>
          <w:szCs w:val="24"/>
        </w:rPr>
        <w:t xml:space="preserve">. It helps in eliminating the unethical practice by nurses. With transformational leadership </w:t>
      </w:r>
      <w:r w:rsidR="00493BD7" w:rsidRPr="00DB34FC">
        <w:rPr>
          <w:rFonts w:ascii="Times New Roman" w:hAnsi="Times New Roman" w:cs="Times New Roman"/>
          <w:sz w:val="24"/>
          <w:szCs w:val="24"/>
        </w:rPr>
        <w:t xml:space="preserve">moral, the ethical and legal standard is maintained and therefore, it is the best leadership style which could be used to solve problems with the healthcare settings. </w:t>
      </w:r>
      <w:r w:rsidR="00350775" w:rsidRPr="00DB34FC">
        <w:rPr>
          <w:rFonts w:ascii="Times New Roman" w:hAnsi="Times New Roman" w:cs="Times New Roman"/>
          <w:sz w:val="24"/>
          <w:szCs w:val="24"/>
        </w:rPr>
        <w:t xml:space="preserve">It is, therefore, important to state that </w:t>
      </w:r>
      <w:r w:rsidR="007E44F5" w:rsidRPr="00DB34FC">
        <w:rPr>
          <w:rFonts w:ascii="Times New Roman" w:hAnsi="Times New Roman" w:cs="Times New Roman"/>
          <w:sz w:val="24"/>
          <w:szCs w:val="24"/>
        </w:rPr>
        <w:t>moral agents and advocacy play an</w:t>
      </w:r>
      <w:r w:rsidR="00CF3E56" w:rsidRPr="00DB34FC">
        <w:rPr>
          <w:rFonts w:ascii="Times New Roman" w:hAnsi="Times New Roman" w:cs="Times New Roman"/>
          <w:sz w:val="24"/>
          <w:szCs w:val="24"/>
        </w:rPr>
        <w:t xml:space="preserve"> important role in the successful achievement of </w:t>
      </w:r>
      <w:r w:rsidR="00D250C1" w:rsidRPr="00DB34FC">
        <w:rPr>
          <w:rFonts w:ascii="Times New Roman" w:hAnsi="Times New Roman" w:cs="Times New Roman"/>
          <w:sz w:val="24"/>
          <w:szCs w:val="24"/>
        </w:rPr>
        <w:t>the moral, ethical and legal standard within the healthcare settings.</w:t>
      </w:r>
    </w:p>
    <w:p w:rsidR="006E66E6" w:rsidRPr="00DB34FC" w:rsidRDefault="006E66E6" w:rsidP="00897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6044221"/>
        <w:docPartObj>
          <w:docPartGallery w:val="Bibliographies"/>
          <w:docPartUnique/>
        </w:docPartObj>
      </w:sdtPr>
      <w:sdtContent>
        <w:p w:rsidR="00DB34FC" w:rsidRDefault="005A03DA" w:rsidP="00DD62B8">
          <w:pPr>
            <w:pStyle w:val="Heading1"/>
            <w:jc w:val="center"/>
          </w:pPr>
          <w:r>
            <w:t>References</w:t>
          </w:r>
        </w:p>
        <w:sdt>
          <w:sdtPr>
            <w:id w:val="111145805"/>
            <w:bibliography/>
          </w:sdtPr>
          <w:sdtContent>
            <w:p w:rsidR="00DD62B8" w:rsidRDefault="00AB2332" w:rsidP="00DB34FC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 w:rsidR="005A03DA">
                <w:instrText xml:space="preserve"> BIBLIOGRAPHY </w:instrText>
              </w:r>
              <w:r>
                <w:fldChar w:fldCharType="separate"/>
              </w:r>
              <w:r w:rsidR="005A03DA">
                <w:rPr>
                  <w:noProof/>
                </w:rPr>
                <w:t xml:space="preserve">Abuhassim, A., Kajewski, S., &amp; Trigunarsyah, B. (2015). A Conceptual Framework for Ethical Decision </w:t>
              </w:r>
            </w:p>
            <w:p w:rsidR="00DB34FC" w:rsidRDefault="005A03DA" w:rsidP="00DD62B8">
              <w:pPr>
                <w:pStyle w:val="Bibliography"/>
                <w:ind w:firstLine="720"/>
                <w:rPr>
                  <w:noProof/>
                </w:rPr>
              </w:pPr>
              <w:r>
                <w:rPr>
                  <w:noProof/>
                </w:rPr>
                <w:t>Making in Project Procur</w:t>
              </w:r>
              <w:r>
                <w:rPr>
                  <w:noProof/>
                </w:rPr>
                <w:t xml:space="preserve">ement. </w:t>
              </w:r>
              <w:r>
                <w:rPr>
                  <w:i/>
                  <w:iCs/>
                  <w:noProof/>
                </w:rPr>
                <w:t>International Journal of nursing and medicine</w:t>
              </w:r>
              <w:r>
                <w:rPr>
                  <w:noProof/>
                </w:rPr>
                <w:t>, 2-38.</w:t>
              </w:r>
            </w:p>
            <w:p w:rsidR="00DD62B8" w:rsidRDefault="005A03DA" w:rsidP="00DB34FC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Kadivar, M., Manookian, A., Asghari, F., Niknafs, N., Okazi, A., &amp; Zarvani, A. (2017). Ethical and legal </w:t>
              </w:r>
            </w:p>
            <w:p w:rsidR="00DB34FC" w:rsidRDefault="005A03DA" w:rsidP="00DD62B8">
              <w:pPr>
                <w:pStyle w:val="Bibliography"/>
                <w:ind w:firstLine="720"/>
                <w:rPr>
                  <w:noProof/>
                </w:rPr>
              </w:pPr>
              <w:r>
                <w:rPr>
                  <w:noProof/>
                </w:rPr>
                <w:t xml:space="preserve">aspects of patient’s safety: a clinical case report. </w:t>
              </w:r>
              <w:r>
                <w:rPr>
                  <w:i/>
                  <w:iCs/>
                  <w:noProof/>
                </w:rPr>
                <w:t>J Med Ethics Hist Med</w:t>
              </w:r>
              <w:r>
                <w:rPr>
                  <w:noProof/>
                </w:rPr>
                <w:t>, 2-35.</w:t>
              </w:r>
            </w:p>
            <w:p w:rsidR="00DD62B8" w:rsidRDefault="005A03DA" w:rsidP="00DB34FC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Sfantou, D. F., Laliotis, A., Patelarou, A., Matalliotakis, M., &amp; Patelarou, E. (2017). Importance of </w:t>
              </w:r>
            </w:p>
            <w:p w:rsidR="00DB34FC" w:rsidRDefault="005A03DA" w:rsidP="00DD62B8">
              <w:pPr>
                <w:pStyle w:val="Bibliography"/>
                <w:ind w:left="720"/>
                <w:rPr>
                  <w:noProof/>
                </w:rPr>
              </w:pPr>
              <w:r>
                <w:rPr>
                  <w:noProof/>
                </w:rPr>
                <w:t xml:space="preserve">Leadership Style towards Quality of Care Measures in Healthcare Settings: A Systematic Review. </w:t>
              </w:r>
              <w:r>
                <w:rPr>
                  <w:i/>
                  <w:iCs/>
                  <w:noProof/>
                </w:rPr>
                <w:t>Healthcare (Basel)</w:t>
              </w:r>
              <w:r>
                <w:rPr>
                  <w:noProof/>
                </w:rPr>
                <w:t>, 2-18.</w:t>
              </w:r>
            </w:p>
            <w:p w:rsidR="00DD62B8" w:rsidRDefault="005A03DA" w:rsidP="00DB34FC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Shariff, N. (2014). Factors that</w:t>
              </w:r>
              <w:r>
                <w:rPr>
                  <w:noProof/>
                </w:rPr>
                <w:t xml:space="preserve"> act as facilitators and barriers to nurse leaders' participation in health </w:t>
              </w:r>
            </w:p>
            <w:p w:rsidR="00DB34FC" w:rsidRDefault="005A03DA" w:rsidP="00DD62B8">
              <w:pPr>
                <w:pStyle w:val="Bibliography"/>
                <w:ind w:firstLine="720"/>
                <w:rPr>
                  <w:noProof/>
                </w:rPr>
              </w:pPr>
              <w:r>
                <w:rPr>
                  <w:noProof/>
                </w:rPr>
                <w:t xml:space="preserve">policy development. </w:t>
              </w:r>
              <w:r>
                <w:rPr>
                  <w:i/>
                  <w:iCs/>
                  <w:noProof/>
                </w:rPr>
                <w:t>BMC Nursing</w:t>
              </w:r>
              <w:r>
                <w:rPr>
                  <w:noProof/>
                </w:rPr>
                <w:t>, 2-18.</w:t>
              </w:r>
            </w:p>
            <w:p w:rsidR="00DD62B8" w:rsidRDefault="005A03DA" w:rsidP="00DB34FC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Ulrich, C. M., Taylor, C., &amp; Soeken, K. (2017). Everyday Ethics: Ethical Issues and Stress in Nursing </w:t>
              </w:r>
            </w:p>
            <w:p w:rsidR="00DB34FC" w:rsidRDefault="005A03DA" w:rsidP="00DD62B8">
              <w:pPr>
                <w:pStyle w:val="Bibliography"/>
                <w:ind w:firstLine="720"/>
                <w:rPr>
                  <w:noProof/>
                </w:rPr>
              </w:pPr>
              <w:r>
                <w:rPr>
                  <w:noProof/>
                </w:rPr>
                <w:t xml:space="preserve">Practice. </w:t>
              </w:r>
              <w:r>
                <w:rPr>
                  <w:i/>
                  <w:iCs/>
                  <w:noProof/>
                </w:rPr>
                <w:t xml:space="preserve">Journal of Nursing and med </w:t>
              </w:r>
              <w:r>
                <w:rPr>
                  <w:i/>
                  <w:iCs/>
                  <w:noProof/>
                </w:rPr>
                <w:t>- PubMed</w:t>
              </w:r>
              <w:r>
                <w:rPr>
                  <w:noProof/>
                </w:rPr>
                <w:t>, 2-35.</w:t>
              </w:r>
            </w:p>
            <w:p w:rsidR="00DD62B8" w:rsidRDefault="005A03DA" w:rsidP="00DB34FC">
              <w:pPr>
                <w:pStyle w:val="Bibliography"/>
                <w:rPr>
                  <w:i/>
                  <w:iCs/>
                  <w:noProof/>
                </w:rPr>
              </w:pPr>
              <w:r>
                <w:rPr>
                  <w:noProof/>
                </w:rPr>
                <w:t xml:space="preserve">Wood, D. (2014). Common Nursing Ethics Dilemmas. </w:t>
              </w:r>
              <w:r>
                <w:rPr>
                  <w:i/>
                  <w:iCs/>
                  <w:noProof/>
                </w:rPr>
                <w:t>https://www.nursechoice.com/traveler-</w:t>
              </w:r>
            </w:p>
            <w:p w:rsidR="00DB34FC" w:rsidRDefault="005A03DA" w:rsidP="00DD62B8">
              <w:pPr>
                <w:pStyle w:val="Bibliography"/>
                <w:ind w:firstLine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resources/4-common-nursing-ethics-dilemmas/</w:t>
              </w:r>
              <w:r>
                <w:rPr>
                  <w:noProof/>
                </w:rPr>
                <w:t xml:space="preserve"> , 2-34.</w:t>
              </w:r>
            </w:p>
            <w:p w:rsidR="00DB34FC" w:rsidRDefault="00AB2332" w:rsidP="00DB34FC">
              <w:r>
                <w:fldChar w:fldCharType="end"/>
              </w:r>
            </w:p>
          </w:sdtContent>
        </w:sdt>
      </w:sdtContent>
    </w:sdt>
    <w:p w:rsidR="006E66E6" w:rsidRPr="00DB34FC" w:rsidRDefault="006E66E6" w:rsidP="00897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835" w:rsidRPr="00DB34FC" w:rsidRDefault="005A03DA" w:rsidP="008975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E7" w:rsidRPr="00DB34FC" w:rsidRDefault="00202BE7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32" w:rsidRPr="00DB34FC" w:rsidRDefault="004E3A32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6C1" w:rsidRPr="00DB34FC" w:rsidRDefault="001726C1" w:rsidP="008975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26C1" w:rsidRPr="00DB34FC" w:rsidSect="0039456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DA" w:rsidRDefault="005A03DA" w:rsidP="00AB2332">
      <w:pPr>
        <w:spacing w:after="0" w:line="240" w:lineRule="auto"/>
      </w:pPr>
      <w:r>
        <w:separator/>
      </w:r>
    </w:p>
  </w:endnote>
  <w:endnote w:type="continuationSeparator" w:id="1">
    <w:p w:rsidR="005A03DA" w:rsidRDefault="005A03DA" w:rsidP="00AB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DA" w:rsidRDefault="005A03DA" w:rsidP="00AB2332">
      <w:pPr>
        <w:spacing w:after="0" w:line="240" w:lineRule="auto"/>
      </w:pPr>
      <w:r>
        <w:separator/>
      </w:r>
    </w:p>
  </w:footnote>
  <w:footnote w:type="continuationSeparator" w:id="1">
    <w:p w:rsidR="005A03DA" w:rsidRDefault="005A03DA" w:rsidP="00AB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6B" w:rsidRDefault="005A03DA" w:rsidP="0039456B">
    <w:pPr>
      <w:jc w:val="center"/>
    </w:pPr>
    <w:r>
      <w:t>TAKING A STAND</w:t>
    </w:r>
    <w:r>
      <w:ptab w:relativeTo="margin" w:alignment="right" w:leader="none"/>
    </w:r>
    <w:r w:rsidR="00AB2332">
      <w:fldChar w:fldCharType="begin"/>
    </w:r>
    <w:r>
      <w:instrText xml:space="preserve"> PAGE   \* MERGEFORMAT </w:instrText>
    </w:r>
    <w:r w:rsidR="00AB2332">
      <w:fldChar w:fldCharType="separate"/>
    </w:r>
    <w:r w:rsidR="00E80288">
      <w:rPr>
        <w:noProof/>
      </w:rPr>
      <w:t>4</w:t>
    </w:r>
    <w:r w:rsidR="00AB2332">
      <w:fldChar w:fldCharType="end"/>
    </w:r>
  </w:p>
  <w:p w:rsidR="0039456B" w:rsidRDefault="0039456B">
    <w:pPr>
      <w:pStyle w:val="Header"/>
    </w:pPr>
  </w:p>
  <w:p w:rsidR="0039456B" w:rsidRDefault="00394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6B" w:rsidRDefault="005A03DA">
    <w:pPr>
      <w:pStyle w:val="Header"/>
    </w:pPr>
    <w:r>
      <w:t xml:space="preserve">Running head: </w:t>
    </w:r>
    <w:r w:rsidRPr="0039456B">
      <w:t>TAKING A STAND</w:t>
    </w:r>
    <w:r>
      <w:ptab w:relativeTo="margin" w:alignment="right" w:leader="none"/>
    </w:r>
    <w:r w:rsidR="00AB2332">
      <w:fldChar w:fldCharType="begin"/>
    </w:r>
    <w:r>
      <w:instrText xml:space="preserve"> PAGE   \* MERGEFORMAT </w:instrText>
    </w:r>
    <w:r w:rsidR="00AB2332">
      <w:fldChar w:fldCharType="separate"/>
    </w:r>
    <w:r w:rsidR="00E80288">
      <w:rPr>
        <w:noProof/>
      </w:rPr>
      <w:t>1</w:t>
    </w:r>
    <w:r w:rsidR="00AB2332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E6C"/>
    <w:rsid w:val="000043EA"/>
    <w:rsid w:val="000242AC"/>
    <w:rsid w:val="00025763"/>
    <w:rsid w:val="0002739E"/>
    <w:rsid w:val="00036C1F"/>
    <w:rsid w:val="00052ECD"/>
    <w:rsid w:val="0006711C"/>
    <w:rsid w:val="000767FC"/>
    <w:rsid w:val="00092876"/>
    <w:rsid w:val="00097BF9"/>
    <w:rsid w:val="000C0B34"/>
    <w:rsid w:val="000D4410"/>
    <w:rsid w:val="000F5CB2"/>
    <w:rsid w:val="00107729"/>
    <w:rsid w:val="001726C1"/>
    <w:rsid w:val="001B59E9"/>
    <w:rsid w:val="001C5CCC"/>
    <w:rsid w:val="00201716"/>
    <w:rsid w:val="00202BE7"/>
    <w:rsid w:val="00213989"/>
    <w:rsid w:val="002472ED"/>
    <w:rsid w:val="00252AD5"/>
    <w:rsid w:val="00276FE7"/>
    <w:rsid w:val="00292614"/>
    <w:rsid w:val="002A6F19"/>
    <w:rsid w:val="002C1DE5"/>
    <w:rsid w:val="002C4ACB"/>
    <w:rsid w:val="002D004E"/>
    <w:rsid w:val="002F2FF9"/>
    <w:rsid w:val="00312E21"/>
    <w:rsid w:val="00335195"/>
    <w:rsid w:val="00345753"/>
    <w:rsid w:val="00350775"/>
    <w:rsid w:val="003703D2"/>
    <w:rsid w:val="00375FA4"/>
    <w:rsid w:val="00377C1C"/>
    <w:rsid w:val="00384045"/>
    <w:rsid w:val="00390034"/>
    <w:rsid w:val="0039456B"/>
    <w:rsid w:val="003A2D70"/>
    <w:rsid w:val="003C1CDA"/>
    <w:rsid w:val="004557EC"/>
    <w:rsid w:val="004575D0"/>
    <w:rsid w:val="004657B1"/>
    <w:rsid w:val="00471CA5"/>
    <w:rsid w:val="00493BD7"/>
    <w:rsid w:val="004961A3"/>
    <w:rsid w:val="004A7A47"/>
    <w:rsid w:val="004E3A32"/>
    <w:rsid w:val="00571942"/>
    <w:rsid w:val="005A03DA"/>
    <w:rsid w:val="005A44B1"/>
    <w:rsid w:val="005B306B"/>
    <w:rsid w:val="005C33E2"/>
    <w:rsid w:val="005E7174"/>
    <w:rsid w:val="00601D9B"/>
    <w:rsid w:val="006054FE"/>
    <w:rsid w:val="006066DD"/>
    <w:rsid w:val="00620718"/>
    <w:rsid w:val="006300F9"/>
    <w:rsid w:val="00645001"/>
    <w:rsid w:val="00656961"/>
    <w:rsid w:val="00671300"/>
    <w:rsid w:val="00686814"/>
    <w:rsid w:val="006E4C71"/>
    <w:rsid w:val="006E50A7"/>
    <w:rsid w:val="006E66E6"/>
    <w:rsid w:val="006F1AF5"/>
    <w:rsid w:val="006F5D08"/>
    <w:rsid w:val="0070167E"/>
    <w:rsid w:val="007069D6"/>
    <w:rsid w:val="00722214"/>
    <w:rsid w:val="00725CBA"/>
    <w:rsid w:val="007452A8"/>
    <w:rsid w:val="00754CC3"/>
    <w:rsid w:val="0077043A"/>
    <w:rsid w:val="00773432"/>
    <w:rsid w:val="007858C3"/>
    <w:rsid w:val="0079453F"/>
    <w:rsid w:val="00795F8A"/>
    <w:rsid w:val="007E44F5"/>
    <w:rsid w:val="00803E71"/>
    <w:rsid w:val="00863091"/>
    <w:rsid w:val="008975C5"/>
    <w:rsid w:val="008E0880"/>
    <w:rsid w:val="00906B75"/>
    <w:rsid w:val="00983E9E"/>
    <w:rsid w:val="00990F01"/>
    <w:rsid w:val="00995E13"/>
    <w:rsid w:val="009C73D2"/>
    <w:rsid w:val="009E5F69"/>
    <w:rsid w:val="009F10C8"/>
    <w:rsid w:val="00A048C7"/>
    <w:rsid w:val="00A1030D"/>
    <w:rsid w:val="00A13835"/>
    <w:rsid w:val="00A14D8F"/>
    <w:rsid w:val="00A67270"/>
    <w:rsid w:val="00A72818"/>
    <w:rsid w:val="00AB2332"/>
    <w:rsid w:val="00AB28D4"/>
    <w:rsid w:val="00B06D7D"/>
    <w:rsid w:val="00B2406C"/>
    <w:rsid w:val="00B258E3"/>
    <w:rsid w:val="00B717C8"/>
    <w:rsid w:val="00B840F9"/>
    <w:rsid w:val="00BA04F2"/>
    <w:rsid w:val="00BA4F50"/>
    <w:rsid w:val="00BA70B2"/>
    <w:rsid w:val="00BD0D40"/>
    <w:rsid w:val="00BD6250"/>
    <w:rsid w:val="00C03021"/>
    <w:rsid w:val="00C058CF"/>
    <w:rsid w:val="00C139BD"/>
    <w:rsid w:val="00C22E07"/>
    <w:rsid w:val="00C26230"/>
    <w:rsid w:val="00C64D63"/>
    <w:rsid w:val="00C762BA"/>
    <w:rsid w:val="00C92917"/>
    <w:rsid w:val="00CA7A48"/>
    <w:rsid w:val="00CC0003"/>
    <w:rsid w:val="00CC0C01"/>
    <w:rsid w:val="00CF05DF"/>
    <w:rsid w:val="00CF3E56"/>
    <w:rsid w:val="00D13EC9"/>
    <w:rsid w:val="00D250C1"/>
    <w:rsid w:val="00D42E6C"/>
    <w:rsid w:val="00D768BF"/>
    <w:rsid w:val="00D96CDC"/>
    <w:rsid w:val="00DB34FC"/>
    <w:rsid w:val="00DB4EF4"/>
    <w:rsid w:val="00DD3174"/>
    <w:rsid w:val="00DD62B8"/>
    <w:rsid w:val="00DF2446"/>
    <w:rsid w:val="00DF329E"/>
    <w:rsid w:val="00DF75A6"/>
    <w:rsid w:val="00E4741C"/>
    <w:rsid w:val="00E71E1B"/>
    <w:rsid w:val="00E80288"/>
    <w:rsid w:val="00EA606D"/>
    <w:rsid w:val="00EB4207"/>
    <w:rsid w:val="00EC3F8A"/>
    <w:rsid w:val="00EE5E7D"/>
    <w:rsid w:val="00F11B94"/>
    <w:rsid w:val="00F31B57"/>
    <w:rsid w:val="00F73E4A"/>
    <w:rsid w:val="00FB18D7"/>
    <w:rsid w:val="00F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32"/>
  </w:style>
  <w:style w:type="paragraph" w:styleId="Heading1">
    <w:name w:val="heading 1"/>
    <w:basedOn w:val="Normal"/>
    <w:next w:val="Normal"/>
    <w:link w:val="Heading1Char"/>
    <w:uiPriority w:val="9"/>
    <w:qFormat/>
    <w:rsid w:val="00DB3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6B"/>
  </w:style>
  <w:style w:type="paragraph" w:styleId="Footer">
    <w:name w:val="footer"/>
    <w:basedOn w:val="Normal"/>
    <w:link w:val="FooterChar"/>
    <w:uiPriority w:val="99"/>
    <w:semiHidden/>
    <w:unhideWhenUsed/>
    <w:rsid w:val="0039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56B"/>
  </w:style>
  <w:style w:type="paragraph" w:styleId="BalloonText">
    <w:name w:val="Balloon Text"/>
    <w:basedOn w:val="Normal"/>
    <w:link w:val="BalloonTextChar"/>
    <w:uiPriority w:val="99"/>
    <w:semiHidden/>
    <w:unhideWhenUsed/>
    <w:rsid w:val="0039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3A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3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B3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Deb14</b:Tag>
    <b:SourceType>JournalArticle</b:SourceType>
    <b:Guid>{EE607625-64FA-49BF-A3A1-9161EA4DB5CF}</b:Guid>
    <b:LCID>0</b:LCID>
    <b:Author>
      <b:Author>
        <b:NameList>
          <b:Person>
            <b:Last>Wood</b:Last>
            <b:First>Debra</b:First>
          </b:Person>
        </b:NameList>
      </b:Author>
    </b:Author>
    <b:Title>Common Nursing Ethics Dilemmas</b:Title>
    <b:JournalName>https://www.nursechoice.com/traveler-resources/4-common-nursing-ethics-dilemmas/</b:JournalName>
    <b:Year>2014</b:Year>
    <b:Pages>2-34</b:Pages>
    <b:RefOrder>3</b:RefOrder>
  </b:Source>
  <b:Source>
    <b:Tag>Kad17</b:Tag>
    <b:SourceType>JournalArticle</b:SourceType>
    <b:Guid>{C8778C9F-C454-49F4-9E0F-5C57E9A71309}</b:Guid>
    <b:LCID>0</b:LCID>
    <b:Author>
      <b:Author>
        <b:NameList>
          <b:Person>
            <b:Last>Kadivar</b:Last>
            <b:First>Maliheh</b:First>
          </b:Person>
          <b:Person>
            <b:Last>Manookian</b:Last>
            <b:First>Arpi</b:First>
          </b:Person>
          <b:Person>
            <b:Last>Asghari</b:Last>
            <b:First>Fariba</b:First>
          </b:Person>
          <b:Person>
            <b:Last>Niknafs</b:Last>
            <b:First>Nikoo</b:First>
          </b:Person>
          <b:Person>
            <b:Last>Okazi</b:Last>
            <b:First>Arash</b:First>
          </b:Person>
          <b:Person>
            <b:Last>Zarvani</b:Last>
            <b:First>Asal</b:First>
          </b:Person>
        </b:NameList>
      </b:Author>
    </b:Author>
    <b:Title>Ethical and legal aspects of patient’s safety: a clinical case report</b:Title>
    <b:JournalName>J Med Ethics Hist Med</b:JournalName>
    <b:Year>2017</b:Year>
    <b:Pages>2-35</b:Pages>
    <b:RefOrder>4</b:RefOrder>
  </b:Source>
  <b:Source>
    <b:Tag>Abu11</b:Tag>
    <b:SourceType>JournalArticle</b:SourceType>
    <b:Guid>{5563916F-699E-4251-96D9-D74FA6B49C75}</b:Guid>
    <b:LCID>0</b:LCID>
    <b:Author>
      <b:Author>
        <b:NameList>
          <b:Person>
            <b:Last>Abuhassim</b:Last>
            <b:First>Aliza</b:First>
          </b:Person>
          <b:Person>
            <b:Last>Kajewski</b:Last>
            <b:First>Stephen</b:First>
          </b:Person>
          <b:Person>
            <b:Last>Trigunarsyah</b:Last>
            <b:First>Bambang</b:First>
          </b:Person>
        </b:NameList>
      </b:Author>
    </b:Author>
    <b:Title>A Conceptual Framework for Ethical Decision Making in Project Procurement</b:Title>
    <b:Year>2015</b:Year>
    <b:Pages>2-38</b:Pages>
    <b:JournalName>International Journal of nursing and medicine</b:JournalName>
    <b:RefOrder>1</b:RefOrder>
  </b:Source>
  <b:Source>
    <b:Tag>Ulr10</b:Tag>
    <b:SourceType>JournalArticle</b:SourceType>
    <b:Guid>{640CC7F5-AD07-4785-8F3B-641B257DD610}</b:Guid>
    <b:LCID>0</b:LCID>
    <b:Author>
      <b:Author>
        <b:NameList>
          <b:Person>
            <b:Last>Ulrich</b:Last>
            <b:First>Connie</b:First>
            <b:Middle>M.</b:Middle>
          </b:Person>
          <b:Person>
            <b:Last>Taylor</b:Last>
            <b:First>Carol</b:First>
          </b:Person>
          <b:Person>
            <b:Last>Soeken</b:Last>
            <b:First>Karen</b:First>
          </b:Person>
        </b:NameList>
      </b:Author>
    </b:Author>
    <b:Title>Everyday Ethics: Ethical Issues and Stress in Nursing Practice</b:Title>
    <b:JournalName>Journal of Nursing and med - PudMed</b:JournalName>
    <b:Year>2017</b:Year>
    <b:Pages>2-35</b:Pages>
    <b:RefOrder>2</b:RefOrder>
  </b:Source>
  <b:Source>
    <b:Tag>Sfa</b:Tag>
    <b:SourceType>JournalArticle</b:SourceType>
    <b:Guid>{4C2A0C65-B847-429A-9883-A80952E71857}</b:Guid>
    <b:LCID>0</b:LCID>
    <b:Author>
      <b:Author>
        <b:NameList>
          <b:Person>
            <b:Last>Sfantou</b:Last>
            <b:First>Danae</b:First>
            <b:Middle>F.</b:Middle>
          </b:Person>
          <b:Person>
            <b:Last>Laliotis</b:Last>
            <b:First>Aggelos</b:First>
          </b:Person>
          <b:Person>
            <b:Last>Patelarou</b:Last>
            <b:First>Athina</b:First>
          </b:Person>
          <b:Person>
            <b:Last>Matalliotakis</b:Last>
            <b:First>Michail</b:First>
          </b:Person>
          <b:Person>
            <b:Last>Patelarou</b:Last>
            <b:First>Evridiki</b:First>
          </b:Person>
        </b:NameList>
      </b:Author>
    </b:Author>
    <b:Title>Importance of Leadership Style towards Quality of Care Measures in Healthcare Settings: A Systematic Review</b:Title>
    <b:JournalName>Healthcare (Basel)</b:JournalName>
    <b:Year>2017</b:Year>
    <b:Pages>2-18</b:Pages>
    <b:RefOrder>6</b:RefOrder>
  </b:Source>
  <b:Source>
    <b:Tag>Nil14</b:Tag>
    <b:SourceType>JournalArticle</b:SourceType>
    <b:Guid>{76011233-5110-4EF2-A4A8-6650885C1D98}</b:Guid>
    <b:LCID>0</b:LCID>
    <b:Author>
      <b:Author>
        <b:NameList>
          <b:Person>
            <b:Last>Shariff</b:Last>
            <b:First>Nilufe</b:First>
          </b:Person>
        </b:NameList>
      </b:Author>
    </b:Author>
    <b:Title>Factors that act as facilitators and barriers to nurse leaders’ participation in health policy development</b:Title>
    <b:JournalName>BMC Nursing</b:JournalName>
    <b:Year>2014</b:Year>
    <b:Pages>2-18</b:Pages>
    <b:RefOrder>5</b:RefOrder>
  </b:Source>
</b:Sources>
</file>

<file path=customXml/itemProps1.xml><?xml version="1.0" encoding="utf-8"?>
<ds:datastoreItem xmlns:ds="http://schemas.openxmlformats.org/officeDocument/2006/customXml" ds:itemID="{AFB38786-0452-41D8-90AF-527DA6C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4</cp:revision>
  <dcterms:created xsi:type="dcterms:W3CDTF">2019-04-19T22:11:00Z</dcterms:created>
  <dcterms:modified xsi:type="dcterms:W3CDTF">2019-04-19T22:12:00Z</dcterms:modified>
</cp:coreProperties>
</file>