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81A03" w:rsidRDefault="0008177B" w:rsidP="00781A03">
      <w:pPr>
        <w:spacing w:after="0" w:line="480" w:lineRule="auto"/>
        <w:rPr>
          <w:rFonts w:ascii="Times New Roman" w:hAnsi="Times New Roman" w:cs="Times New Roman"/>
          <w:sz w:val="24"/>
          <w:szCs w:val="24"/>
        </w:rPr>
      </w:pPr>
      <w:bookmarkStart w:id="0" w:name="_GoBack"/>
      <w:bookmarkEnd w:id="0"/>
    </w:p>
    <w:p w:rsidR="0008177B" w:rsidRPr="00781A03" w:rsidRDefault="0008177B" w:rsidP="00781A03">
      <w:pPr>
        <w:spacing w:after="0" w:line="480" w:lineRule="auto"/>
        <w:rPr>
          <w:rFonts w:ascii="Times New Roman" w:hAnsi="Times New Roman" w:cs="Times New Roman"/>
          <w:sz w:val="24"/>
          <w:szCs w:val="24"/>
        </w:rPr>
      </w:pPr>
    </w:p>
    <w:p w:rsidR="0008177B" w:rsidRPr="00781A03" w:rsidRDefault="0008177B" w:rsidP="00781A03">
      <w:pPr>
        <w:spacing w:after="0" w:line="480" w:lineRule="auto"/>
        <w:rPr>
          <w:rFonts w:ascii="Times New Roman" w:hAnsi="Times New Roman" w:cs="Times New Roman"/>
          <w:sz w:val="24"/>
          <w:szCs w:val="24"/>
        </w:rPr>
      </w:pPr>
    </w:p>
    <w:p w:rsidR="0008177B" w:rsidRPr="00781A03" w:rsidRDefault="0008177B" w:rsidP="00781A03">
      <w:pPr>
        <w:spacing w:after="0" w:line="480" w:lineRule="auto"/>
        <w:rPr>
          <w:rFonts w:ascii="Times New Roman" w:hAnsi="Times New Roman" w:cs="Times New Roman"/>
          <w:sz w:val="24"/>
          <w:szCs w:val="24"/>
        </w:rPr>
      </w:pPr>
    </w:p>
    <w:p w:rsidR="0008177B" w:rsidRPr="00781A03" w:rsidRDefault="0008177B" w:rsidP="00781A03">
      <w:pPr>
        <w:spacing w:after="0" w:line="480" w:lineRule="auto"/>
        <w:rPr>
          <w:rFonts w:ascii="Times New Roman" w:hAnsi="Times New Roman" w:cs="Times New Roman"/>
          <w:sz w:val="24"/>
          <w:szCs w:val="24"/>
        </w:rPr>
      </w:pPr>
    </w:p>
    <w:p w:rsidR="0008177B" w:rsidRPr="00781A03" w:rsidRDefault="0008177B" w:rsidP="00781A03">
      <w:pPr>
        <w:spacing w:after="0" w:line="480" w:lineRule="auto"/>
        <w:rPr>
          <w:rFonts w:ascii="Times New Roman" w:hAnsi="Times New Roman" w:cs="Times New Roman"/>
          <w:sz w:val="24"/>
          <w:szCs w:val="24"/>
        </w:rPr>
      </w:pPr>
    </w:p>
    <w:p w:rsidR="00781A03" w:rsidRPr="00781A03" w:rsidRDefault="00C53CE7" w:rsidP="00781A03">
      <w:pPr>
        <w:spacing w:after="0" w:line="480" w:lineRule="auto"/>
        <w:jc w:val="center"/>
        <w:rPr>
          <w:rFonts w:ascii="Times New Roman" w:hAnsi="Times New Roman" w:cs="Times New Roman"/>
          <w:sz w:val="24"/>
          <w:szCs w:val="24"/>
        </w:rPr>
      </w:pPr>
      <w:r w:rsidRPr="00781A03">
        <w:rPr>
          <w:rFonts w:ascii="Times New Roman" w:hAnsi="Times New Roman" w:cs="Times New Roman"/>
          <w:sz w:val="24"/>
          <w:szCs w:val="24"/>
        </w:rPr>
        <w:tab/>
        <w:t>Third Party Interventions, Conflict Prevention, Peacekeeping and Peacemaking</w:t>
      </w:r>
    </w:p>
    <w:p w:rsidR="0008177B" w:rsidRPr="00781A03" w:rsidRDefault="00C53CE7" w:rsidP="00781A03">
      <w:pPr>
        <w:spacing w:after="0" w:line="480" w:lineRule="auto"/>
        <w:jc w:val="center"/>
        <w:rPr>
          <w:rFonts w:ascii="Times New Roman" w:hAnsi="Times New Roman" w:cs="Times New Roman"/>
          <w:sz w:val="24"/>
          <w:szCs w:val="24"/>
        </w:rPr>
      </w:pPr>
      <w:r w:rsidRPr="00781A03">
        <w:rPr>
          <w:rFonts w:ascii="Times New Roman" w:hAnsi="Times New Roman" w:cs="Times New Roman"/>
          <w:sz w:val="24"/>
          <w:szCs w:val="24"/>
        </w:rPr>
        <w:t xml:space="preserve"> [Name of the </w:t>
      </w:r>
      <w:r w:rsidR="00A4374D" w:rsidRPr="00781A03">
        <w:rPr>
          <w:rFonts w:ascii="Times New Roman" w:hAnsi="Times New Roman" w:cs="Times New Roman"/>
          <w:sz w:val="24"/>
          <w:szCs w:val="24"/>
        </w:rPr>
        <w:t>Writer</w:t>
      </w:r>
      <w:r w:rsidRPr="00781A03">
        <w:rPr>
          <w:rFonts w:ascii="Times New Roman" w:hAnsi="Times New Roman" w:cs="Times New Roman"/>
          <w:sz w:val="24"/>
          <w:szCs w:val="24"/>
        </w:rPr>
        <w:t>]</w:t>
      </w:r>
    </w:p>
    <w:p w:rsidR="0008177B" w:rsidRPr="00781A03" w:rsidRDefault="00C53CE7" w:rsidP="00781A03">
      <w:pPr>
        <w:spacing w:after="0" w:line="480" w:lineRule="auto"/>
        <w:jc w:val="center"/>
        <w:rPr>
          <w:rFonts w:ascii="Times New Roman" w:hAnsi="Times New Roman" w:cs="Times New Roman"/>
          <w:sz w:val="24"/>
          <w:szCs w:val="24"/>
        </w:rPr>
      </w:pPr>
      <w:r w:rsidRPr="00781A03">
        <w:rPr>
          <w:rFonts w:ascii="Times New Roman" w:hAnsi="Times New Roman" w:cs="Times New Roman"/>
          <w:sz w:val="24"/>
          <w:szCs w:val="24"/>
        </w:rPr>
        <w:t xml:space="preserve">[Name of the </w:t>
      </w:r>
      <w:r w:rsidR="00A4374D" w:rsidRPr="00781A03">
        <w:rPr>
          <w:rFonts w:ascii="Times New Roman" w:hAnsi="Times New Roman" w:cs="Times New Roman"/>
          <w:sz w:val="24"/>
          <w:szCs w:val="24"/>
        </w:rPr>
        <w:t>Institution</w:t>
      </w:r>
      <w:r w:rsidRPr="00781A03">
        <w:rPr>
          <w:rFonts w:ascii="Times New Roman" w:hAnsi="Times New Roman" w:cs="Times New Roman"/>
          <w:sz w:val="24"/>
          <w:szCs w:val="24"/>
        </w:rPr>
        <w:t>]</w:t>
      </w:r>
    </w:p>
    <w:p w:rsidR="00A106AF" w:rsidRPr="00781A03" w:rsidRDefault="00A106AF" w:rsidP="00781A03">
      <w:pPr>
        <w:spacing w:after="0" w:line="480" w:lineRule="auto"/>
        <w:jc w:val="center"/>
        <w:rPr>
          <w:rFonts w:ascii="Times New Roman" w:hAnsi="Times New Roman" w:cs="Times New Roman"/>
          <w:sz w:val="24"/>
          <w:szCs w:val="24"/>
        </w:rPr>
      </w:pPr>
    </w:p>
    <w:p w:rsidR="00A106AF" w:rsidRPr="00781A03" w:rsidRDefault="00A106AF" w:rsidP="00781A03">
      <w:pPr>
        <w:spacing w:after="0" w:line="480" w:lineRule="auto"/>
        <w:jc w:val="center"/>
        <w:rPr>
          <w:rFonts w:ascii="Times New Roman" w:hAnsi="Times New Roman" w:cs="Times New Roman"/>
          <w:sz w:val="24"/>
          <w:szCs w:val="24"/>
        </w:rPr>
        <w:sectPr w:rsidR="00A106AF" w:rsidRPr="00781A03" w:rsidSect="00C74D28">
          <w:headerReference w:type="default" r:id="rId8"/>
          <w:pgSz w:w="12240" w:h="15840"/>
          <w:pgMar w:top="1440" w:right="1440" w:bottom="1440" w:left="1440" w:header="720" w:footer="720" w:gutter="0"/>
          <w:cols w:space="720"/>
          <w:docGrid w:linePitch="360"/>
        </w:sectPr>
      </w:pPr>
    </w:p>
    <w:p w:rsidR="00267851" w:rsidRPr="00551250" w:rsidRDefault="00C53CE7" w:rsidP="00781A03">
      <w:pPr>
        <w:spacing w:after="0" w:line="480" w:lineRule="auto"/>
        <w:jc w:val="center"/>
        <w:rPr>
          <w:rFonts w:ascii="Times New Roman" w:hAnsi="Times New Roman" w:cs="Times New Roman"/>
          <w:b/>
          <w:sz w:val="24"/>
          <w:szCs w:val="24"/>
        </w:rPr>
      </w:pPr>
      <w:r w:rsidRPr="00551250">
        <w:rPr>
          <w:rFonts w:ascii="Times New Roman" w:hAnsi="Times New Roman" w:cs="Times New Roman"/>
          <w:b/>
          <w:sz w:val="24"/>
          <w:szCs w:val="24"/>
        </w:rPr>
        <w:lastRenderedPageBreak/>
        <w:t>Third Party Interventions, Conflict Prevention, Peacekeeping and Peacemaking</w:t>
      </w:r>
    </w:p>
    <w:p w:rsidR="00781A03" w:rsidRPr="00781A03" w:rsidRDefault="00C53CE7" w:rsidP="00781A03">
      <w:pPr>
        <w:spacing w:after="0" w:line="480" w:lineRule="auto"/>
        <w:ind w:firstLine="720"/>
        <w:rPr>
          <w:rFonts w:ascii="Times New Roman" w:hAnsi="Times New Roman" w:cs="Times New Roman"/>
          <w:sz w:val="24"/>
          <w:szCs w:val="24"/>
        </w:rPr>
      </w:pPr>
      <w:r w:rsidRPr="00781A03">
        <w:rPr>
          <w:rFonts w:ascii="Times New Roman" w:hAnsi="Times New Roman" w:cs="Times New Roman"/>
          <w:sz w:val="24"/>
          <w:szCs w:val="24"/>
        </w:rPr>
        <w:t xml:space="preserve">America under the Trump administration has withdrawn from the nuclear deal that was previously signed between America under the Obama administration and Iran. The conflict has taken a dangerous turn and it seems by the present circumstances and the to and </w:t>
      </w:r>
      <w:r w:rsidRPr="00781A03">
        <w:rPr>
          <w:rFonts w:ascii="Times New Roman" w:hAnsi="Times New Roman" w:cs="Times New Roman"/>
          <w:sz w:val="24"/>
          <w:szCs w:val="24"/>
        </w:rPr>
        <w:t>fro statements from Iran and the U.S. that war is imminent. Although for this sort of circumstances, the conflict avoidance can only be possible by the mediator when the issue is so much heated. According to some reports, Japanese Prime Minister Shinzo Abe</w:t>
      </w:r>
      <w:r w:rsidRPr="00781A03">
        <w:rPr>
          <w:rFonts w:ascii="Times New Roman" w:hAnsi="Times New Roman" w:cs="Times New Roman"/>
          <w:sz w:val="24"/>
          <w:szCs w:val="24"/>
        </w:rPr>
        <w:t xml:space="preserve"> is moving to Southwest Asia in order to mediate between the U.S. and Iran. Although Japan looks to be an odd choice, its mediation does make sense for some of the reasons as follow. </w:t>
      </w:r>
    </w:p>
    <w:p w:rsidR="00781A03" w:rsidRPr="00781A03" w:rsidRDefault="00C53CE7" w:rsidP="00781A03">
      <w:pPr>
        <w:spacing w:after="0" w:line="480" w:lineRule="auto"/>
        <w:ind w:firstLine="720"/>
        <w:rPr>
          <w:rFonts w:ascii="Times New Roman" w:hAnsi="Times New Roman" w:cs="Times New Roman"/>
          <w:sz w:val="24"/>
          <w:szCs w:val="24"/>
        </w:rPr>
      </w:pPr>
      <w:r w:rsidRPr="00781A03">
        <w:rPr>
          <w:rFonts w:ascii="Times New Roman" w:hAnsi="Times New Roman" w:cs="Times New Roman"/>
          <w:sz w:val="24"/>
          <w:szCs w:val="24"/>
        </w:rPr>
        <w:t>First, the relation of Japan with both countries is of good nature, espe</w:t>
      </w:r>
      <w:r w:rsidRPr="00781A03">
        <w:rPr>
          <w:rFonts w:ascii="Times New Roman" w:hAnsi="Times New Roman" w:cs="Times New Roman"/>
          <w:sz w:val="24"/>
          <w:szCs w:val="24"/>
        </w:rPr>
        <w:t>cially at the level of administration. Japan and the U.S. are allies on one side and on the other side, Japan and Iran are celebrating the 90 years of reputable diplomatic relations. Secondly, Japan has no religious baggage that other potential mediator co</w:t>
      </w:r>
      <w:r w:rsidRPr="00781A03">
        <w:rPr>
          <w:rFonts w:ascii="Times New Roman" w:hAnsi="Times New Roman" w:cs="Times New Roman"/>
          <w:sz w:val="24"/>
          <w:szCs w:val="24"/>
        </w:rPr>
        <w:t>untries, therefore, making it a more suitable foundation of trust for a mediator. Thirdly, the stake of Japan is strong in this mediation. Although the imports from Iran are about 5% its total 80% of imports come from the Strait of Hormuz which is a strate</w:t>
      </w:r>
      <w:r w:rsidRPr="00781A03">
        <w:rPr>
          <w:rFonts w:ascii="Times New Roman" w:hAnsi="Times New Roman" w:cs="Times New Roman"/>
          <w:sz w:val="24"/>
          <w:szCs w:val="24"/>
        </w:rPr>
        <w:t>gic point Iran can exploit if the tension escalates. Therefore Japan is the most suitable choice for the ongoing conflict mediator.</w:t>
      </w:r>
    </w:p>
    <w:p w:rsidR="00781A03" w:rsidRPr="00781A03" w:rsidRDefault="00C53CE7" w:rsidP="00781A03">
      <w:pPr>
        <w:spacing w:after="0" w:line="480" w:lineRule="auto"/>
        <w:ind w:firstLine="720"/>
        <w:rPr>
          <w:rFonts w:ascii="Times New Roman" w:hAnsi="Times New Roman" w:cs="Times New Roman"/>
          <w:sz w:val="24"/>
          <w:szCs w:val="24"/>
        </w:rPr>
      </w:pPr>
      <w:r w:rsidRPr="00781A03">
        <w:rPr>
          <w:rFonts w:ascii="Times New Roman" w:hAnsi="Times New Roman" w:cs="Times New Roman"/>
          <w:sz w:val="24"/>
          <w:szCs w:val="24"/>
        </w:rPr>
        <w:t>According to me, the Global Fragility Act is a great initiative of preventing the conflict because of several reasons. First</w:t>
      </w:r>
      <w:r w:rsidRPr="00781A03">
        <w:rPr>
          <w:rFonts w:ascii="Times New Roman" w:hAnsi="Times New Roman" w:cs="Times New Roman"/>
          <w:sz w:val="24"/>
          <w:szCs w:val="24"/>
        </w:rPr>
        <w:t xml:space="preserve"> of all, it will protect the national security of the U.S. because it addresses the violent conflict root cause that limits the costly intervention by the military. Secondly, this act will build coordination and the effectiveness of the U.S. programs that </w:t>
      </w:r>
      <w:r w:rsidRPr="00781A03">
        <w:rPr>
          <w:rFonts w:ascii="Times New Roman" w:hAnsi="Times New Roman" w:cs="Times New Roman"/>
          <w:sz w:val="24"/>
          <w:szCs w:val="24"/>
        </w:rPr>
        <w:t xml:space="preserve">are designed to address the violent conflict source.  Thirdly, billions of dollars are spent by the U.S.  in order to stop the violent conflict once they broke out. By prevention, the U.S. will save lives </w:t>
      </w:r>
      <w:r w:rsidRPr="00781A03">
        <w:rPr>
          <w:rFonts w:ascii="Times New Roman" w:hAnsi="Times New Roman" w:cs="Times New Roman"/>
          <w:sz w:val="24"/>
          <w:szCs w:val="24"/>
        </w:rPr>
        <w:lastRenderedPageBreak/>
        <w:t>and money with its efforts. Fourthly, this act will</w:t>
      </w:r>
      <w:r w:rsidRPr="00781A03">
        <w:rPr>
          <w:rFonts w:ascii="Times New Roman" w:hAnsi="Times New Roman" w:cs="Times New Roman"/>
          <w:sz w:val="24"/>
          <w:szCs w:val="24"/>
        </w:rPr>
        <w:t xml:space="preserve"> increase U.S. foreign assistance accountability by administrating the development in the evaluation and monitoring indicators that measure the U.S. program result.</w:t>
      </w:r>
    </w:p>
    <w:p w:rsidR="00781A03" w:rsidRPr="00781A03" w:rsidRDefault="00C53CE7" w:rsidP="00781A03">
      <w:pPr>
        <w:spacing w:after="0" w:line="480" w:lineRule="auto"/>
        <w:ind w:firstLine="360"/>
        <w:rPr>
          <w:rFonts w:ascii="Times New Roman" w:hAnsi="Times New Roman" w:cs="Times New Roman"/>
          <w:sz w:val="24"/>
          <w:szCs w:val="24"/>
        </w:rPr>
      </w:pPr>
      <w:r w:rsidRPr="00781A03">
        <w:rPr>
          <w:rFonts w:ascii="Times New Roman" w:hAnsi="Times New Roman" w:cs="Times New Roman"/>
          <w:sz w:val="24"/>
          <w:szCs w:val="24"/>
        </w:rPr>
        <w:t xml:space="preserve">India and Pakistan are both nuclear capable nations. The reason for the main conflict that </w:t>
      </w:r>
      <w:r w:rsidRPr="00781A03">
        <w:rPr>
          <w:rFonts w:ascii="Times New Roman" w:hAnsi="Times New Roman" w:cs="Times New Roman"/>
          <w:sz w:val="24"/>
          <w:szCs w:val="24"/>
        </w:rPr>
        <w:t>led to 4 wars between them is the issue of Kashmir. The Kashmir issue emerges because of the accession of Kashmir to India which is the main reason for the conflict between the two nations. Both the countries after getting the nuclear capability had only o</w:t>
      </w:r>
      <w:r w:rsidRPr="00781A03">
        <w:rPr>
          <w:rFonts w:ascii="Times New Roman" w:hAnsi="Times New Roman" w:cs="Times New Roman"/>
          <w:sz w:val="24"/>
          <w:szCs w:val="24"/>
        </w:rPr>
        <w:t>ne war that took place in the Kargil sector for achieving the strategic point for dealing with the issues of Kashmir. The conflict is now dangerous for not only both countries but also to the whole neighboring nations because of the potential use of nuclea</w:t>
      </w:r>
      <w:r w:rsidRPr="00781A03">
        <w:rPr>
          <w:rFonts w:ascii="Times New Roman" w:hAnsi="Times New Roman" w:cs="Times New Roman"/>
          <w:sz w:val="24"/>
          <w:szCs w:val="24"/>
        </w:rPr>
        <w:t>r weapons. United Nation mission is placed in both the countries in the Kashmir controlled area but it failed to restrict them in restraining from the human rights violations that lead to the conflict. The problem arises because of the United Nation incapa</w:t>
      </w:r>
      <w:r w:rsidRPr="00781A03">
        <w:rPr>
          <w:rFonts w:ascii="Times New Roman" w:hAnsi="Times New Roman" w:cs="Times New Roman"/>
          <w:sz w:val="24"/>
          <w:szCs w:val="24"/>
        </w:rPr>
        <w:t xml:space="preserve">bility of stopping them by force. For this purpose, some suggestions are as follow. </w:t>
      </w:r>
    </w:p>
    <w:p w:rsidR="00781A03" w:rsidRPr="00781A03" w:rsidRDefault="00C53CE7" w:rsidP="00781A03">
      <w:pPr>
        <w:pStyle w:val="ListParagraph"/>
        <w:numPr>
          <w:ilvl w:val="0"/>
          <w:numId w:val="1"/>
        </w:numPr>
        <w:spacing w:after="0" w:line="480" w:lineRule="auto"/>
        <w:rPr>
          <w:rFonts w:ascii="Times New Roman" w:hAnsi="Times New Roman" w:cs="Times New Roman"/>
          <w:sz w:val="24"/>
          <w:szCs w:val="24"/>
        </w:rPr>
      </w:pPr>
      <w:r w:rsidRPr="00781A03">
        <w:rPr>
          <w:rFonts w:ascii="Times New Roman" w:hAnsi="Times New Roman" w:cs="Times New Roman"/>
          <w:sz w:val="24"/>
          <w:szCs w:val="24"/>
        </w:rPr>
        <w:t>First and foremost thing to be done is the solution of Kashmir issue which is the main source of conflict. U.N. has to implement the plebiscite in Kashmir.</w:t>
      </w:r>
    </w:p>
    <w:p w:rsidR="00781A03" w:rsidRPr="00781A03" w:rsidRDefault="00C53CE7" w:rsidP="00781A03">
      <w:pPr>
        <w:pStyle w:val="ListParagraph"/>
        <w:numPr>
          <w:ilvl w:val="0"/>
          <w:numId w:val="1"/>
        </w:numPr>
        <w:spacing w:after="0" w:line="480" w:lineRule="auto"/>
        <w:rPr>
          <w:rFonts w:ascii="Times New Roman" w:hAnsi="Times New Roman" w:cs="Times New Roman"/>
          <w:sz w:val="24"/>
          <w:szCs w:val="24"/>
        </w:rPr>
      </w:pPr>
      <w:r w:rsidRPr="00781A03">
        <w:rPr>
          <w:rFonts w:ascii="Times New Roman" w:hAnsi="Times New Roman" w:cs="Times New Roman"/>
          <w:sz w:val="24"/>
          <w:szCs w:val="24"/>
        </w:rPr>
        <w:t>Secondly, invol</w:t>
      </w:r>
      <w:r w:rsidRPr="00781A03">
        <w:rPr>
          <w:rFonts w:ascii="Times New Roman" w:hAnsi="Times New Roman" w:cs="Times New Roman"/>
          <w:sz w:val="24"/>
          <w:szCs w:val="24"/>
        </w:rPr>
        <w:t>ve with itself the country that holds influence on both of these countries.</w:t>
      </w:r>
    </w:p>
    <w:p w:rsidR="00781A03" w:rsidRPr="00781A03" w:rsidRDefault="00C53CE7" w:rsidP="00781A03">
      <w:pPr>
        <w:spacing w:after="0" w:line="480" w:lineRule="auto"/>
        <w:rPr>
          <w:rFonts w:ascii="Times New Roman" w:hAnsi="Times New Roman" w:cs="Times New Roman"/>
          <w:sz w:val="24"/>
          <w:szCs w:val="24"/>
        </w:rPr>
      </w:pPr>
      <w:r w:rsidRPr="00781A03">
        <w:rPr>
          <w:rFonts w:ascii="Times New Roman" w:hAnsi="Times New Roman" w:cs="Times New Roman"/>
          <w:sz w:val="24"/>
          <w:szCs w:val="24"/>
        </w:rPr>
        <w:t>If these things can be catered, the issue would be resolved.</w:t>
      </w:r>
    </w:p>
    <w:p w:rsidR="00781A03" w:rsidRPr="00781A03" w:rsidRDefault="00C53CE7" w:rsidP="00781A03">
      <w:pPr>
        <w:spacing w:after="0" w:line="480" w:lineRule="auto"/>
        <w:ind w:firstLine="720"/>
        <w:rPr>
          <w:rFonts w:ascii="Times New Roman" w:hAnsi="Times New Roman" w:cs="Times New Roman"/>
          <w:sz w:val="24"/>
          <w:szCs w:val="24"/>
        </w:rPr>
      </w:pPr>
      <w:r w:rsidRPr="00781A03">
        <w:rPr>
          <w:rFonts w:ascii="Times New Roman" w:hAnsi="Times New Roman" w:cs="Times New Roman"/>
          <w:sz w:val="24"/>
          <w:szCs w:val="24"/>
        </w:rPr>
        <w:t>The peace deal between the Colombian government and FARC has result significantly in some of the positive effect as wel</w:t>
      </w:r>
      <w:r w:rsidRPr="00781A03">
        <w:rPr>
          <w:rFonts w:ascii="Times New Roman" w:hAnsi="Times New Roman" w:cs="Times New Roman"/>
          <w:sz w:val="24"/>
          <w:szCs w:val="24"/>
        </w:rPr>
        <w:t>l as some of the negative effects that still remains. On the positive side, the bombing and mines incidents are reduced in a great deal and people can move freely without being name called by the guerrilla. Now the clashes and bombings are nowhere to be se</w:t>
      </w:r>
      <w:r w:rsidRPr="00781A03">
        <w:rPr>
          <w:rFonts w:ascii="Times New Roman" w:hAnsi="Times New Roman" w:cs="Times New Roman"/>
          <w:sz w:val="24"/>
          <w:szCs w:val="24"/>
        </w:rPr>
        <w:t xml:space="preserve">en and people live in a calm environment. The number of affected municipalities has decreased in a significant amount. On the negative side, the FARC removal has increased the </w:t>
      </w:r>
      <w:r w:rsidRPr="00781A03">
        <w:rPr>
          <w:rFonts w:ascii="Times New Roman" w:hAnsi="Times New Roman" w:cs="Times New Roman"/>
          <w:sz w:val="24"/>
          <w:szCs w:val="24"/>
        </w:rPr>
        <w:lastRenderedPageBreak/>
        <w:t xml:space="preserve">number of thefts, drug consumption, sexual assault, and murders. The reason for </w:t>
      </w:r>
      <w:r w:rsidRPr="00781A03">
        <w:rPr>
          <w:rFonts w:ascii="Times New Roman" w:hAnsi="Times New Roman" w:cs="Times New Roman"/>
          <w:sz w:val="24"/>
          <w:szCs w:val="24"/>
        </w:rPr>
        <w:t>their increase is that FARC regulates these types of behavior. Although the peace agreement is signed still some of the challenges remains in the first place, for example After the agreement approval, many middle-ranking rebels show great concerns and sayi</w:t>
      </w:r>
      <w:r w:rsidRPr="00781A03">
        <w:rPr>
          <w:rFonts w:ascii="Times New Roman" w:hAnsi="Times New Roman" w:cs="Times New Roman"/>
          <w:sz w:val="24"/>
          <w:szCs w:val="24"/>
        </w:rPr>
        <w:t>ng that they would break away with the agreement. Also according to the deal, drug trafficking is also prohibited and some of the family members of the gorilla members come under the microscope that makes the peace process at stake.</w:t>
      </w:r>
    </w:p>
    <w:p w:rsidR="0008177B" w:rsidRPr="00781A03" w:rsidRDefault="00C53CE7" w:rsidP="00781A03">
      <w:pPr>
        <w:spacing w:after="0" w:line="480" w:lineRule="auto"/>
        <w:rPr>
          <w:rFonts w:ascii="Times New Roman" w:hAnsi="Times New Roman" w:cs="Times New Roman"/>
          <w:sz w:val="24"/>
          <w:szCs w:val="24"/>
        </w:rPr>
      </w:pPr>
      <w:r w:rsidRPr="00781A03">
        <w:rPr>
          <w:rFonts w:ascii="Times New Roman" w:hAnsi="Times New Roman" w:cs="Times New Roman"/>
          <w:sz w:val="24"/>
          <w:szCs w:val="24"/>
        </w:rPr>
        <w:br w:type="page"/>
      </w:r>
    </w:p>
    <w:p w:rsidR="0008177B" w:rsidRPr="00781A03" w:rsidRDefault="00C53CE7" w:rsidP="00781A03">
      <w:pPr>
        <w:spacing w:after="0" w:line="480" w:lineRule="auto"/>
        <w:jc w:val="center"/>
        <w:rPr>
          <w:rFonts w:ascii="Times New Roman" w:hAnsi="Times New Roman" w:cs="Times New Roman"/>
          <w:b/>
          <w:sz w:val="24"/>
          <w:szCs w:val="24"/>
        </w:rPr>
      </w:pPr>
      <w:r w:rsidRPr="00781A03">
        <w:rPr>
          <w:rFonts w:ascii="Times New Roman" w:hAnsi="Times New Roman" w:cs="Times New Roman"/>
          <w:b/>
          <w:sz w:val="24"/>
          <w:szCs w:val="24"/>
        </w:rPr>
        <w:lastRenderedPageBreak/>
        <w:t>References</w:t>
      </w:r>
    </w:p>
    <w:p w:rsidR="00551250" w:rsidRPr="00781A03" w:rsidRDefault="00C53CE7" w:rsidP="00551250">
      <w:pPr>
        <w:spacing w:after="0" w:line="480" w:lineRule="auto"/>
        <w:ind w:left="720" w:hanging="720"/>
        <w:rPr>
          <w:rFonts w:ascii="Times New Roman" w:hAnsi="Times New Roman" w:cs="Times New Roman"/>
          <w:color w:val="222222"/>
          <w:sz w:val="24"/>
          <w:szCs w:val="24"/>
          <w:shd w:val="clear" w:color="auto" w:fill="FFFFFF"/>
        </w:rPr>
      </w:pPr>
      <w:r w:rsidRPr="00781A03">
        <w:rPr>
          <w:rFonts w:ascii="Times New Roman" w:hAnsi="Times New Roman" w:cs="Times New Roman"/>
          <w:color w:val="222222"/>
          <w:sz w:val="24"/>
          <w:szCs w:val="24"/>
          <w:shd w:val="clear" w:color="auto" w:fill="FFFFFF"/>
        </w:rPr>
        <w:t>Bercovitch</w:t>
      </w:r>
      <w:r w:rsidRPr="00781A03">
        <w:rPr>
          <w:rFonts w:ascii="Times New Roman" w:hAnsi="Times New Roman" w:cs="Times New Roman"/>
          <w:color w:val="222222"/>
          <w:sz w:val="24"/>
          <w:szCs w:val="24"/>
          <w:shd w:val="clear" w:color="auto" w:fill="FFFFFF"/>
        </w:rPr>
        <w:t>, J. (1997). Mediation in international conflict: An overview of theory, a review of practice. </w:t>
      </w:r>
      <w:r w:rsidRPr="00781A03">
        <w:rPr>
          <w:rFonts w:ascii="Times New Roman" w:hAnsi="Times New Roman" w:cs="Times New Roman"/>
          <w:i/>
          <w:iCs/>
          <w:color w:val="222222"/>
          <w:sz w:val="24"/>
          <w:szCs w:val="24"/>
          <w:shd w:val="clear" w:color="auto" w:fill="FFFFFF"/>
        </w:rPr>
        <w:t>Peacemaking in international conflict: Methods and techniques</w:t>
      </w:r>
      <w:r w:rsidRPr="00781A03">
        <w:rPr>
          <w:rFonts w:ascii="Times New Roman" w:hAnsi="Times New Roman" w:cs="Times New Roman"/>
          <w:color w:val="222222"/>
          <w:sz w:val="24"/>
          <w:szCs w:val="24"/>
          <w:shd w:val="clear" w:color="auto" w:fill="FFFFFF"/>
        </w:rPr>
        <w:t>, 125-154.</w:t>
      </w:r>
    </w:p>
    <w:p w:rsidR="00551250" w:rsidRPr="00781A03" w:rsidRDefault="00C53CE7" w:rsidP="00551250">
      <w:pPr>
        <w:spacing w:after="0" w:line="480" w:lineRule="auto"/>
        <w:ind w:left="720" w:hanging="720"/>
        <w:rPr>
          <w:rFonts w:ascii="Times New Roman" w:hAnsi="Times New Roman" w:cs="Times New Roman"/>
          <w:color w:val="222222"/>
          <w:sz w:val="24"/>
          <w:szCs w:val="24"/>
          <w:shd w:val="clear" w:color="auto" w:fill="FFFFFF"/>
        </w:rPr>
      </w:pPr>
      <w:r w:rsidRPr="00781A03">
        <w:rPr>
          <w:rFonts w:ascii="Times New Roman" w:hAnsi="Times New Roman" w:cs="Times New Roman"/>
          <w:color w:val="222222"/>
          <w:sz w:val="24"/>
          <w:szCs w:val="24"/>
          <w:shd w:val="clear" w:color="auto" w:fill="FFFFFF"/>
        </w:rPr>
        <w:t>Bercovitch, J. (2004). International mediation and intractable conflict.</w:t>
      </w:r>
    </w:p>
    <w:p w:rsidR="00551250" w:rsidRPr="00781A03" w:rsidRDefault="00C53CE7" w:rsidP="00551250">
      <w:pPr>
        <w:spacing w:after="0" w:line="480" w:lineRule="auto"/>
        <w:ind w:left="720" w:hanging="720"/>
        <w:outlineLvl w:val="3"/>
        <w:rPr>
          <w:rFonts w:ascii="Times New Roman" w:eastAsia="Times New Roman" w:hAnsi="Times New Roman" w:cs="Times New Roman"/>
          <w:color w:val="000000"/>
          <w:sz w:val="24"/>
          <w:szCs w:val="24"/>
        </w:rPr>
      </w:pPr>
      <w:r w:rsidRPr="0063447F">
        <w:rPr>
          <w:rFonts w:ascii="Times New Roman" w:eastAsia="Times New Roman" w:hAnsi="Times New Roman" w:cs="Times New Roman"/>
          <w:color w:val="000000"/>
          <w:sz w:val="24"/>
          <w:szCs w:val="24"/>
        </w:rPr>
        <w:t>Bosack, M. (2019</w:t>
      </w:r>
      <w:r w:rsidRPr="0063447F">
        <w:rPr>
          <w:rFonts w:ascii="Times New Roman" w:eastAsia="Times New Roman" w:hAnsi="Times New Roman" w:cs="Times New Roman"/>
          <w:color w:val="000000"/>
          <w:sz w:val="24"/>
          <w:szCs w:val="24"/>
        </w:rPr>
        <w:t>). </w:t>
      </w:r>
      <w:r w:rsidRPr="0063447F">
        <w:rPr>
          <w:rFonts w:ascii="Times New Roman" w:eastAsia="Times New Roman" w:hAnsi="Times New Roman" w:cs="Times New Roman"/>
          <w:i/>
          <w:iCs/>
          <w:color w:val="000000"/>
          <w:sz w:val="24"/>
          <w:szCs w:val="24"/>
        </w:rPr>
        <w:t>Why Japanese mediation of U.S.-Iran tensions makes sense | The Japan Times</w:t>
      </w:r>
      <w:r w:rsidRPr="0063447F">
        <w:rPr>
          <w:rFonts w:ascii="Times New Roman" w:eastAsia="Times New Roman" w:hAnsi="Times New Roman" w:cs="Times New Roman"/>
          <w:color w:val="000000"/>
          <w:sz w:val="24"/>
          <w:szCs w:val="24"/>
        </w:rPr>
        <w:t>. </w:t>
      </w:r>
      <w:r w:rsidRPr="0063447F">
        <w:rPr>
          <w:rFonts w:ascii="Times New Roman" w:eastAsia="Times New Roman" w:hAnsi="Times New Roman" w:cs="Times New Roman"/>
          <w:i/>
          <w:iCs/>
          <w:color w:val="000000"/>
          <w:sz w:val="24"/>
          <w:szCs w:val="24"/>
        </w:rPr>
        <w:t>The Japan Times</w:t>
      </w:r>
      <w:r w:rsidRPr="0063447F">
        <w:rPr>
          <w:rFonts w:ascii="Times New Roman" w:eastAsia="Times New Roman" w:hAnsi="Times New Roman" w:cs="Times New Roman"/>
          <w:color w:val="000000"/>
          <w:sz w:val="24"/>
          <w:szCs w:val="24"/>
        </w:rPr>
        <w:t xml:space="preserve">. Retrieved 13 June 2019, from </w:t>
      </w:r>
      <w:hyperlink r:id="rId9" w:history="1">
        <w:r w:rsidRPr="00781A03">
          <w:rPr>
            <w:rStyle w:val="Hyperlink"/>
            <w:rFonts w:ascii="Times New Roman" w:eastAsia="Times New Roman" w:hAnsi="Times New Roman" w:cs="Times New Roman"/>
            <w:sz w:val="24"/>
            <w:szCs w:val="24"/>
          </w:rPr>
          <w:t>https://www.japantimes.co.jp/opinion/2019/06/04/commentary/japan-commentary/japanese-mediation-u-s-iran-tensions-makes-sense/</w:t>
        </w:r>
      </w:hyperlink>
    </w:p>
    <w:p w:rsidR="00551250" w:rsidRPr="00781A03" w:rsidRDefault="00C53CE7" w:rsidP="00551250">
      <w:pPr>
        <w:pStyle w:val="Heading4"/>
        <w:spacing w:before="0" w:beforeAutospacing="0" w:after="0" w:afterAutospacing="0" w:line="480" w:lineRule="auto"/>
        <w:ind w:left="720" w:hanging="720"/>
        <w:rPr>
          <w:b w:val="0"/>
          <w:bCs w:val="0"/>
          <w:color w:val="000000"/>
        </w:rPr>
      </w:pPr>
      <w:r w:rsidRPr="00781A03">
        <w:rPr>
          <w:b w:val="0"/>
          <w:bCs w:val="0"/>
          <w:i/>
          <w:iCs/>
          <w:color w:val="000000"/>
        </w:rPr>
        <w:t>Five Reasons to Support the Global Fragility Act </w:t>
      </w:r>
      <w:r w:rsidRPr="00781A03">
        <w:rPr>
          <w:b w:val="0"/>
          <w:bCs w:val="0"/>
          <w:color w:val="000000"/>
        </w:rPr>
        <w:t>. (2019). </w:t>
      </w:r>
      <w:r w:rsidRPr="00781A03">
        <w:rPr>
          <w:b w:val="0"/>
          <w:bCs w:val="0"/>
          <w:i/>
          <w:iCs/>
          <w:color w:val="000000"/>
        </w:rPr>
        <w:t>Friends Committee on National Legislation</w:t>
      </w:r>
      <w:r w:rsidRPr="00781A03">
        <w:rPr>
          <w:b w:val="0"/>
          <w:bCs w:val="0"/>
          <w:color w:val="000000"/>
        </w:rPr>
        <w:t>.</w:t>
      </w:r>
      <w:r w:rsidRPr="00781A03">
        <w:rPr>
          <w:b w:val="0"/>
          <w:bCs w:val="0"/>
          <w:color w:val="000000"/>
        </w:rPr>
        <w:t xml:space="preserve"> Retrieved 13 June 2019, from https://www.fcnl.org/updates/five-reasons-to-support-the-global-fragility-act-1658</w:t>
      </w:r>
    </w:p>
    <w:p w:rsidR="00551250" w:rsidRPr="0063447F" w:rsidRDefault="00C53CE7" w:rsidP="00551250">
      <w:pPr>
        <w:spacing w:after="0" w:line="480" w:lineRule="auto"/>
        <w:ind w:left="720" w:hanging="720"/>
        <w:outlineLvl w:val="3"/>
        <w:rPr>
          <w:rFonts w:ascii="Times New Roman" w:eastAsia="Times New Roman" w:hAnsi="Times New Roman" w:cs="Times New Roman"/>
          <w:color w:val="000000"/>
          <w:sz w:val="24"/>
          <w:szCs w:val="24"/>
        </w:rPr>
      </w:pPr>
      <w:r w:rsidRPr="00781A03">
        <w:rPr>
          <w:rFonts w:ascii="Times New Roman" w:hAnsi="Times New Roman" w:cs="Times New Roman"/>
          <w:color w:val="222222"/>
          <w:sz w:val="24"/>
          <w:szCs w:val="24"/>
          <w:shd w:val="clear" w:color="auto" w:fill="FFFFFF"/>
        </w:rPr>
        <w:t>Hylton, F., &amp; Tauss, A. (2016). Peace in Colombia: A New Growth Strategy: Colombia’s peace deal is a remarkable achievement, but its economic i</w:t>
      </w:r>
      <w:r w:rsidRPr="00781A03">
        <w:rPr>
          <w:rFonts w:ascii="Times New Roman" w:hAnsi="Times New Roman" w:cs="Times New Roman"/>
          <w:color w:val="222222"/>
          <w:sz w:val="24"/>
          <w:szCs w:val="24"/>
          <w:shd w:val="clear" w:color="auto" w:fill="FFFFFF"/>
        </w:rPr>
        <w:t>mplications are troubling. </w:t>
      </w:r>
      <w:r w:rsidRPr="00781A03">
        <w:rPr>
          <w:rFonts w:ascii="Times New Roman" w:hAnsi="Times New Roman" w:cs="Times New Roman"/>
          <w:i/>
          <w:iCs/>
          <w:color w:val="222222"/>
          <w:sz w:val="24"/>
          <w:szCs w:val="24"/>
          <w:shd w:val="clear" w:color="auto" w:fill="FFFFFF"/>
        </w:rPr>
        <w:t>NACLA Report on the Americas</w:t>
      </w:r>
      <w:r w:rsidRPr="00781A03">
        <w:rPr>
          <w:rFonts w:ascii="Times New Roman" w:hAnsi="Times New Roman" w:cs="Times New Roman"/>
          <w:color w:val="222222"/>
          <w:sz w:val="24"/>
          <w:szCs w:val="24"/>
          <w:shd w:val="clear" w:color="auto" w:fill="FFFFFF"/>
        </w:rPr>
        <w:t>, </w:t>
      </w:r>
      <w:r w:rsidRPr="00781A03">
        <w:rPr>
          <w:rFonts w:ascii="Times New Roman" w:hAnsi="Times New Roman" w:cs="Times New Roman"/>
          <w:i/>
          <w:iCs/>
          <w:color w:val="222222"/>
          <w:sz w:val="24"/>
          <w:szCs w:val="24"/>
          <w:shd w:val="clear" w:color="auto" w:fill="FFFFFF"/>
        </w:rPr>
        <w:t>48</w:t>
      </w:r>
      <w:r w:rsidRPr="00781A03">
        <w:rPr>
          <w:rFonts w:ascii="Times New Roman" w:hAnsi="Times New Roman" w:cs="Times New Roman"/>
          <w:color w:val="222222"/>
          <w:sz w:val="24"/>
          <w:szCs w:val="24"/>
          <w:shd w:val="clear" w:color="auto" w:fill="FFFFFF"/>
        </w:rPr>
        <w:t>(3), 253-259.</w:t>
      </w:r>
    </w:p>
    <w:p w:rsidR="00551250" w:rsidRPr="00781A03" w:rsidRDefault="00C53CE7" w:rsidP="00551250">
      <w:pPr>
        <w:pStyle w:val="Heading4"/>
        <w:spacing w:before="0" w:beforeAutospacing="0" w:after="0" w:afterAutospacing="0" w:line="480" w:lineRule="auto"/>
        <w:ind w:left="720" w:hanging="720"/>
        <w:rPr>
          <w:b w:val="0"/>
          <w:bCs w:val="0"/>
          <w:color w:val="000000"/>
        </w:rPr>
      </w:pPr>
      <w:r w:rsidRPr="00781A03">
        <w:rPr>
          <w:b w:val="0"/>
          <w:bCs w:val="0"/>
          <w:i/>
          <w:iCs/>
          <w:color w:val="000000"/>
        </w:rPr>
        <w:t>UNITED NATIONS INDIA-PAKISTAN OBSERVATION MISSION (UNIPOM) - Background</w:t>
      </w:r>
      <w:r w:rsidRPr="00781A03">
        <w:rPr>
          <w:b w:val="0"/>
          <w:bCs w:val="0"/>
          <w:color w:val="000000"/>
        </w:rPr>
        <w:t>. (2019). </w:t>
      </w:r>
      <w:r w:rsidRPr="00781A03">
        <w:rPr>
          <w:b w:val="0"/>
          <w:bCs w:val="0"/>
          <w:i/>
          <w:iCs/>
          <w:color w:val="000000"/>
        </w:rPr>
        <w:t>Peacekeeping.un.org</w:t>
      </w:r>
      <w:r w:rsidRPr="00781A03">
        <w:rPr>
          <w:b w:val="0"/>
          <w:bCs w:val="0"/>
          <w:color w:val="000000"/>
        </w:rPr>
        <w:t>.</w:t>
      </w:r>
      <w:r w:rsidRPr="00781A03">
        <w:rPr>
          <w:b w:val="0"/>
          <w:bCs w:val="0"/>
          <w:color w:val="000000"/>
        </w:rPr>
        <w:t xml:space="preserve"> Retrieved 13 June 2019, from https://peacekeeping.un.org/mission/past/unipombackgr.html</w:t>
      </w:r>
    </w:p>
    <w:p w:rsidR="00781A03" w:rsidRPr="00781A03" w:rsidRDefault="00781A03" w:rsidP="00781A03">
      <w:pPr>
        <w:spacing w:after="0" w:line="480" w:lineRule="auto"/>
        <w:rPr>
          <w:rFonts w:ascii="Times New Roman" w:hAnsi="Times New Roman" w:cs="Times New Roman"/>
          <w:sz w:val="24"/>
          <w:szCs w:val="24"/>
        </w:rPr>
      </w:pPr>
    </w:p>
    <w:p w:rsidR="00C74D28" w:rsidRPr="00781A03" w:rsidRDefault="00C74D28" w:rsidP="00781A03">
      <w:pPr>
        <w:spacing w:after="0" w:line="480" w:lineRule="auto"/>
        <w:rPr>
          <w:rFonts w:ascii="Times New Roman" w:hAnsi="Times New Roman" w:cs="Times New Roman"/>
          <w:sz w:val="24"/>
          <w:szCs w:val="24"/>
        </w:rPr>
      </w:pPr>
    </w:p>
    <w:sectPr w:rsidR="00C74D28" w:rsidRPr="00781A03"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E7" w:rsidRDefault="00C53CE7">
      <w:pPr>
        <w:spacing w:after="0" w:line="240" w:lineRule="auto"/>
      </w:pPr>
      <w:r>
        <w:separator/>
      </w:r>
    </w:p>
  </w:endnote>
  <w:endnote w:type="continuationSeparator" w:id="0">
    <w:p w:rsidR="00C53CE7" w:rsidRDefault="00C5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E7" w:rsidRDefault="00C53CE7">
      <w:pPr>
        <w:spacing w:after="0" w:line="240" w:lineRule="auto"/>
      </w:pPr>
      <w:r>
        <w:separator/>
      </w:r>
    </w:p>
  </w:footnote>
  <w:footnote w:type="continuationSeparator" w:id="0">
    <w:p w:rsidR="00C53CE7" w:rsidRDefault="00C53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53CE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66A40">
      <w:rPr>
        <w:rFonts w:ascii="Times New Roman" w:hAnsi="Times New Roman" w:cs="Times New Roman"/>
        <w:sz w:val="24"/>
        <w:szCs w:val="24"/>
      </w:rPr>
      <w:t>POLITICAL SCIENCE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E2CE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53CE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E2CED">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D34A8"/>
    <w:multiLevelType w:val="hybridMultilevel"/>
    <w:tmpl w:val="B6FA4D24"/>
    <w:lvl w:ilvl="0" w:tplc="5912671E">
      <w:start w:val="1"/>
      <w:numFmt w:val="bullet"/>
      <w:lvlText w:val=""/>
      <w:lvlJc w:val="left"/>
      <w:pPr>
        <w:ind w:left="720" w:hanging="360"/>
      </w:pPr>
      <w:rPr>
        <w:rFonts w:ascii="Symbol" w:hAnsi="Symbol" w:hint="default"/>
      </w:rPr>
    </w:lvl>
    <w:lvl w:ilvl="1" w:tplc="5D8EA05C" w:tentative="1">
      <w:start w:val="1"/>
      <w:numFmt w:val="bullet"/>
      <w:lvlText w:val="o"/>
      <w:lvlJc w:val="left"/>
      <w:pPr>
        <w:ind w:left="1440" w:hanging="360"/>
      </w:pPr>
      <w:rPr>
        <w:rFonts w:ascii="Courier New" w:hAnsi="Courier New" w:cs="Courier New" w:hint="default"/>
      </w:rPr>
    </w:lvl>
    <w:lvl w:ilvl="2" w:tplc="875A21C0" w:tentative="1">
      <w:start w:val="1"/>
      <w:numFmt w:val="bullet"/>
      <w:lvlText w:val=""/>
      <w:lvlJc w:val="left"/>
      <w:pPr>
        <w:ind w:left="2160" w:hanging="360"/>
      </w:pPr>
      <w:rPr>
        <w:rFonts w:ascii="Wingdings" w:hAnsi="Wingdings" w:hint="default"/>
      </w:rPr>
    </w:lvl>
    <w:lvl w:ilvl="3" w:tplc="2018C2E4" w:tentative="1">
      <w:start w:val="1"/>
      <w:numFmt w:val="bullet"/>
      <w:lvlText w:val=""/>
      <w:lvlJc w:val="left"/>
      <w:pPr>
        <w:ind w:left="2880" w:hanging="360"/>
      </w:pPr>
      <w:rPr>
        <w:rFonts w:ascii="Symbol" w:hAnsi="Symbol" w:hint="default"/>
      </w:rPr>
    </w:lvl>
    <w:lvl w:ilvl="4" w:tplc="4806A21C" w:tentative="1">
      <w:start w:val="1"/>
      <w:numFmt w:val="bullet"/>
      <w:lvlText w:val="o"/>
      <w:lvlJc w:val="left"/>
      <w:pPr>
        <w:ind w:left="3600" w:hanging="360"/>
      </w:pPr>
      <w:rPr>
        <w:rFonts w:ascii="Courier New" w:hAnsi="Courier New" w:cs="Courier New" w:hint="default"/>
      </w:rPr>
    </w:lvl>
    <w:lvl w:ilvl="5" w:tplc="81D4366E" w:tentative="1">
      <w:start w:val="1"/>
      <w:numFmt w:val="bullet"/>
      <w:lvlText w:val=""/>
      <w:lvlJc w:val="left"/>
      <w:pPr>
        <w:ind w:left="4320" w:hanging="360"/>
      </w:pPr>
      <w:rPr>
        <w:rFonts w:ascii="Wingdings" w:hAnsi="Wingdings" w:hint="default"/>
      </w:rPr>
    </w:lvl>
    <w:lvl w:ilvl="6" w:tplc="6E506028" w:tentative="1">
      <w:start w:val="1"/>
      <w:numFmt w:val="bullet"/>
      <w:lvlText w:val=""/>
      <w:lvlJc w:val="left"/>
      <w:pPr>
        <w:ind w:left="5040" w:hanging="360"/>
      </w:pPr>
      <w:rPr>
        <w:rFonts w:ascii="Symbol" w:hAnsi="Symbol" w:hint="default"/>
      </w:rPr>
    </w:lvl>
    <w:lvl w:ilvl="7" w:tplc="5D469EE0" w:tentative="1">
      <w:start w:val="1"/>
      <w:numFmt w:val="bullet"/>
      <w:lvlText w:val="o"/>
      <w:lvlJc w:val="left"/>
      <w:pPr>
        <w:ind w:left="5760" w:hanging="360"/>
      </w:pPr>
      <w:rPr>
        <w:rFonts w:ascii="Courier New" w:hAnsi="Courier New" w:cs="Courier New" w:hint="default"/>
      </w:rPr>
    </w:lvl>
    <w:lvl w:ilvl="8" w:tplc="73587ED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3854ED"/>
    <w:rsid w:val="00471063"/>
    <w:rsid w:val="004A07E8"/>
    <w:rsid w:val="004D6074"/>
    <w:rsid w:val="00550EFD"/>
    <w:rsid w:val="00551250"/>
    <w:rsid w:val="00566A40"/>
    <w:rsid w:val="005C20F1"/>
    <w:rsid w:val="0063447F"/>
    <w:rsid w:val="00781A03"/>
    <w:rsid w:val="00877CA7"/>
    <w:rsid w:val="00A106AF"/>
    <w:rsid w:val="00A4374D"/>
    <w:rsid w:val="00B405F9"/>
    <w:rsid w:val="00B73412"/>
    <w:rsid w:val="00C5356B"/>
    <w:rsid w:val="00C53CE7"/>
    <w:rsid w:val="00C74D28"/>
    <w:rsid w:val="00C75C92"/>
    <w:rsid w:val="00CA2688"/>
    <w:rsid w:val="00CE2CED"/>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1A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781A03"/>
    <w:rPr>
      <w:rFonts w:ascii="Times New Roman" w:eastAsia="Times New Roman" w:hAnsi="Times New Roman" w:cs="Times New Roman"/>
      <w:b/>
      <w:bCs/>
      <w:sz w:val="24"/>
      <w:szCs w:val="24"/>
    </w:rPr>
  </w:style>
  <w:style w:type="paragraph" w:styleId="ListParagraph">
    <w:name w:val="List Paragraph"/>
    <w:basedOn w:val="Normal"/>
    <w:uiPriority w:val="34"/>
    <w:qFormat/>
    <w:rsid w:val="00781A03"/>
    <w:pPr>
      <w:ind w:left="720"/>
      <w:contextualSpacing/>
    </w:pPr>
  </w:style>
  <w:style w:type="character" w:styleId="Hyperlink">
    <w:name w:val="Hyperlink"/>
    <w:basedOn w:val="DefaultParagraphFont"/>
    <w:uiPriority w:val="99"/>
    <w:unhideWhenUsed/>
    <w:rsid w:val="00781A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1A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781A03"/>
    <w:rPr>
      <w:rFonts w:ascii="Times New Roman" w:eastAsia="Times New Roman" w:hAnsi="Times New Roman" w:cs="Times New Roman"/>
      <w:b/>
      <w:bCs/>
      <w:sz w:val="24"/>
      <w:szCs w:val="24"/>
    </w:rPr>
  </w:style>
  <w:style w:type="paragraph" w:styleId="ListParagraph">
    <w:name w:val="List Paragraph"/>
    <w:basedOn w:val="Normal"/>
    <w:uiPriority w:val="34"/>
    <w:qFormat/>
    <w:rsid w:val="00781A03"/>
    <w:pPr>
      <w:ind w:left="720"/>
      <w:contextualSpacing/>
    </w:pPr>
  </w:style>
  <w:style w:type="character" w:styleId="Hyperlink">
    <w:name w:val="Hyperlink"/>
    <w:basedOn w:val="DefaultParagraphFont"/>
    <w:uiPriority w:val="99"/>
    <w:unhideWhenUsed/>
    <w:rsid w:val="00781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japantimes.co.jp/opinion/2019/06/04/commentary/japan-commentary/japanese-mediation-u-s-iran-tensions-makes-s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2019-06-13T22:21:00Z</dcterms:created>
  <dcterms:modified xsi:type="dcterms:W3CDTF">2019-06-13T22:21:00Z</dcterms:modified>
</cp:coreProperties>
</file>