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70B44" w14:textId="77777777" w:rsidR="00E81978" w:rsidRDefault="00A35D7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57DA">
            <w:t>Ideal Citizen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0B7FC35" w14:textId="77777777" w:rsidR="00B823AA" w:rsidRDefault="00C835F3" w:rsidP="00B823AA">
          <w:pPr>
            <w:pStyle w:val="Title2"/>
          </w:pPr>
          <w:r>
            <w:t>[Author Name(s), First M. Last, Omit Titles and Degrees]</w:t>
          </w:r>
        </w:p>
      </w:sdtContent>
    </w:sdt>
    <w:p w14:paraId="7D53422F" w14:textId="77777777" w:rsidR="00E81978" w:rsidRDefault="00A35D7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7E1F0978" w14:textId="77777777" w:rsidR="00E81978" w:rsidRDefault="00C835F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7BB3F4D" w14:textId="77777777" w:rsidR="00E81978" w:rsidRDefault="00C835F3" w:rsidP="00B823AA">
          <w:pPr>
            <w:pStyle w:val="Title2"/>
          </w:pPr>
          <w:r>
            <w:t>[Include any grant/funding information and a complete correspondence address.]</w:t>
          </w:r>
        </w:p>
      </w:sdtContent>
    </w:sdt>
    <w:p w14:paraId="35782672" w14:textId="77777777" w:rsidR="00E81978" w:rsidRDefault="00E81978"/>
    <w:p w14:paraId="5D67A31A" w14:textId="77777777" w:rsidR="00E81978" w:rsidRDefault="00A35D7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57DA">
            <w:t>Ideal Citizen</w:t>
          </w:r>
        </w:sdtContent>
      </w:sdt>
    </w:p>
    <w:p w14:paraId="6BE9056B" w14:textId="13B0AEC7" w:rsidR="00E81978" w:rsidRDefault="00C835F3">
      <w:r>
        <w:t xml:space="preserve">Every government </w:t>
      </w:r>
      <w:r w:rsidR="00E455AF">
        <w:t>treat</w:t>
      </w:r>
      <w:r w:rsidR="00CD7022">
        <w:t>s its</w:t>
      </w:r>
      <w:r w:rsidR="00E455AF">
        <w:t xml:space="preserve"> citizens</w:t>
      </w:r>
      <w:r w:rsidR="00DC3D77">
        <w:t xml:space="preserve"> differently</w:t>
      </w:r>
      <w:r w:rsidR="00E455AF">
        <w:t xml:space="preserve">. All the states demand the rule of law and according to </w:t>
      </w:r>
      <w:r w:rsidR="00011632">
        <w:t>them</w:t>
      </w:r>
      <w:r w:rsidR="00681201">
        <w:t>,</w:t>
      </w:r>
      <w:r w:rsidR="00E455AF">
        <w:t xml:space="preserve"> political order is </w:t>
      </w:r>
      <w:r w:rsidR="00CD7022">
        <w:t xml:space="preserve">a </w:t>
      </w:r>
      <w:r w:rsidR="00E455AF">
        <w:t>citizenship requirement.</w:t>
      </w:r>
      <w:r w:rsidR="00347621">
        <w:t xml:space="preserve"> In a democratic society, </w:t>
      </w:r>
      <w:r w:rsidR="00D26107">
        <w:t>the citizenship concept is also linked with liberty and equality</w:t>
      </w:r>
      <w:r w:rsidR="00CD7022">
        <w:t>,</w:t>
      </w:r>
      <w:r w:rsidR="00FC286B">
        <w:t xml:space="preserve"> w</w:t>
      </w:r>
      <w:r w:rsidR="0073764B">
        <w:t xml:space="preserve">ith meaningful political participation </w:t>
      </w:r>
      <w:r w:rsidR="0089253B">
        <w:t xml:space="preserve">of its citizen </w:t>
      </w:r>
      <w:r w:rsidR="0045560C">
        <w:t>such as</w:t>
      </w:r>
      <w:r w:rsidR="00F934A6">
        <w:t xml:space="preserve"> </w:t>
      </w:r>
      <w:r w:rsidR="00B927E5">
        <w:t xml:space="preserve">voting in </w:t>
      </w:r>
      <w:r w:rsidR="00F934A6">
        <w:t xml:space="preserve">periodic election. </w:t>
      </w:r>
      <w:r w:rsidR="00A911F7">
        <w:t xml:space="preserve">The most ideal democratic citizenship is </w:t>
      </w:r>
      <w:r w:rsidR="00B14BD5">
        <w:t>the city-state of ancient Greeks</w:t>
      </w:r>
      <w:r w:rsidR="00A030C2">
        <w:t xml:space="preserve"> which is a small society</w:t>
      </w:r>
      <w:r w:rsidR="00B14BD5">
        <w:t>.</w:t>
      </w:r>
    </w:p>
    <w:p w14:paraId="6581C611" w14:textId="3AF44E41" w:rsidR="00E81978" w:rsidRDefault="00C835F3" w:rsidP="00681201">
      <w:r>
        <w:t xml:space="preserve">The totalitarian states realize the </w:t>
      </w:r>
      <w:r w:rsidR="00AB18D3">
        <w:t xml:space="preserve">utopian </w:t>
      </w:r>
      <w:r w:rsidR="004D0EF3">
        <w:t xml:space="preserve">vision </w:t>
      </w:r>
      <w:r w:rsidR="00AB18D3">
        <w:t xml:space="preserve">as well as develop the new political </w:t>
      </w:r>
      <w:r w:rsidR="00D224D6">
        <w:t>rule</w:t>
      </w:r>
      <w:r w:rsidR="00D05186">
        <w:t>.</w:t>
      </w:r>
      <w:r w:rsidR="00AB18D3">
        <w:t xml:space="preserve"> </w:t>
      </w:r>
      <w:r w:rsidR="0026358A">
        <w:t>T</w:t>
      </w:r>
      <w:r w:rsidR="00275A92">
        <w:t>he totalitarian and authoritarian state</w:t>
      </w:r>
      <w:r w:rsidR="00CD7022">
        <w:t>s are</w:t>
      </w:r>
      <w:r w:rsidR="00275A92">
        <w:t xml:space="preserve"> considered as non-democratic states. </w:t>
      </w:r>
      <w:r w:rsidR="00CD7022">
        <w:t>T</w:t>
      </w:r>
      <w:r w:rsidR="001306CE">
        <w:t xml:space="preserve">hese two </w:t>
      </w:r>
      <w:r w:rsidR="00052B62">
        <w:t xml:space="preserve">states </w:t>
      </w:r>
      <w:r w:rsidR="001306CE">
        <w:t xml:space="preserve">differ </w:t>
      </w:r>
      <w:r w:rsidR="00BD60D1">
        <w:t xml:space="preserve">in various </w:t>
      </w:r>
      <w:r w:rsidR="00584396">
        <w:t>important</w:t>
      </w:r>
      <w:r w:rsidR="00BD60D1">
        <w:t xml:space="preserve"> aspects. </w:t>
      </w:r>
      <w:r w:rsidR="007F0283">
        <w:t xml:space="preserve">Specifically, the totalitarian </w:t>
      </w:r>
      <w:r w:rsidR="00087EDD">
        <w:t>regimes take control</w:t>
      </w:r>
      <w:r w:rsidR="0081373A">
        <w:t xml:space="preserve"> of every citizen</w:t>
      </w:r>
      <w:r w:rsidR="00CD7022">
        <w:t>’s</w:t>
      </w:r>
      <w:r w:rsidR="0081373A">
        <w:t xml:space="preserve"> li</w:t>
      </w:r>
      <w:r w:rsidR="00CD7022">
        <w:t>fe</w:t>
      </w:r>
      <w:r w:rsidR="0081373A">
        <w:t xml:space="preserve"> as well as demand</w:t>
      </w:r>
      <w:r w:rsidR="00CD7022">
        <w:t>s</w:t>
      </w:r>
      <w:r w:rsidR="0081373A">
        <w:t xml:space="preserve"> for active participation as compared to </w:t>
      </w:r>
      <w:r w:rsidR="003367A7">
        <w:t xml:space="preserve">passive acquiescence on citizenry part. </w:t>
      </w:r>
      <w:r w:rsidR="007D696E">
        <w:t>The process of political socialization is the one in which citizen develops beliefs, attitudes, opinion, and values</w:t>
      </w:r>
      <w:r w:rsidR="00440BEF">
        <w:t xml:space="preserve"> related to one another </w:t>
      </w:r>
      <w:r w:rsidR="00AA27C1">
        <w:t>as well as function under a political system</w:t>
      </w:r>
      <w:r w:rsidR="007D696E">
        <w:t>.</w:t>
      </w:r>
      <w:r w:rsidR="00BD1BD5">
        <w:t xml:space="preserve"> </w:t>
      </w:r>
      <w:r w:rsidR="0094794C">
        <w:t xml:space="preserve">The particular influences on citizen development include </w:t>
      </w:r>
      <w:r w:rsidR="00AF29B8">
        <w:t>religion, family, mass media, public education</w:t>
      </w:r>
      <w:r w:rsidR="00C6778B">
        <w:t>, peer groups, political values and law</w:t>
      </w:r>
      <w:r w:rsidR="00705A83">
        <w:fldChar w:fldCharType="begin"/>
      </w:r>
      <w:r w:rsidR="006F6417">
        <w:instrText xml:space="preserve"> ADDIN ZOTERO_ITEM CSL_CITATION {"citationID":"w8XBhwlR","properties":{"formattedCitation":"(Peter, 2019)","plainCitation":"(Peter, 2019)","noteIndex":0},"citationItems":[{"id":349,"uris":["http://zotero.org/users/local/vDOrLj7p/items/UDXITR7G"],"uri":["http://zotero.org/users/local/vDOrLj7p/items/UDXITR7G"],"itemData":{"id":349,"type":"post-weblog","title":"Ideal Citizen In A Totalitarian Government Assignments | Online Homework Help","container-title":"Myhomeworkwriters","abstract":"Aristotle defined tyranny as an illegitimate form of government by one individual that tightly controlled every part of life and government. Adolf Hitler is the most notorious tyrant. Using a totalitarian society from the past or present, discuss how the state and its leader attempt to impede citizens from exercising their rights. In your discussion, explain some components of an “ideal citizen,” consequences of voter …","URL":"https://www.myhomeworkwriters.com/blog/ideal-citizen-in-a-totalitarian-government-assignments-online-homework-help/","language":"en-US","author":[{"family":"Peter","given":"Dr"}],"issued":{"date-parts":[["2019",6,4]]},"accessed":{"date-parts":[["2019",11,25]]}}}],"schema":"https://github.com/citation-style-language/schema/raw/master/csl-citation.json"} </w:instrText>
      </w:r>
      <w:r w:rsidR="00705A83">
        <w:fldChar w:fldCharType="separate"/>
      </w:r>
      <w:r w:rsidR="006F6417" w:rsidRPr="006F6417">
        <w:rPr>
          <w:rFonts w:ascii="Times New Roman" w:hAnsi="Times New Roman" w:cs="Times New Roman"/>
        </w:rPr>
        <w:t>(Peter, 2019)</w:t>
      </w:r>
      <w:r w:rsidR="00705A83">
        <w:fldChar w:fldCharType="end"/>
      </w:r>
      <w:r w:rsidR="00C6778B">
        <w:t xml:space="preserve">. </w:t>
      </w:r>
      <w:r w:rsidR="00853956">
        <w:t xml:space="preserve">The political socialization </w:t>
      </w:r>
      <w:r w:rsidR="00892CD5">
        <w:t xml:space="preserve">is based on </w:t>
      </w:r>
      <w:r w:rsidR="00C235CF">
        <w:t>prime importance in case a nation f</w:t>
      </w:r>
      <w:r w:rsidR="001C342F">
        <w:t>ail</w:t>
      </w:r>
      <w:r w:rsidR="00CD7022">
        <w:t>s</w:t>
      </w:r>
      <w:r w:rsidR="001C342F">
        <w:t xml:space="preserve"> to socialize its citizens</w:t>
      </w:r>
      <w:r w:rsidR="00CD7022">
        <w:t>,</w:t>
      </w:r>
      <w:r w:rsidR="00C235CF">
        <w:t xml:space="preserve"> </w:t>
      </w:r>
      <w:r w:rsidR="001C342F">
        <w:t>its</w:t>
      </w:r>
      <w:r w:rsidR="00C235CF">
        <w:t xml:space="preserve"> political stability could be in danger. </w:t>
      </w:r>
      <w:r w:rsidR="00AF29B8">
        <w:t xml:space="preserve"> </w:t>
      </w:r>
      <w:r w:rsidR="007D696E">
        <w:t xml:space="preserve">  </w:t>
      </w:r>
      <w:r w:rsidR="00087EDD">
        <w:t xml:space="preserve"> </w:t>
      </w:r>
    </w:p>
    <w:p w14:paraId="3E985F1B" w14:textId="58E08B69" w:rsidR="008D11B2" w:rsidRDefault="00C835F3" w:rsidP="000E41F7">
      <w:r>
        <w:t xml:space="preserve">Three of the most famous </w:t>
      </w:r>
      <w:r w:rsidR="004958AA">
        <w:t>past century totalitarian state</w:t>
      </w:r>
      <w:r w:rsidR="00E36E60">
        <w:t>s</w:t>
      </w:r>
      <w:r w:rsidR="004958AA">
        <w:t xml:space="preserve"> </w:t>
      </w:r>
      <w:r w:rsidR="0045641D">
        <w:t>are Nazi Germany, Maoist China, and Soviet Russia</w:t>
      </w:r>
      <w:r w:rsidR="00B40CE0">
        <w:t xml:space="preserve"> that appeared as they went </w:t>
      </w:r>
      <w:r w:rsidR="002D5A84">
        <w:t>through</w:t>
      </w:r>
      <w:r w:rsidR="00B40CE0">
        <w:t xml:space="preserve"> </w:t>
      </w:r>
      <w:r w:rsidR="002D5A84">
        <w:t>various distinct development stages.</w:t>
      </w:r>
      <w:r w:rsidR="007C0022">
        <w:t xml:space="preserve"> The first stage corresponds to the </w:t>
      </w:r>
      <w:r w:rsidR="00EB0E73">
        <w:t xml:space="preserve">violent revolution period. </w:t>
      </w:r>
      <w:r w:rsidR="00D6174F">
        <w:t>While in the second stage</w:t>
      </w:r>
      <w:r w:rsidR="00E36E60">
        <w:t>,</w:t>
      </w:r>
      <w:r w:rsidR="00D6174F">
        <w:t xml:space="preserve"> </w:t>
      </w:r>
      <w:r w:rsidR="007049C3">
        <w:t xml:space="preserve">power is </w:t>
      </w:r>
      <w:r w:rsidR="00D907A9">
        <w:t xml:space="preserve">in </w:t>
      </w:r>
      <w:r w:rsidR="007049C3">
        <w:t>the</w:t>
      </w:r>
      <w:r w:rsidR="00D907A9">
        <w:t xml:space="preserve"> hand of</w:t>
      </w:r>
      <w:r w:rsidR="007049C3">
        <w:t xml:space="preserve"> totalitarian </w:t>
      </w:r>
      <w:r w:rsidR="00D907A9">
        <w:t xml:space="preserve">rulers </w:t>
      </w:r>
      <w:r w:rsidR="005B2F5C">
        <w:t>and it also</w:t>
      </w:r>
      <w:r w:rsidR="00EC0334">
        <w:t xml:space="preserve"> </w:t>
      </w:r>
      <w:r w:rsidR="005B2F5C">
        <w:t>put</w:t>
      </w:r>
      <w:r w:rsidR="00CD7022">
        <w:t>s</w:t>
      </w:r>
      <w:r w:rsidR="00EC0334">
        <w:t xml:space="preserve"> people in charge of party faithfulness</w:t>
      </w:r>
      <w:r w:rsidR="00B846C1">
        <w:t>, eliminating the opposition parties</w:t>
      </w:r>
      <w:r w:rsidR="00EE12CC">
        <w:t xml:space="preserve"> as well as the murder of imaginary and real </w:t>
      </w:r>
      <w:r w:rsidR="00660637">
        <w:t>rivalries</w:t>
      </w:r>
      <w:r w:rsidR="00E35B07">
        <w:t xml:space="preserve"> </w:t>
      </w:r>
      <w:r w:rsidR="00CD7022">
        <w:t xml:space="preserve">in </w:t>
      </w:r>
      <w:r w:rsidR="00E35B07">
        <w:t>the same party</w:t>
      </w:r>
      <w:r w:rsidR="00EE12CC">
        <w:t xml:space="preserve">. </w:t>
      </w:r>
      <w:r w:rsidR="008764D2">
        <w:t xml:space="preserve">While the last stage is based on the entire transformation of society. </w:t>
      </w:r>
      <w:r w:rsidR="00662B42">
        <w:t>In 1928</w:t>
      </w:r>
      <w:r w:rsidR="00E36E60">
        <w:t>,</w:t>
      </w:r>
      <w:r w:rsidR="00662B42">
        <w:t xml:space="preserve"> the Soviet Union launched Stalin </w:t>
      </w:r>
      <w:r w:rsidR="00EF69C9">
        <w:t>with its initial 5 years pla</w:t>
      </w:r>
      <w:r w:rsidR="00330AF7">
        <w:t>n</w:t>
      </w:r>
      <w:r w:rsidR="00EF69C9">
        <w:t xml:space="preserve">. </w:t>
      </w:r>
      <w:r w:rsidR="00027BB6">
        <w:t xml:space="preserve">In Nazi Germany, the objective of </w:t>
      </w:r>
      <w:r w:rsidR="00027BB6">
        <w:lastRenderedPageBreak/>
        <w:t>Hitler</w:t>
      </w:r>
      <w:r w:rsidR="00C945F3">
        <w:t xml:space="preserve"> </w:t>
      </w:r>
      <w:r w:rsidR="00E36E60">
        <w:t>was</w:t>
      </w:r>
      <w:r w:rsidR="00C945F3">
        <w:t xml:space="preserve"> based on racial purification </w:t>
      </w:r>
      <w:r w:rsidR="00AD0AB4">
        <w:t xml:space="preserve">which provides the </w:t>
      </w:r>
      <w:r w:rsidR="00E22ECC">
        <w:t xml:space="preserve">totalitarian drive rationale which is culminated in the Holocaust and WWII. </w:t>
      </w:r>
      <w:r w:rsidR="00112E30">
        <w:t>While in Maoist China</w:t>
      </w:r>
      <w:r w:rsidR="00442ADF">
        <w:t xml:space="preserve">, the initial attempt </w:t>
      </w:r>
      <w:r w:rsidR="008D5EE6">
        <w:t>wa</w:t>
      </w:r>
      <w:r w:rsidR="00442ADF">
        <w:t xml:space="preserve">s based on the </w:t>
      </w:r>
      <w:r w:rsidR="00AF619D">
        <w:t>Chinese society transformation</w:t>
      </w:r>
      <w:r w:rsidR="00E73C42">
        <w:t xml:space="preserve">, the forward of Great Leap, miserably failed later in the 1950s as well as followed through the 1960s </w:t>
      </w:r>
      <w:r w:rsidR="0007707C">
        <w:t>Cultural Revolution</w:t>
      </w:r>
      <w:r w:rsidR="00B11042">
        <w:t xml:space="preserve"> </w:t>
      </w:r>
      <w:r w:rsidR="00F26ACC">
        <w:t xml:space="preserve">that </w:t>
      </w:r>
      <w:r w:rsidR="00B11042">
        <w:t>takes several life</w:t>
      </w:r>
      <w:r w:rsidR="0007707C">
        <w:t xml:space="preserve">. </w:t>
      </w:r>
      <w:r w:rsidR="000E24E5">
        <w:t xml:space="preserve">The actual number of it can’t be verified </w:t>
      </w:r>
      <w:r w:rsidR="003229F1">
        <w:t xml:space="preserve">although the roughest calculations suggest that the experiments of totalitarianism are based on the twentieth century </w:t>
      </w:r>
      <w:r w:rsidR="005D68ED">
        <w:t>which brings appalling hard</w:t>
      </w:r>
      <w:r w:rsidR="00DE3003">
        <w:t xml:space="preserve">ships and deaths of people in huge numbers. </w:t>
      </w:r>
      <w:r w:rsidR="00243B87">
        <w:t xml:space="preserve">The states of totalitarianism </w:t>
      </w:r>
      <w:r w:rsidR="009A3FA8">
        <w:t xml:space="preserve">appeared in various guises </w:t>
      </w:r>
      <w:r w:rsidR="00714796">
        <w:t>as well as it has no guarantee that it won’t be emerged in the future</w:t>
      </w:r>
      <w:r w:rsidR="009F78FF">
        <w:fldChar w:fldCharType="begin"/>
      </w:r>
      <w:r w:rsidR="009F78FF">
        <w:instrText xml:space="preserve"> ADDIN ZOTERO_ITEM CSL_CITATION {"citationID":"bw28n7Ui","properties":{"formattedCitation":"(Trantidis, 2017)","plainCitation":"(Trantidis, 2017)","noteIndex":0},"citationItems":[{"id":357,"uris":["http://zotero.org/users/local/vDOrLj7p/items/B6P5BW7X"],"uri":["http://zotero.org/users/local/vDOrLj7p/items/B6P5BW7X"],"itemData":{"id":357,"type":"article-journal","title":"Is government contestability an integral part of the definition of democracy?","container-title":"Politics","page":"67-81","volume":"37","issue":"1","source":"SAGE Journals","abstract":"Is government contestability an integral part of the definition of democracy? The answer to this question affects the way we classify political systems in which, despite a formally open political structure, a dominant political group faces weak opposition from other political parties and civil society organizations – an indication of a low degree of government contestability. In Robert Dahl’s polyarchy, contestability is an essential dimension of democracy and, consequently, one-party dominance is classified as an ‘inclusive hegemony’ outside his conception of democracy. For procedural definitions of democracy, however, dominant party systems are legitimate outcomes of electoral competition provided that there have been no formal restrictions to the exercise of civil and political rights. The article examines the boundaries between democracy and authoritarianism, broadens the notion of authoritarian controls to include soft manipulative practices and explains why government contestability should be regarded as a constitutive property of democracy.","DOI":"10.1177/0263395715619635","ISSN":"0263-3957","journalAbbreviation":"Politics","language":"en","author":[{"family":"Trantidis","given":"Aris"}],"issued":{"date-parts":[["2017",2,1]]}}}],"schema":"https://github.com/citation-style-language/schema/raw/master/csl-citation.json"} </w:instrText>
      </w:r>
      <w:r w:rsidR="009F78FF">
        <w:fldChar w:fldCharType="separate"/>
      </w:r>
      <w:r w:rsidR="009F78FF" w:rsidRPr="009F78FF">
        <w:rPr>
          <w:rFonts w:ascii="Times New Roman" w:hAnsi="Times New Roman" w:cs="Times New Roman"/>
        </w:rPr>
        <w:t>(Trantidis, 2017)</w:t>
      </w:r>
      <w:r w:rsidR="009F78FF">
        <w:fldChar w:fldCharType="end"/>
      </w:r>
      <w:r w:rsidR="00714796">
        <w:t>.</w:t>
      </w:r>
      <w:r w:rsidR="00112E30">
        <w:t xml:space="preserve"> </w:t>
      </w:r>
      <w:r w:rsidR="002E6DD1">
        <w:t xml:space="preserve">The </w:t>
      </w:r>
      <w:r w:rsidR="00E24A02">
        <w:t>totalitarianism new form is the one that ousted in Afghanistan by the Taliban regime</w:t>
      </w:r>
      <w:r w:rsidR="00A0080A">
        <w:t>.</w:t>
      </w:r>
      <w:r w:rsidR="00E24A02">
        <w:t xml:space="preserve"> </w:t>
      </w:r>
    </w:p>
    <w:p w14:paraId="76855BFB" w14:textId="1380902A" w:rsidR="004D70ED" w:rsidRDefault="00C835F3" w:rsidP="000E41F7">
      <w:r>
        <w:t xml:space="preserve">The state of totalitarian </w:t>
      </w:r>
      <w:r w:rsidR="00F57143">
        <w:t xml:space="preserve">peruses a few of the special goals which include conquest or industrialization </w:t>
      </w:r>
      <w:r w:rsidR="00CA5FBD">
        <w:t>by excluding all</w:t>
      </w:r>
      <w:r w:rsidR="00EE1289">
        <w:t xml:space="preserve"> others</w:t>
      </w:r>
      <w:r w:rsidR="000E41F7">
        <w:t xml:space="preserve">. </w:t>
      </w:r>
      <w:r w:rsidR="0007762A">
        <w:t xml:space="preserve">In this system, popular support is given to the state </w:t>
      </w:r>
      <w:r w:rsidR="003453A0">
        <w:t>to take any</w:t>
      </w:r>
      <w:r w:rsidR="0007762A">
        <w:t xml:space="preserve"> </w:t>
      </w:r>
      <w:r w:rsidR="003453A0">
        <w:t xml:space="preserve">actions </w:t>
      </w:r>
      <w:r w:rsidR="0007762A">
        <w:t>in government form</w:t>
      </w:r>
      <w:r w:rsidR="00447C0D">
        <w:t xml:space="preserve">. </w:t>
      </w:r>
      <w:r w:rsidR="009218D7">
        <w:t xml:space="preserve">The opinion differences are regarded as evil </w:t>
      </w:r>
      <w:r w:rsidR="00AD6428">
        <w:t xml:space="preserve">as well as </w:t>
      </w:r>
      <w:r w:rsidR="00821D4C">
        <w:t xml:space="preserve">there is no permission of </w:t>
      </w:r>
      <w:r w:rsidR="00AD6428">
        <w:t>internal differences in politics</w:t>
      </w:r>
      <w:r w:rsidR="00821D4C">
        <w:t>.</w:t>
      </w:r>
      <w:r w:rsidR="00AD6428">
        <w:t xml:space="preserve"> </w:t>
      </w:r>
      <w:r w:rsidR="00CC4C8B">
        <w:t>As in this system</w:t>
      </w:r>
      <w:r w:rsidR="00493CFF">
        <w:t>,</w:t>
      </w:r>
      <w:r w:rsidR="00CC4C8B">
        <w:t xml:space="preserve"> pursuit of objectives is regarded as the </w:t>
      </w:r>
      <w:r w:rsidR="00405D7A">
        <w:t xml:space="preserve">ideological foundation in the state of totalitarianism for acquiring the objectives that are never acknowledged. </w:t>
      </w:r>
      <w:r w:rsidR="00890AD4">
        <w:t>In the totalitarian rule</w:t>
      </w:r>
      <w:r w:rsidR="00493CFF">
        <w:t>,</w:t>
      </w:r>
      <w:r w:rsidR="00890AD4">
        <w:t xml:space="preserve"> the traditional social organizations and institutions are suppressed and discouraged</w:t>
      </w:r>
      <w:r>
        <w:fldChar w:fldCharType="begin"/>
      </w:r>
      <w:r>
        <w:instrText xml:space="preserve"> ADDIN ZOTERO_ITEM CSL_CITATION {"citationID":"H5Xs0dTJ","properties":{"formattedCitation":"(Webb, 2011)","plainCitation":"(Webb, 2011)","noteIndex":0},"citationItems":[{"id":353,"uris":["http://zotero.org/users/local/vDOrLj7p/items/9SE44XVW"],"uri":["http://zotero.org/users/local/vDOrLj7p/items/9SE44XVW"],"itemData":{"id":353,"type":"chapter","title":"Totalitarianism and Authoritarianism","container-title":"21st Century Political Science: A Reference Handbook","publisher":"SAGE Publications, Inc.","publisher-place":"Thousand Oaks","page":"249-257","source":"SAGE Knowledge","event-place":"Thousand Oaks","URL":"https://sk.sagepub.com/reference/21stcenturypolisci/n30.xml","note":"DOI: 10.4135/9781412979351","author":[{"family":"Webb","given":"Edward"}],"issued":{"date-parts":[["2011"]]},"accessed":{"date-parts":[["2019",11,25]]}}}],"schema":"https://github.com/citation-style-language/schema/raw/master/csl-citation.json"} </w:instrText>
      </w:r>
      <w:r>
        <w:fldChar w:fldCharType="separate"/>
      </w:r>
      <w:r w:rsidRPr="004D70ED">
        <w:rPr>
          <w:rFonts w:ascii="Times New Roman" w:hAnsi="Times New Roman" w:cs="Times New Roman"/>
        </w:rPr>
        <w:t>(Webb, 2011)</w:t>
      </w:r>
      <w:r>
        <w:fldChar w:fldCharType="end"/>
      </w:r>
      <w:r w:rsidR="00541DCC">
        <w:t>. This weakens the people as well as make</w:t>
      </w:r>
      <w:r w:rsidR="00493CFF">
        <w:t>s</w:t>
      </w:r>
      <w:r w:rsidR="00541DCC">
        <w:t xml:space="preserve"> them </w:t>
      </w:r>
      <w:r w:rsidR="00690E9E">
        <w:t xml:space="preserve">submit in front of a unified and single movement. </w:t>
      </w:r>
      <w:r w:rsidR="00336130">
        <w:t xml:space="preserve">The organized violence </w:t>
      </w:r>
      <w:r w:rsidR="00493CFF">
        <w:t>becomes permissible as well as on</w:t>
      </w:r>
      <w:r w:rsidR="00336130">
        <w:t xml:space="preserve"> some occasions</w:t>
      </w:r>
      <w:r w:rsidR="00493CFF">
        <w:t>,</w:t>
      </w:r>
      <w:r w:rsidR="00336130">
        <w:t xml:space="preserve"> </w:t>
      </w:r>
      <w:r w:rsidR="004247E5">
        <w:t>the required rule of totalitarian is als</w:t>
      </w:r>
      <w:r w:rsidR="000765A5">
        <w:t>o</w:t>
      </w:r>
      <w:r w:rsidR="004247E5">
        <w:t xml:space="preserve"> justified </w:t>
      </w:r>
      <w:r w:rsidR="002A4DC5">
        <w:t>through the overriding state ideology commitment</w:t>
      </w:r>
      <w:r w:rsidR="008D4ED8">
        <w:t xml:space="preserve"> and gaining the state objectives.</w:t>
      </w:r>
      <w:r w:rsidR="001C36A6">
        <w:t xml:space="preserve"> In </w:t>
      </w:r>
      <w:r w:rsidR="003F6208">
        <w:t>the Soviet Union of S</w:t>
      </w:r>
      <w:r w:rsidR="001C36A6">
        <w:t>t</w:t>
      </w:r>
      <w:r w:rsidR="003F6208">
        <w:t>al</w:t>
      </w:r>
      <w:r w:rsidR="001C36A6">
        <w:t xml:space="preserve">in's and Nazi Germany, the entire classes of people such as kulaks and </w:t>
      </w:r>
      <w:r w:rsidR="007270B2">
        <w:t>Jews</w:t>
      </w:r>
      <w:r w:rsidR="001C36A6">
        <w:t xml:space="preserve"> respectively were </w:t>
      </w:r>
      <w:r w:rsidR="007270B2">
        <w:t xml:space="preserve">singled out for extinction and persecution. </w:t>
      </w:r>
      <w:r w:rsidR="00C72B99">
        <w:t xml:space="preserve">The persecuted were connected in every case with </w:t>
      </w:r>
      <w:r w:rsidR="009C6D13">
        <w:t>few external enemies as well as</w:t>
      </w:r>
      <w:r w:rsidR="001C36A6">
        <w:t xml:space="preserve"> </w:t>
      </w:r>
      <w:r w:rsidR="00F61328">
        <w:t>blamed that they are creating troubles for the state</w:t>
      </w:r>
      <w:r w:rsidR="00A162C8">
        <w:t>.</w:t>
      </w:r>
      <w:r w:rsidR="00445D3A">
        <w:t xml:space="preserve"> </w:t>
      </w:r>
      <w:r w:rsidR="00A162C8">
        <w:t>T</w:t>
      </w:r>
      <w:r w:rsidR="00445D3A">
        <w:t>he public opinions were also raised against the</w:t>
      </w:r>
      <w:r w:rsidR="00097E92">
        <w:t>m</w:t>
      </w:r>
      <w:r w:rsidR="00445D3A">
        <w:t xml:space="preserve">, as well as their fate is also in the hands of </w:t>
      </w:r>
      <w:r w:rsidR="00445D3A">
        <w:lastRenderedPageBreak/>
        <w:t xml:space="preserve">police and military which is </w:t>
      </w:r>
      <w:r w:rsidR="000C167D">
        <w:t>forgivable</w:t>
      </w:r>
      <w:r w:rsidR="00445D3A">
        <w:t>.</w:t>
      </w:r>
      <w:r w:rsidR="003F6208">
        <w:t xml:space="preserve"> The </w:t>
      </w:r>
      <w:r w:rsidR="006B0DAA">
        <w:t xml:space="preserve">uncertainty of </w:t>
      </w:r>
      <w:r w:rsidR="003F6208">
        <w:t>Stalin an</w:t>
      </w:r>
      <w:r w:rsidR="006B0DAA">
        <w:t xml:space="preserve">d Hitler </w:t>
      </w:r>
      <w:r w:rsidR="00081258">
        <w:t xml:space="preserve">were interwoven in state affairs. </w:t>
      </w:r>
      <w:r w:rsidR="00A67C3C">
        <w:t xml:space="preserve">The Weimar Republic German constitution never abrogated according to Hitler </w:t>
      </w:r>
      <w:r w:rsidR="00EC69A5">
        <w:t xml:space="preserve">rather enabling act passed in 1933 by Reichstag </w:t>
      </w:r>
      <w:r w:rsidR="00454C9A">
        <w:t xml:space="preserve">has permitted the constitutional amendment </w:t>
      </w:r>
      <w:r w:rsidR="004C0A6A">
        <w:t>which nullifies its effect</w:t>
      </w:r>
      <w:r w:rsidR="00290EDD">
        <w:t xml:space="preserve">. The </w:t>
      </w:r>
      <w:r w:rsidR="001A574A">
        <w:t>lawmaker role is vested in the hand of one p</w:t>
      </w:r>
      <w:r w:rsidR="00290EDD">
        <w:t>e</w:t>
      </w:r>
      <w:r w:rsidR="001A574A">
        <w:t xml:space="preserve">rson. </w:t>
      </w:r>
      <w:r w:rsidR="00CB06FA">
        <w:t xml:space="preserve">Similarly in 1936 Stalin has given the </w:t>
      </w:r>
      <w:r w:rsidR="006B7122">
        <w:t>constitution of the Sovi</w:t>
      </w:r>
      <w:r w:rsidR="00A97B11">
        <w:t xml:space="preserve">et Union and formed the Soviet </w:t>
      </w:r>
      <w:r w:rsidR="006B7122">
        <w:t xml:space="preserve">law framework. </w:t>
      </w:r>
      <w:r w:rsidR="006E663D">
        <w:t xml:space="preserve">He was also the </w:t>
      </w:r>
      <w:r w:rsidR="00955661">
        <w:t xml:space="preserve">last arbiter </w:t>
      </w:r>
      <w:r w:rsidR="002E1918">
        <w:t xml:space="preserve">under Marxism-Leninism-Stalinism interpretation. </w:t>
      </w:r>
      <w:r w:rsidR="00436F7B">
        <w:t xml:space="preserve">Neither Stalin nor Hitler </w:t>
      </w:r>
      <w:r w:rsidR="00B46C68">
        <w:t xml:space="preserve">permitted changes to form predictable which in turn enhance the terror sense within people. </w:t>
      </w:r>
      <w:r w:rsidR="002E1918">
        <w:t xml:space="preserve"> </w:t>
      </w:r>
      <w:r w:rsidR="00290EDD">
        <w:t xml:space="preserve"> </w:t>
      </w:r>
      <w:r w:rsidR="003F6208">
        <w:t xml:space="preserve"> </w:t>
      </w:r>
      <w:r w:rsidR="00445D3A">
        <w:t xml:space="preserve">  </w:t>
      </w:r>
      <w:r w:rsidR="002A4DC5">
        <w:t xml:space="preserve"> </w:t>
      </w:r>
    </w:p>
    <w:p w14:paraId="7526AFD4" w14:textId="77777777" w:rsidR="004D70ED" w:rsidRPr="004D70ED" w:rsidRDefault="00C835F3" w:rsidP="004D70ED">
      <w:r>
        <w:t>According to some of the analysts, the idea of Islamism is also considered as the totalitarian which is the main term developed in recent years.</w:t>
      </w:r>
      <w:r w:rsidR="000136BE">
        <w:t xml:space="preserve"> According to Jeffery Bale, the Islamism movement can also be stressed in the qualities of totali</w:t>
      </w:r>
      <w:r w:rsidR="005E4D72">
        <w:t>tarian</w:t>
      </w:r>
      <w:r w:rsidR="005E4D72">
        <w:fldChar w:fldCharType="begin"/>
      </w:r>
      <w:r w:rsidR="005E4D72">
        <w:instrText xml:space="preserve"> ADDIN ZOTERO_ITEM CSL_CITATION {"citationID":"Oe5faugP","properties":{"formattedCitation":"(\\uc0\\u8220{}Totalitarianism in the twentieth century and beyond,\\uc0\\u8221{} n.d.)","plainCitation":"(“Totalitarianism in the twentieth century and beyond,” n.d.)","noteIndex":0},"citationItems":[{"id":355,"uris":["http://zotero.org/users/local/vDOrLj7p/items/357KY8W9"],"uri":["http://zotero.org/users/local/vDOrLj7p/items/357KY8W9"],"itemData":{"id":355,"type":"webpage","title":"Totalitarianism in the twentieth century and beyond","container-title":"openDemocracy","abstract":"A key under-studied area for analysis is how contemporary extreme right movements can also be seen as totalitarian. Indeed, it is not difficult to find examples of such.","URL":"https://www.opendemocracy.net/en/countering-radical-right/totalitarianism-twentieth-century-and-beyond/","accessed":{"date-parts":[["2019",11,25]]}}}],"schema":"https://github.com/citation-style-language/schema/raw/master/csl-citation.json"} </w:instrText>
      </w:r>
      <w:r w:rsidR="005E4D72">
        <w:fldChar w:fldCharType="separate"/>
      </w:r>
      <w:r w:rsidR="005E4D72" w:rsidRPr="005E4D72">
        <w:rPr>
          <w:rFonts w:ascii="Times New Roman" w:hAnsi="Times New Roman" w:cs="Times New Roman"/>
        </w:rPr>
        <w:t>(“Totalitarianism in the twentieth century and beyond,” n.d.)</w:t>
      </w:r>
      <w:r w:rsidR="005E4D72">
        <w:fldChar w:fldCharType="end"/>
      </w:r>
      <w:r w:rsidR="005E4D72">
        <w:t xml:space="preserve">. </w:t>
      </w:r>
      <w:r w:rsidR="007C5E26">
        <w:t>According to some other scholars Islamism, totalitarianism is found ultimately on an ideological level.</w:t>
      </w:r>
    </w:p>
    <w:p w14:paraId="538DB384" w14:textId="1FEF05CE" w:rsidR="004D70ED" w:rsidRDefault="00C835F3" w:rsidP="00C37306">
      <w:r>
        <w:t xml:space="preserve">In the past generations, the fantasies of totalitarianism </w:t>
      </w:r>
      <w:r w:rsidR="003A3C3A">
        <w:t>could appeal to those who resist democracy</w:t>
      </w:r>
      <w:r w:rsidR="00D61301">
        <w:t xml:space="preserve"> </w:t>
      </w:r>
      <w:r w:rsidR="00031D00">
        <w:t>and want</w:t>
      </w:r>
      <w:r w:rsidR="00D61301">
        <w:t xml:space="preserve"> atomized society. </w:t>
      </w:r>
      <w:r w:rsidR="00AB432C">
        <w:t xml:space="preserve">Such totalitarian appeal and nature visions remain crucial for understanding </w:t>
      </w:r>
      <w:r w:rsidR="00FA7A41">
        <w:t>the</w:t>
      </w:r>
      <w:r w:rsidR="005930D5">
        <w:t xml:space="preserve"> new states of totalitarianism</w:t>
      </w:r>
      <w:r w:rsidR="00CD33B4">
        <w:fldChar w:fldCharType="begin"/>
      </w:r>
      <w:r w:rsidR="00CD33B4">
        <w:instrText xml:space="preserve"> ADDIN ZOTERO_ITEM CSL_CITATION {"citationID":"4CRjUfbP","properties":{"formattedCitation":"(Herf, 2009)","plainCitation":"(Herf, 2009)","noteIndex":0},"citationItems":[{"id":358,"uris":["http://zotero.org/users/local/vDOrLj7p/items/74F25ITI"],"uri":["http://zotero.org/users/local/vDOrLj7p/items/74F25ITI"],"itemData":{"id":358,"type":"post-weblog","title":"The Totalitarian Present","container-title":"The American Interest","abstract":"As with fascism and communism before, we’re underrating ideology and “split modernity” in confronting our enemies.","URL":"https://www.the-american-interest.com/2009/09/01/the-totalitarian-present/","language":"en-US","author":[{"family":"Herf","given":"Jeffrey"}],"issued":{"date-parts":[["2009",9,1]]},"accessed":{"date-parts":[["2019",11,25]]}}}],"schema":"https://github.com/citation-style-language/schema/raw/master/csl-citation.json"} </w:instrText>
      </w:r>
      <w:r w:rsidR="00CD33B4">
        <w:fldChar w:fldCharType="separate"/>
      </w:r>
      <w:r w:rsidR="00CD33B4" w:rsidRPr="00CD33B4">
        <w:rPr>
          <w:rFonts w:ascii="Times New Roman" w:hAnsi="Times New Roman" w:cs="Times New Roman"/>
        </w:rPr>
        <w:t>(Herf, 2009)</w:t>
      </w:r>
      <w:r w:rsidR="00CD33B4">
        <w:fldChar w:fldCharType="end"/>
      </w:r>
      <w:r w:rsidR="005930D5">
        <w:t xml:space="preserve">. </w:t>
      </w:r>
      <w:r w:rsidR="00FC6EEB" w:rsidRPr="00FC6EEB">
        <w:t xml:space="preserve">The responsibility of an ideal citizen is that they must involve in meaningful votes. They </w:t>
      </w:r>
      <w:r w:rsidR="00992FF2">
        <w:t>should</w:t>
      </w:r>
      <w:bookmarkStart w:id="0" w:name="_GoBack"/>
      <w:bookmarkEnd w:id="0"/>
      <w:r w:rsidR="00FC6EEB" w:rsidRPr="00FC6EEB">
        <w:t xml:space="preserve"> engage in civic duties and help the community. The duties and values consist of rights, freedom, justice, and liberty they must follow these rules to help the community. Citizen has important responsibilities in developing an ideal society.</w:t>
      </w:r>
    </w:p>
    <w:p w14:paraId="3540510E" w14:textId="77777777" w:rsidR="00D96F22" w:rsidRDefault="00D96F22" w:rsidP="00C37306"/>
    <w:p w14:paraId="7F725488" w14:textId="77777777" w:rsidR="00D96F22" w:rsidRDefault="00D96F22" w:rsidP="00C37306"/>
    <w:p w14:paraId="6021EC6D" w14:textId="77777777" w:rsidR="00D96F22" w:rsidRDefault="00D96F22" w:rsidP="00C37306"/>
    <w:p w14:paraId="7E2CBBF8" w14:textId="77777777" w:rsidR="004D70ED" w:rsidRPr="004D70ED" w:rsidRDefault="00C835F3" w:rsidP="004D70ED">
      <w:pPr>
        <w:tabs>
          <w:tab w:val="left" w:pos="7485"/>
        </w:tabs>
        <w:jc w:val="center"/>
        <w:rPr>
          <w:b/>
        </w:rPr>
      </w:pPr>
      <w:r w:rsidRPr="004D70ED">
        <w:rPr>
          <w:b/>
        </w:rPr>
        <w:lastRenderedPageBreak/>
        <w:t>References</w:t>
      </w:r>
    </w:p>
    <w:p w14:paraId="15342450" w14:textId="77777777" w:rsidR="00CD33B4" w:rsidRPr="00CD33B4" w:rsidRDefault="00C835F3" w:rsidP="00CD33B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D33B4">
        <w:rPr>
          <w:rFonts w:ascii="Times New Roman" w:hAnsi="Times New Roman" w:cs="Times New Roman"/>
        </w:rPr>
        <w:t>Herf, J. (2009, September 1). The Totalitarian Present. Retrieved November 25, 2019, from The American Interest website: https://www.the-american-interest.com/2009/09/01/the-totalitarian-present/</w:t>
      </w:r>
    </w:p>
    <w:p w14:paraId="0C61D76C" w14:textId="77777777" w:rsidR="00CD33B4" w:rsidRPr="00CD33B4" w:rsidRDefault="00C835F3" w:rsidP="00CD33B4">
      <w:pPr>
        <w:pStyle w:val="Bibliography"/>
        <w:rPr>
          <w:rFonts w:ascii="Times New Roman" w:hAnsi="Times New Roman" w:cs="Times New Roman"/>
        </w:rPr>
      </w:pPr>
      <w:r w:rsidRPr="00CD33B4">
        <w:rPr>
          <w:rFonts w:ascii="Times New Roman" w:hAnsi="Times New Roman" w:cs="Times New Roman"/>
        </w:rPr>
        <w:t>Peter, D. (2019, June 4). Ideal Citizen In A Totalitarian Government Assignments | Online Homework Help. Retrieved November 25, 2019, from Myhomeworkwriters website: https://www.myhomeworkwriters.com/blog/ideal-citizen-in-a-totalitarian-government-assignments-online-homework-help/</w:t>
      </w:r>
    </w:p>
    <w:p w14:paraId="20921337" w14:textId="77777777" w:rsidR="00CD33B4" w:rsidRPr="00CD33B4" w:rsidRDefault="00C835F3" w:rsidP="00CD33B4">
      <w:pPr>
        <w:pStyle w:val="Bibliography"/>
        <w:rPr>
          <w:rFonts w:ascii="Times New Roman" w:hAnsi="Times New Roman" w:cs="Times New Roman"/>
        </w:rPr>
      </w:pPr>
      <w:r w:rsidRPr="00CD33B4">
        <w:rPr>
          <w:rFonts w:ascii="Times New Roman" w:hAnsi="Times New Roman" w:cs="Times New Roman"/>
        </w:rPr>
        <w:t>Totalitarianism in the twentieth century and beyond. (n.d.). Retrieved November 25, 2019, from OpenDemocracy website: https://www.opendemocracy.net/en/countering-radical-right/totalitarianism-twentieth-century-and-beyond/</w:t>
      </w:r>
    </w:p>
    <w:p w14:paraId="1EF7FBAD" w14:textId="77777777" w:rsidR="00CD33B4" w:rsidRPr="00CD33B4" w:rsidRDefault="00C835F3" w:rsidP="00CD33B4">
      <w:pPr>
        <w:pStyle w:val="Bibliography"/>
        <w:rPr>
          <w:rFonts w:ascii="Times New Roman" w:hAnsi="Times New Roman" w:cs="Times New Roman"/>
        </w:rPr>
      </w:pPr>
      <w:r w:rsidRPr="00CD33B4">
        <w:rPr>
          <w:rFonts w:ascii="Times New Roman" w:hAnsi="Times New Roman" w:cs="Times New Roman"/>
        </w:rPr>
        <w:t xml:space="preserve">Trantidis, A. (2017). Is government contestability an integral part of the definition of democracy? </w:t>
      </w:r>
      <w:r w:rsidRPr="00CD33B4">
        <w:rPr>
          <w:rFonts w:ascii="Times New Roman" w:hAnsi="Times New Roman" w:cs="Times New Roman"/>
          <w:i/>
          <w:iCs/>
        </w:rPr>
        <w:t>Politics</w:t>
      </w:r>
      <w:r w:rsidRPr="00CD33B4">
        <w:rPr>
          <w:rFonts w:ascii="Times New Roman" w:hAnsi="Times New Roman" w:cs="Times New Roman"/>
        </w:rPr>
        <w:t xml:space="preserve">, </w:t>
      </w:r>
      <w:r w:rsidRPr="00CD33B4">
        <w:rPr>
          <w:rFonts w:ascii="Times New Roman" w:hAnsi="Times New Roman" w:cs="Times New Roman"/>
          <w:i/>
          <w:iCs/>
        </w:rPr>
        <w:t>37</w:t>
      </w:r>
      <w:r w:rsidRPr="00CD33B4">
        <w:rPr>
          <w:rFonts w:ascii="Times New Roman" w:hAnsi="Times New Roman" w:cs="Times New Roman"/>
        </w:rPr>
        <w:t>(1), 67–81. https://doi.org/10.1177/0263395715619635</w:t>
      </w:r>
    </w:p>
    <w:p w14:paraId="2A7ED565" w14:textId="77777777" w:rsidR="00CD33B4" w:rsidRPr="00CD33B4" w:rsidRDefault="00C835F3" w:rsidP="00CD33B4">
      <w:pPr>
        <w:pStyle w:val="Bibliography"/>
        <w:rPr>
          <w:rFonts w:ascii="Times New Roman" w:hAnsi="Times New Roman" w:cs="Times New Roman"/>
        </w:rPr>
      </w:pPr>
      <w:r w:rsidRPr="00CD33B4">
        <w:rPr>
          <w:rFonts w:ascii="Times New Roman" w:hAnsi="Times New Roman" w:cs="Times New Roman"/>
        </w:rPr>
        <w:t xml:space="preserve">Webb, E. (2011). Totalitarianism and Authoritarianism. In </w:t>
      </w:r>
      <w:r w:rsidRPr="00CD33B4">
        <w:rPr>
          <w:rFonts w:ascii="Times New Roman" w:hAnsi="Times New Roman" w:cs="Times New Roman"/>
          <w:i/>
          <w:iCs/>
        </w:rPr>
        <w:t>21st Century Political Science: A Reference Handbook</w:t>
      </w:r>
      <w:r w:rsidRPr="00CD33B4">
        <w:rPr>
          <w:rFonts w:ascii="Times New Roman" w:hAnsi="Times New Roman" w:cs="Times New Roman"/>
        </w:rPr>
        <w:t xml:space="preserve"> (pp. 249–257). https://doi.org/10.4135/9781412979351</w:t>
      </w:r>
    </w:p>
    <w:p w14:paraId="5ECD4A59" w14:textId="77777777" w:rsidR="004D70ED" w:rsidRPr="004D70ED" w:rsidRDefault="00C835F3" w:rsidP="004D70ED">
      <w:pPr>
        <w:tabs>
          <w:tab w:val="left" w:pos="7485"/>
        </w:tabs>
      </w:pPr>
      <w:r>
        <w:fldChar w:fldCharType="end"/>
      </w:r>
    </w:p>
    <w:sectPr w:rsidR="004D70ED" w:rsidRPr="004D70E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8E831" w14:textId="77777777" w:rsidR="00A35D79" w:rsidRDefault="00A35D79">
      <w:pPr>
        <w:spacing w:line="240" w:lineRule="auto"/>
      </w:pPr>
      <w:r>
        <w:separator/>
      </w:r>
    </w:p>
  </w:endnote>
  <w:endnote w:type="continuationSeparator" w:id="0">
    <w:p w14:paraId="7A0FD2AD" w14:textId="77777777" w:rsidR="00A35D79" w:rsidRDefault="00A35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88CE" w14:textId="77777777" w:rsidR="00A35D79" w:rsidRDefault="00A35D79">
      <w:pPr>
        <w:spacing w:line="240" w:lineRule="auto"/>
      </w:pPr>
      <w:r>
        <w:separator/>
      </w:r>
    </w:p>
  </w:footnote>
  <w:footnote w:type="continuationSeparator" w:id="0">
    <w:p w14:paraId="47AE9DBE" w14:textId="77777777" w:rsidR="00A35D79" w:rsidRDefault="00A35D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5345B" w14:textId="77777777" w:rsidR="00E81978" w:rsidRDefault="00A35D7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4667">
          <w:rPr>
            <w:rStyle w:val="Strong"/>
          </w:rPr>
          <w:t>ideal citizen</w:t>
        </w:r>
      </w:sdtContent>
    </w:sdt>
    <w:r w:rsidR="00C835F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92FF2">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B732" w14:textId="77777777" w:rsidR="00E81978" w:rsidRDefault="00C835F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4667">
          <w:rPr>
            <w:rStyle w:val="Strong"/>
          </w:rPr>
          <w:t>ideal citizen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1104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1632"/>
    <w:rsid w:val="000136BE"/>
    <w:rsid w:val="00027BB6"/>
    <w:rsid w:val="00030429"/>
    <w:rsid w:val="0003101C"/>
    <w:rsid w:val="00031D00"/>
    <w:rsid w:val="00052B62"/>
    <w:rsid w:val="000765A5"/>
    <w:rsid w:val="0007707C"/>
    <w:rsid w:val="0007762A"/>
    <w:rsid w:val="00081258"/>
    <w:rsid w:val="000874C8"/>
    <w:rsid w:val="00087EDD"/>
    <w:rsid w:val="00097E92"/>
    <w:rsid w:val="000C167D"/>
    <w:rsid w:val="000D3F41"/>
    <w:rsid w:val="000E24E5"/>
    <w:rsid w:val="000E41F7"/>
    <w:rsid w:val="000E566D"/>
    <w:rsid w:val="000E61AF"/>
    <w:rsid w:val="00112E30"/>
    <w:rsid w:val="001306CE"/>
    <w:rsid w:val="00142C6E"/>
    <w:rsid w:val="001A574A"/>
    <w:rsid w:val="001B4E49"/>
    <w:rsid w:val="001C342F"/>
    <w:rsid w:val="001C36A6"/>
    <w:rsid w:val="001F0A66"/>
    <w:rsid w:val="00201A77"/>
    <w:rsid w:val="002223CB"/>
    <w:rsid w:val="00235349"/>
    <w:rsid w:val="00243B87"/>
    <w:rsid w:val="00260FE6"/>
    <w:rsid w:val="0026358A"/>
    <w:rsid w:val="00275A92"/>
    <w:rsid w:val="00290EDD"/>
    <w:rsid w:val="002A4DC5"/>
    <w:rsid w:val="002A5BDF"/>
    <w:rsid w:val="002C77B3"/>
    <w:rsid w:val="002D5A84"/>
    <w:rsid w:val="002E1918"/>
    <w:rsid w:val="002E6DD1"/>
    <w:rsid w:val="003229F1"/>
    <w:rsid w:val="00322FD9"/>
    <w:rsid w:val="00330AF7"/>
    <w:rsid w:val="003352E0"/>
    <w:rsid w:val="00336130"/>
    <w:rsid w:val="003367A7"/>
    <w:rsid w:val="003453A0"/>
    <w:rsid w:val="00347621"/>
    <w:rsid w:val="00355DCA"/>
    <w:rsid w:val="00385723"/>
    <w:rsid w:val="00395D32"/>
    <w:rsid w:val="003A3C3A"/>
    <w:rsid w:val="003D080B"/>
    <w:rsid w:val="003F6208"/>
    <w:rsid w:val="00405D7A"/>
    <w:rsid w:val="004247E5"/>
    <w:rsid w:val="00436F7B"/>
    <w:rsid w:val="00440795"/>
    <w:rsid w:val="00440BEF"/>
    <w:rsid w:val="00442ADF"/>
    <w:rsid w:val="00445D3A"/>
    <w:rsid w:val="00446F45"/>
    <w:rsid w:val="00447C0D"/>
    <w:rsid w:val="00454C9A"/>
    <w:rsid w:val="0045560C"/>
    <w:rsid w:val="0045641D"/>
    <w:rsid w:val="00493CFF"/>
    <w:rsid w:val="004958AA"/>
    <w:rsid w:val="00496636"/>
    <w:rsid w:val="004C0A6A"/>
    <w:rsid w:val="004D0EF3"/>
    <w:rsid w:val="004D70ED"/>
    <w:rsid w:val="004F24E0"/>
    <w:rsid w:val="0050273E"/>
    <w:rsid w:val="0050395D"/>
    <w:rsid w:val="005405F6"/>
    <w:rsid w:val="00541DCC"/>
    <w:rsid w:val="0054206E"/>
    <w:rsid w:val="00551A02"/>
    <w:rsid w:val="005534FA"/>
    <w:rsid w:val="00556868"/>
    <w:rsid w:val="00560F32"/>
    <w:rsid w:val="00584396"/>
    <w:rsid w:val="005930D5"/>
    <w:rsid w:val="005B2F5C"/>
    <w:rsid w:val="005D3A03"/>
    <w:rsid w:val="005D68ED"/>
    <w:rsid w:val="005E4D72"/>
    <w:rsid w:val="00607DC8"/>
    <w:rsid w:val="00660637"/>
    <w:rsid w:val="00662B42"/>
    <w:rsid w:val="0066755B"/>
    <w:rsid w:val="00681201"/>
    <w:rsid w:val="00690E9E"/>
    <w:rsid w:val="006A0800"/>
    <w:rsid w:val="006B0DAA"/>
    <w:rsid w:val="006B7122"/>
    <w:rsid w:val="006E663D"/>
    <w:rsid w:val="006F14CB"/>
    <w:rsid w:val="006F6417"/>
    <w:rsid w:val="007049C3"/>
    <w:rsid w:val="00705A83"/>
    <w:rsid w:val="00714796"/>
    <w:rsid w:val="007270B2"/>
    <w:rsid w:val="00733B1F"/>
    <w:rsid w:val="0073764B"/>
    <w:rsid w:val="00790B3E"/>
    <w:rsid w:val="007915F7"/>
    <w:rsid w:val="007C0022"/>
    <w:rsid w:val="007C5E26"/>
    <w:rsid w:val="007D696E"/>
    <w:rsid w:val="007E7522"/>
    <w:rsid w:val="007F0283"/>
    <w:rsid w:val="008002C0"/>
    <w:rsid w:val="0080065D"/>
    <w:rsid w:val="00805BA4"/>
    <w:rsid w:val="0081373A"/>
    <w:rsid w:val="00821D4C"/>
    <w:rsid w:val="00844520"/>
    <w:rsid w:val="00853956"/>
    <w:rsid w:val="008605B3"/>
    <w:rsid w:val="008764D2"/>
    <w:rsid w:val="008805D7"/>
    <w:rsid w:val="0088549B"/>
    <w:rsid w:val="00890AD4"/>
    <w:rsid w:val="0089253B"/>
    <w:rsid w:val="00892CD5"/>
    <w:rsid w:val="008A55D4"/>
    <w:rsid w:val="008C5323"/>
    <w:rsid w:val="008D11B2"/>
    <w:rsid w:val="008D4ED8"/>
    <w:rsid w:val="008D5EE6"/>
    <w:rsid w:val="009218D7"/>
    <w:rsid w:val="0094794C"/>
    <w:rsid w:val="00955661"/>
    <w:rsid w:val="00965628"/>
    <w:rsid w:val="00973CFD"/>
    <w:rsid w:val="00992FF2"/>
    <w:rsid w:val="009A3FA8"/>
    <w:rsid w:val="009A6A3B"/>
    <w:rsid w:val="009C6D13"/>
    <w:rsid w:val="009D3BB6"/>
    <w:rsid w:val="009F5480"/>
    <w:rsid w:val="009F78FF"/>
    <w:rsid w:val="00A0080A"/>
    <w:rsid w:val="00A030C2"/>
    <w:rsid w:val="00A057DA"/>
    <w:rsid w:val="00A146E3"/>
    <w:rsid w:val="00A162C8"/>
    <w:rsid w:val="00A35D79"/>
    <w:rsid w:val="00A666E5"/>
    <w:rsid w:val="00A67C3C"/>
    <w:rsid w:val="00A709C5"/>
    <w:rsid w:val="00A911F7"/>
    <w:rsid w:val="00A97B11"/>
    <w:rsid w:val="00AA27C1"/>
    <w:rsid w:val="00AB18D3"/>
    <w:rsid w:val="00AB432C"/>
    <w:rsid w:val="00AD0AB4"/>
    <w:rsid w:val="00AD6428"/>
    <w:rsid w:val="00AE2182"/>
    <w:rsid w:val="00AE3E7F"/>
    <w:rsid w:val="00AF29B8"/>
    <w:rsid w:val="00AF2A6F"/>
    <w:rsid w:val="00AF619D"/>
    <w:rsid w:val="00B11042"/>
    <w:rsid w:val="00B14BD5"/>
    <w:rsid w:val="00B40CE0"/>
    <w:rsid w:val="00B46C68"/>
    <w:rsid w:val="00B64989"/>
    <w:rsid w:val="00B6508B"/>
    <w:rsid w:val="00B823AA"/>
    <w:rsid w:val="00B846C1"/>
    <w:rsid w:val="00B90AEB"/>
    <w:rsid w:val="00B927E5"/>
    <w:rsid w:val="00BA0FDB"/>
    <w:rsid w:val="00BA45DB"/>
    <w:rsid w:val="00BB3F20"/>
    <w:rsid w:val="00BD1BD5"/>
    <w:rsid w:val="00BD60D1"/>
    <w:rsid w:val="00BF4184"/>
    <w:rsid w:val="00C04667"/>
    <w:rsid w:val="00C0601E"/>
    <w:rsid w:val="00C235CF"/>
    <w:rsid w:val="00C31D30"/>
    <w:rsid w:val="00C37306"/>
    <w:rsid w:val="00C50272"/>
    <w:rsid w:val="00C53408"/>
    <w:rsid w:val="00C6778B"/>
    <w:rsid w:val="00C72B99"/>
    <w:rsid w:val="00C73F57"/>
    <w:rsid w:val="00C835F3"/>
    <w:rsid w:val="00C945F3"/>
    <w:rsid w:val="00CA5FBD"/>
    <w:rsid w:val="00CB06FA"/>
    <w:rsid w:val="00CC4C8B"/>
    <w:rsid w:val="00CD33B4"/>
    <w:rsid w:val="00CD6E39"/>
    <w:rsid w:val="00CD7022"/>
    <w:rsid w:val="00CF6E91"/>
    <w:rsid w:val="00D05186"/>
    <w:rsid w:val="00D224D6"/>
    <w:rsid w:val="00D26107"/>
    <w:rsid w:val="00D61301"/>
    <w:rsid w:val="00D6174F"/>
    <w:rsid w:val="00D85B68"/>
    <w:rsid w:val="00D907A9"/>
    <w:rsid w:val="00D96F22"/>
    <w:rsid w:val="00DC3D77"/>
    <w:rsid w:val="00DE3003"/>
    <w:rsid w:val="00E01693"/>
    <w:rsid w:val="00E22ECC"/>
    <w:rsid w:val="00E24A02"/>
    <w:rsid w:val="00E35B07"/>
    <w:rsid w:val="00E36E60"/>
    <w:rsid w:val="00E455AF"/>
    <w:rsid w:val="00E6004D"/>
    <w:rsid w:val="00E669A7"/>
    <w:rsid w:val="00E73C42"/>
    <w:rsid w:val="00E81978"/>
    <w:rsid w:val="00EB0E73"/>
    <w:rsid w:val="00EC0334"/>
    <w:rsid w:val="00EC69A5"/>
    <w:rsid w:val="00ED69F8"/>
    <w:rsid w:val="00EE1289"/>
    <w:rsid w:val="00EE12CC"/>
    <w:rsid w:val="00EE6ACA"/>
    <w:rsid w:val="00EF69C9"/>
    <w:rsid w:val="00F11A3D"/>
    <w:rsid w:val="00F26ACC"/>
    <w:rsid w:val="00F32DCC"/>
    <w:rsid w:val="00F379B7"/>
    <w:rsid w:val="00F525FA"/>
    <w:rsid w:val="00F57143"/>
    <w:rsid w:val="00F61328"/>
    <w:rsid w:val="00F934A6"/>
    <w:rsid w:val="00FA6AEB"/>
    <w:rsid w:val="00FA6DC1"/>
    <w:rsid w:val="00FA7A41"/>
    <w:rsid w:val="00FC286B"/>
    <w:rsid w:val="00FC6EE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D64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6508B" w:rsidRDefault="00702BBC">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6508B" w:rsidRDefault="00702BBC">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6508B" w:rsidRDefault="00702BB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6508B" w:rsidRDefault="00702BBC">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6508B" w:rsidRDefault="00702BBC">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6508B" w:rsidRDefault="00702BB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6508B" w:rsidRDefault="00702BB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6508B" w:rsidRDefault="00702BBC">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16FDE"/>
    <w:rsid w:val="00313E00"/>
    <w:rsid w:val="00702BBC"/>
    <w:rsid w:val="00A56EA5"/>
    <w:rsid w:val="00A6410B"/>
    <w:rsid w:val="00B6508B"/>
    <w:rsid w:val="00C63416"/>
    <w:rsid w:val="00F8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ideal citizen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1692E1-29B0-4445-9E51-BA72A77C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Ideal Citizen</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Citizen</dc:title>
  <dc:creator>Zack Gold</dc:creator>
  <cp:lastModifiedBy>Morning</cp:lastModifiedBy>
  <cp:revision>4</cp:revision>
  <dcterms:created xsi:type="dcterms:W3CDTF">2019-11-25T09:16:00Z</dcterms:created>
  <dcterms:modified xsi:type="dcterms:W3CDTF">2019-11-25T09:17:00Z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id="JnQJ9kb7"/&gt;&lt;style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