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A8393A" w:rsidRPr="007712E7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D406F">
        <w:rPr>
          <w:rFonts w:ascii="Times New Roman" w:hAnsi="Times New Roman" w:cs="Times New Roman"/>
          <w:sz w:val="24"/>
          <w:szCs w:val="24"/>
        </w:rPr>
        <w:t>Name of Student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8393A" w:rsidRPr="007712E7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004668">
        <w:rPr>
          <w:rFonts w:ascii="Times New Roman" w:hAnsi="Times New Roman" w:cs="Times New Roman"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8393A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004668">
        <w:rPr>
          <w:rFonts w:ascii="Times New Roman" w:hAnsi="Times New Roman" w:cs="Times New Roman"/>
          <w:sz w:val="24"/>
          <w:szCs w:val="24"/>
        </w:rPr>
        <w:t>Name of Class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8393A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D406F">
        <w:rPr>
          <w:rFonts w:ascii="Times New Roman" w:hAnsi="Times New Roman" w:cs="Times New Roman"/>
          <w:sz w:val="24"/>
          <w:szCs w:val="24"/>
        </w:rPr>
        <w:t>Day Month Year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3D406F" w:rsidP="00E525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Women Leadership</w:t>
      </w:r>
      <w:r w:rsidRPr="00F7455D" w:rsidR="00CA46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25D3" w:rsidP="00E525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Women leadership play a significant role by favoring equitable redistribution of resources and influence policy design at local, central and international levels. </w:t>
      </w:r>
      <w:r w:rsidR="00763755">
        <w:rPr>
          <w:rFonts w:ascii="Times New Roman" w:hAnsi="Times New Roman" w:cs="Times New Roman"/>
          <w:sz w:val="24"/>
          <w:szCs w:val="24"/>
        </w:rPr>
        <w:t>As women have been increasingly entering into the leadership roles that previously were occupied mainly by men</w:t>
      </w:r>
      <w:r w:rsidR="003F4CE9">
        <w:rPr>
          <w:rFonts w:ascii="Times New Roman" w:hAnsi="Times New Roman" w:cs="Times New Roman"/>
          <w:sz w:val="24"/>
          <w:szCs w:val="24"/>
        </w:rPr>
        <w:t xml:space="preserve"> </w:t>
      </w:r>
      <w:r w:rsidR="003F4CE9">
        <w:rPr>
          <w:rFonts w:ascii="Times New Roman" w:hAnsi="Times New Roman" w:cs="Times New Roman"/>
          <w:sz w:val="24"/>
          <w:szCs w:val="24"/>
        </w:rPr>
        <w:fldChar w:fldCharType="begin"/>
      </w:r>
      <w:r w:rsidR="003F4CE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{"citationID":"S8Pbavw8","properties":{"formattedCitation":"(Eagly and Johannesen\\uc0\\u8208{}Schmidt)","plainCitation":"(Eagly and Johannesen</w:instrText>
      </w:r>
      <w:r w:rsidR="003F4CE9">
        <w:rPr>
          <w:rFonts w:ascii="Cambria Math" w:hAnsi="Cambria Math" w:cs="Cambria Math"/>
          <w:sz w:val="24"/>
          <w:szCs w:val="24"/>
        </w:rPr>
        <w:instrText>‐</w:instrText>
      </w:r>
      <w:r w:rsidR="003F4CE9">
        <w:rPr>
          <w:rFonts w:ascii="Times New Roman" w:hAnsi="Times New Roman" w:cs="Times New Roman"/>
          <w:sz w:val="24"/>
          <w:szCs w:val="24"/>
        </w:rPr>
        <w:instrText>Schmidt)","noteIndex":0},"citationItems":[{"id":65,"uris":["http://zotero.org/users/local/PlleVRGT/items/TD5IMMJ3"],"uri":["http://zotero.org/users/local/PlleVRGT/items/TD5IMMJ3"],"itemData":{"id":65,"type":"article-journal","title":"The Leadership Styles of Women and Men","container-title":"Journal of Social Issues","page":"781-797","volume":"57","issue":"4","source":"spssi.onlinelibrary.wiley.com","DOI":"10.1111/0022-4537.00241","ISSN":"1540-4560","language":"en","author":[{"family":"Eagly","given":"Alice H."},{"family":"Johannesen</w:instrText>
      </w:r>
      <w:r w:rsidR="003F4CE9">
        <w:rPr>
          <w:rFonts w:ascii="Cambria Math" w:hAnsi="Cambria Math" w:cs="Cambria Math"/>
          <w:sz w:val="24"/>
          <w:szCs w:val="24"/>
        </w:rPr>
        <w:instrText>‐</w:instrText>
      </w:r>
      <w:r w:rsidR="003F4CE9">
        <w:rPr>
          <w:rFonts w:ascii="Times New Roman" w:hAnsi="Times New Roman" w:cs="Times New Roman"/>
          <w:sz w:val="24"/>
          <w:szCs w:val="24"/>
        </w:rPr>
        <w:instrText xml:space="preserve">Schmidt","given":"Mary C."}],"issued":{"date-parts":[["2001",1,1]]}}}],"schema":"https://github.com/citation-style-language/schema/raw/master/csl-citation.json"} </w:instrText>
      </w:r>
      <w:r w:rsidR="003F4CE9">
        <w:rPr>
          <w:rFonts w:ascii="Times New Roman" w:hAnsi="Times New Roman" w:cs="Times New Roman"/>
          <w:sz w:val="24"/>
          <w:szCs w:val="24"/>
        </w:rPr>
        <w:fldChar w:fldCharType="separate"/>
      </w:r>
      <w:r w:rsidRPr="003F4CE9" w:rsidR="003F4CE9">
        <w:rPr>
          <w:rFonts w:ascii="Times New Roman" w:hAnsi="Times New Roman" w:cs="Times New Roman"/>
          <w:sz w:val="24"/>
          <w:szCs w:val="24"/>
        </w:rPr>
        <w:t>(</w:t>
      </w:r>
      <w:r w:rsidRPr="003F4CE9" w:rsidR="003F4CE9">
        <w:rPr>
          <w:rFonts w:ascii="Times New Roman" w:hAnsi="Times New Roman" w:cs="Times New Roman"/>
          <w:sz w:val="24"/>
          <w:szCs w:val="24"/>
        </w:rPr>
        <w:t>Eagly</w:t>
      </w:r>
      <w:r w:rsidRPr="003F4CE9" w:rsidR="003F4CE9">
        <w:rPr>
          <w:rFonts w:ascii="Times New Roman" w:hAnsi="Times New Roman" w:cs="Times New Roman"/>
          <w:sz w:val="24"/>
          <w:szCs w:val="24"/>
        </w:rPr>
        <w:t xml:space="preserve"> and </w:t>
      </w:r>
      <w:r w:rsidRPr="003F4CE9" w:rsidR="003F4CE9">
        <w:rPr>
          <w:rFonts w:ascii="Times New Roman" w:hAnsi="Times New Roman" w:cs="Times New Roman"/>
          <w:sz w:val="24"/>
          <w:szCs w:val="24"/>
        </w:rPr>
        <w:t>Johannesen</w:t>
      </w:r>
      <w:r w:rsidRPr="003F4CE9" w:rsidR="003F4CE9">
        <w:rPr>
          <w:rFonts w:ascii="Times New Roman" w:hAnsi="Times New Roman" w:cs="Times New Roman"/>
          <w:sz w:val="24"/>
          <w:szCs w:val="24"/>
        </w:rPr>
        <w:t>‐Schmidt)</w:t>
      </w:r>
      <w:r w:rsidR="003F4CE9">
        <w:rPr>
          <w:rFonts w:ascii="Times New Roman" w:hAnsi="Times New Roman" w:cs="Times New Roman"/>
          <w:sz w:val="24"/>
          <w:szCs w:val="24"/>
        </w:rPr>
        <w:fldChar w:fldCharType="end"/>
      </w:r>
      <w:r w:rsidR="00763755">
        <w:rPr>
          <w:rFonts w:ascii="Times New Roman" w:hAnsi="Times New Roman" w:cs="Times New Roman"/>
          <w:sz w:val="24"/>
          <w:szCs w:val="24"/>
        </w:rPr>
        <w:t xml:space="preserve">. </w:t>
      </w:r>
      <w:r w:rsidR="00340108">
        <w:rPr>
          <w:rFonts w:ascii="Times New Roman" w:hAnsi="Times New Roman" w:cs="Times New Roman"/>
          <w:sz w:val="24"/>
          <w:szCs w:val="24"/>
        </w:rPr>
        <w:t xml:space="preserve"> With the contemporary attention employers, the media and the legal community have been paying the notion of gender fairness and equality for positive promotion of women in leadership roles</w:t>
      </w:r>
      <w:r w:rsidR="00AF24F5">
        <w:rPr>
          <w:rFonts w:ascii="Times New Roman" w:hAnsi="Times New Roman" w:cs="Times New Roman"/>
          <w:sz w:val="24"/>
          <w:szCs w:val="24"/>
        </w:rPr>
        <w:t xml:space="preserve"> </w:t>
      </w:r>
      <w:r w:rsidR="00AF24F5">
        <w:rPr>
          <w:rFonts w:ascii="Times New Roman" w:hAnsi="Times New Roman" w:cs="Times New Roman"/>
          <w:sz w:val="24"/>
          <w:szCs w:val="24"/>
        </w:rPr>
        <w:fldChar w:fldCharType="begin"/>
      </w:r>
      <w:r w:rsidR="00AF24F5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rPWVWeNh","properties":{"formattedCitation":"(Heathfield)","plainCitation":"(Heathfield)","noteIndex":0},"citationItems":[{"id":67,"uris":["http://zotero.org/users/local/PlleVRGT/items/ZVWTYNMF"],"uri":["http://zotero.org/users/local/PlleVRGT/items/ZVWTYNMF"],"itemData":{"id":67,"type":"webpage","title":"What Organizations Can Do to Promote Women in Leadership Roles","container-title":"The Balance Careers","abstract":"Women experience challenges at work to utilize their strengths and obtain promotions to leadership roles. Here&amp;#39;s what organizations can do to improve.","URL":"https://www.thebalancecareers.com/how-to-promote-women-in-leadership-roles-1918609","language":"en","author":[{"family":"Heathfield","given":"Susan M."}],"accessed":{"date-parts":[["2019",4,18]]}}}],"schema":"https://github.com/citation-style-language/schema/raw/master/csl-citation.json"} </w:instrText>
      </w:r>
      <w:r w:rsidR="00AF24F5">
        <w:rPr>
          <w:rFonts w:ascii="Times New Roman" w:hAnsi="Times New Roman" w:cs="Times New Roman"/>
          <w:sz w:val="24"/>
          <w:szCs w:val="24"/>
        </w:rPr>
        <w:fldChar w:fldCharType="separate"/>
      </w:r>
      <w:r w:rsidRPr="00AF24F5" w:rsidR="00AF24F5">
        <w:rPr>
          <w:rFonts w:ascii="Times New Roman" w:hAnsi="Times New Roman" w:cs="Times New Roman"/>
          <w:sz w:val="24"/>
        </w:rPr>
        <w:t>(</w:t>
      </w:r>
      <w:r w:rsidRPr="00AF24F5" w:rsidR="00AF24F5">
        <w:rPr>
          <w:rFonts w:ascii="Times New Roman" w:hAnsi="Times New Roman" w:cs="Times New Roman"/>
          <w:sz w:val="24"/>
        </w:rPr>
        <w:t>Heathfield</w:t>
      </w:r>
      <w:r w:rsidRPr="00AF24F5" w:rsidR="00AF24F5">
        <w:rPr>
          <w:rFonts w:ascii="Times New Roman" w:hAnsi="Times New Roman" w:cs="Times New Roman"/>
          <w:sz w:val="24"/>
        </w:rPr>
        <w:t>)</w:t>
      </w:r>
      <w:r w:rsidR="00AF24F5">
        <w:rPr>
          <w:rFonts w:ascii="Times New Roman" w:hAnsi="Times New Roman" w:cs="Times New Roman"/>
          <w:sz w:val="24"/>
          <w:szCs w:val="24"/>
        </w:rPr>
        <w:fldChar w:fldCharType="end"/>
      </w:r>
      <w:r w:rsidR="00340108">
        <w:rPr>
          <w:rFonts w:ascii="Times New Roman" w:hAnsi="Times New Roman" w:cs="Times New Roman"/>
          <w:sz w:val="24"/>
          <w:szCs w:val="24"/>
        </w:rPr>
        <w:t>.</w:t>
      </w:r>
      <w:r w:rsidR="00AF24F5">
        <w:rPr>
          <w:rFonts w:ascii="Times New Roman" w:hAnsi="Times New Roman" w:cs="Times New Roman"/>
          <w:sz w:val="24"/>
          <w:szCs w:val="24"/>
        </w:rPr>
        <w:t xml:space="preserve"> </w:t>
      </w:r>
      <w:r w:rsidR="009974B5">
        <w:rPr>
          <w:rFonts w:ascii="Times New Roman" w:hAnsi="Times New Roman" w:cs="Times New Roman"/>
          <w:sz w:val="24"/>
          <w:szCs w:val="24"/>
        </w:rPr>
        <w:t xml:space="preserve">The </w:t>
      </w:r>
      <w:r w:rsidR="004C68A7">
        <w:rPr>
          <w:rFonts w:ascii="Times New Roman" w:hAnsi="Times New Roman" w:cs="Times New Roman"/>
          <w:sz w:val="24"/>
          <w:szCs w:val="24"/>
        </w:rPr>
        <w:t>opportunity</w:t>
      </w:r>
      <w:r w:rsidR="009974B5">
        <w:rPr>
          <w:rFonts w:ascii="Times New Roman" w:hAnsi="Times New Roman" w:cs="Times New Roman"/>
          <w:sz w:val="24"/>
          <w:szCs w:val="24"/>
        </w:rPr>
        <w:t xml:space="preserve"> has </w:t>
      </w:r>
      <w:r w:rsidR="004C68A7">
        <w:rPr>
          <w:rFonts w:ascii="Times New Roman" w:hAnsi="Times New Roman" w:cs="Times New Roman"/>
          <w:sz w:val="24"/>
          <w:szCs w:val="24"/>
        </w:rPr>
        <w:t>immeasurable</w:t>
      </w:r>
      <w:r w:rsidR="009974B5">
        <w:rPr>
          <w:rFonts w:ascii="Times New Roman" w:hAnsi="Times New Roman" w:cs="Times New Roman"/>
          <w:sz w:val="24"/>
          <w:szCs w:val="24"/>
        </w:rPr>
        <w:t xml:space="preserve"> possibilities for a more equitable and fair workplace that both the genders bring to lead</w:t>
      </w:r>
      <w:r w:rsidR="004C68A7">
        <w:rPr>
          <w:rFonts w:ascii="Times New Roman" w:hAnsi="Times New Roman" w:cs="Times New Roman"/>
          <w:sz w:val="24"/>
          <w:szCs w:val="24"/>
        </w:rPr>
        <w:t>ership and management.</w:t>
      </w:r>
      <w:r w:rsidR="00C47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Leadership is not confined to men only, people become leaders when they develop a sense of purpose and internalize a leadership identity. </w:t>
      </w:r>
      <w:r w:rsidR="00F737A8">
        <w:rPr>
          <w:rFonts w:ascii="Times New Roman" w:hAnsi="Times New Roman" w:cs="Times New Roman"/>
          <w:sz w:val="24"/>
          <w:szCs w:val="24"/>
        </w:rPr>
        <w:t>Therefore, both the genders negate the cycle that heart of becoming a leader such as subtle gender bias that persists in various societies and organizations.</w:t>
      </w:r>
      <w:r w:rsidR="00B60A20">
        <w:rPr>
          <w:rFonts w:ascii="Times New Roman" w:hAnsi="Times New Roman" w:cs="Times New Roman"/>
          <w:sz w:val="24"/>
          <w:szCs w:val="24"/>
        </w:rPr>
        <w:t xml:space="preserve"> When women are assigned higher positions, their confidence and reputation grow.</w:t>
      </w:r>
      <w:r w:rsidR="00F65B7C">
        <w:rPr>
          <w:rFonts w:ascii="Times New Roman" w:hAnsi="Times New Roman" w:cs="Times New Roman"/>
          <w:sz w:val="24"/>
          <w:szCs w:val="24"/>
        </w:rPr>
        <w:t xml:space="preserve"> In this regard, for the integration of leadership into core identity, they need to develop credibility in culture. </w:t>
      </w:r>
      <w:r w:rsidR="00DC69C7">
        <w:rPr>
          <w:rFonts w:ascii="Times New Roman" w:hAnsi="Times New Roman" w:cs="Times New Roman"/>
          <w:sz w:val="24"/>
          <w:szCs w:val="24"/>
        </w:rPr>
        <w:t xml:space="preserve">Moreover, both the genders have to recognize that potential that the women themselves have for centuries. </w:t>
      </w:r>
      <w:r w:rsidR="00DF7647">
        <w:rPr>
          <w:rFonts w:ascii="Times New Roman" w:hAnsi="Times New Roman" w:cs="Times New Roman"/>
          <w:sz w:val="24"/>
          <w:szCs w:val="24"/>
        </w:rPr>
        <w:t>The gender bias that obstructs their role in leadership needs to be ignored.</w:t>
      </w:r>
      <w:r w:rsidR="00703A43">
        <w:rPr>
          <w:rFonts w:ascii="Times New Roman" w:hAnsi="Times New Roman" w:cs="Times New Roman"/>
          <w:sz w:val="24"/>
          <w:szCs w:val="24"/>
        </w:rPr>
        <w:t xml:space="preserve"> </w:t>
      </w:r>
      <w:r w:rsidR="00F46A50">
        <w:rPr>
          <w:rFonts w:ascii="Times New Roman" w:hAnsi="Times New Roman" w:cs="Times New Roman"/>
          <w:sz w:val="24"/>
          <w:szCs w:val="24"/>
        </w:rPr>
        <w:t xml:space="preserve">Therefore, it needed to educate people about women’s access to leadership roles, establish a safe ‘identity workspaces’, and women </w:t>
      </w:r>
      <w:r w:rsidR="00741268">
        <w:rPr>
          <w:rFonts w:ascii="Times New Roman" w:hAnsi="Times New Roman" w:cs="Times New Roman"/>
          <w:sz w:val="24"/>
          <w:szCs w:val="24"/>
        </w:rPr>
        <w:t>grow</w:t>
      </w:r>
      <w:r w:rsidR="00F46A50">
        <w:rPr>
          <w:rFonts w:ascii="Times New Roman" w:hAnsi="Times New Roman" w:cs="Times New Roman"/>
          <w:sz w:val="24"/>
          <w:szCs w:val="24"/>
        </w:rPr>
        <w:t xml:space="preserve"> efforts </w:t>
      </w:r>
      <w:r w:rsidR="00741268">
        <w:rPr>
          <w:rFonts w:ascii="Times New Roman" w:hAnsi="Times New Roman" w:cs="Times New Roman"/>
          <w:sz w:val="24"/>
          <w:szCs w:val="24"/>
        </w:rPr>
        <w:t>in a sense of leadership role</w:t>
      </w:r>
      <w:r w:rsidR="00F46A50">
        <w:rPr>
          <w:rFonts w:ascii="Times New Roman" w:hAnsi="Times New Roman" w:cs="Times New Roman"/>
          <w:sz w:val="24"/>
          <w:szCs w:val="24"/>
        </w:rPr>
        <w:t>.</w:t>
      </w:r>
      <w:r w:rsidR="00741268">
        <w:rPr>
          <w:rFonts w:ascii="Times New Roman" w:hAnsi="Times New Roman" w:cs="Times New Roman"/>
          <w:sz w:val="24"/>
          <w:szCs w:val="24"/>
        </w:rPr>
        <w:t xml:space="preserve"> </w:t>
      </w:r>
      <w:r w:rsidR="00EE3591">
        <w:rPr>
          <w:rFonts w:ascii="Times New Roman" w:hAnsi="Times New Roman" w:cs="Times New Roman"/>
          <w:sz w:val="24"/>
          <w:szCs w:val="24"/>
        </w:rPr>
        <w:t xml:space="preserve">The society will have to deconstruct the view of women in leadership roles. </w:t>
      </w:r>
      <w:r w:rsidR="00F46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9D5" w:rsidP="004E7A60">
      <w:pPr>
        <w:spacing w:after="0" w:line="480" w:lineRule="auto"/>
        <w:ind w:left="144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4E7A60" w:rsidRPr="004E7A60" w:rsidP="004E7A60">
      <w:pPr>
        <w:pStyle w:val="Bibliography"/>
        <w:ind w:left="1440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4E7A60">
        <w:rPr>
          <w:rFonts w:ascii="Times New Roman" w:hAnsi="Times New Roman" w:cs="Times New Roman"/>
          <w:sz w:val="24"/>
        </w:rPr>
        <w:t>Eagly</w:t>
      </w:r>
      <w:r w:rsidRPr="004E7A60">
        <w:rPr>
          <w:rFonts w:ascii="Times New Roman" w:hAnsi="Times New Roman" w:cs="Times New Roman"/>
          <w:sz w:val="24"/>
        </w:rPr>
        <w:t xml:space="preserve">, Alice H., and Mary C. </w:t>
      </w:r>
      <w:r w:rsidRPr="004E7A60">
        <w:rPr>
          <w:rFonts w:ascii="Times New Roman" w:hAnsi="Times New Roman" w:cs="Times New Roman"/>
          <w:sz w:val="24"/>
        </w:rPr>
        <w:t>Johannesen</w:t>
      </w:r>
      <w:r w:rsidRPr="004E7A60">
        <w:rPr>
          <w:rFonts w:ascii="Cambria Math" w:hAnsi="Cambria Math" w:cs="Cambria Math"/>
          <w:sz w:val="24"/>
        </w:rPr>
        <w:t>‐</w:t>
      </w:r>
      <w:r w:rsidRPr="004E7A60">
        <w:rPr>
          <w:rFonts w:ascii="Times New Roman" w:hAnsi="Times New Roman" w:cs="Times New Roman"/>
          <w:sz w:val="24"/>
        </w:rPr>
        <w:t xml:space="preserve">Schmidt. “The Leadership Styles of Women and Men.” </w:t>
      </w:r>
      <w:r w:rsidRPr="004E7A60">
        <w:rPr>
          <w:rFonts w:ascii="Times New Roman" w:hAnsi="Times New Roman" w:cs="Times New Roman"/>
          <w:i/>
          <w:iCs/>
          <w:sz w:val="24"/>
        </w:rPr>
        <w:t>Journal of Social Issues</w:t>
      </w:r>
      <w:r w:rsidRPr="004E7A60">
        <w:rPr>
          <w:rFonts w:ascii="Times New Roman" w:hAnsi="Times New Roman" w:cs="Times New Roman"/>
          <w:sz w:val="24"/>
        </w:rPr>
        <w:t xml:space="preserve">, vol. 57, no. 4, Jan. 2001, pp. 781–97. </w:t>
      </w:r>
      <w:r w:rsidRPr="004E7A60">
        <w:rPr>
          <w:rFonts w:ascii="Times New Roman" w:hAnsi="Times New Roman" w:cs="Times New Roman"/>
          <w:i/>
          <w:iCs/>
          <w:sz w:val="24"/>
        </w:rPr>
        <w:t>spssi.onlinelibrary.wiley.com</w:t>
      </w:r>
      <w:r w:rsidRPr="004E7A60">
        <w:rPr>
          <w:rFonts w:ascii="Times New Roman" w:hAnsi="Times New Roman" w:cs="Times New Roman"/>
          <w:sz w:val="24"/>
        </w:rPr>
        <w:t>, doi:10.1111/0022-4537.00241.</w:t>
      </w:r>
    </w:p>
    <w:p w:rsidR="004E7A60" w:rsidRPr="004E7A60" w:rsidP="004E7A60">
      <w:pPr>
        <w:pStyle w:val="Bibliography"/>
        <w:ind w:left="1440"/>
        <w:rPr>
          <w:rFonts w:ascii="Times New Roman" w:hAnsi="Times New Roman" w:cs="Times New Roman"/>
          <w:sz w:val="24"/>
        </w:rPr>
      </w:pPr>
      <w:r w:rsidRPr="004E7A60">
        <w:rPr>
          <w:rFonts w:ascii="Times New Roman" w:hAnsi="Times New Roman" w:cs="Times New Roman"/>
          <w:sz w:val="24"/>
        </w:rPr>
        <w:t>Heathfield</w:t>
      </w:r>
      <w:r w:rsidRPr="004E7A60">
        <w:rPr>
          <w:rFonts w:ascii="Times New Roman" w:hAnsi="Times New Roman" w:cs="Times New Roman"/>
          <w:sz w:val="24"/>
        </w:rPr>
        <w:t xml:space="preserve">, Susan M. “What Organizations Can Do to Promote Women in Leadership </w:t>
      </w:r>
      <w:r w:rsidRPr="004E7A60">
        <w:rPr>
          <w:rFonts w:ascii="Times New Roman" w:hAnsi="Times New Roman" w:cs="Times New Roman"/>
          <w:sz w:val="24"/>
        </w:rPr>
        <w:t>Roles.</w:t>
      </w:r>
      <w:r w:rsidRPr="004E7A60">
        <w:rPr>
          <w:rFonts w:ascii="Times New Roman" w:hAnsi="Times New Roman" w:cs="Times New Roman"/>
          <w:sz w:val="24"/>
        </w:rPr>
        <w:t xml:space="preserve">” </w:t>
      </w:r>
      <w:r w:rsidRPr="004E7A60">
        <w:rPr>
          <w:rFonts w:ascii="Times New Roman" w:hAnsi="Times New Roman" w:cs="Times New Roman"/>
          <w:i/>
          <w:iCs/>
          <w:sz w:val="24"/>
        </w:rPr>
        <w:t>The Balance Careers</w:t>
      </w:r>
      <w:r w:rsidRPr="004E7A60">
        <w:rPr>
          <w:rFonts w:ascii="Times New Roman" w:hAnsi="Times New Roman" w:cs="Times New Roman"/>
          <w:sz w:val="24"/>
        </w:rPr>
        <w:t>, https://www.thebalancecareers.com/how-to-promote-women-in-leadership-roles-1918609. Accessed 18 Apr. 2019.</w:t>
      </w:r>
    </w:p>
    <w:p w:rsidR="004B59D5" w:rsidRPr="000F37AA" w:rsidP="004E7A6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Sect="00A8393A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P="00E04C6E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8393A" w:rsidR="008D57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 w:rsidR="00D71C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393A" w:rsidR="008D57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7A6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8393A" w:rsidR="008D57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4668"/>
    <w:rsid w:val="00007A52"/>
    <w:rsid w:val="00023012"/>
    <w:rsid w:val="00037649"/>
    <w:rsid w:val="00045C19"/>
    <w:rsid w:val="000519E6"/>
    <w:rsid w:val="0005236C"/>
    <w:rsid w:val="00081B93"/>
    <w:rsid w:val="00090E6C"/>
    <w:rsid w:val="000A2BE5"/>
    <w:rsid w:val="000A361E"/>
    <w:rsid w:val="000A705B"/>
    <w:rsid w:val="000B7FB2"/>
    <w:rsid w:val="000C4D0C"/>
    <w:rsid w:val="000C4F49"/>
    <w:rsid w:val="000C77AC"/>
    <w:rsid w:val="000E132D"/>
    <w:rsid w:val="000F37AA"/>
    <w:rsid w:val="001124AC"/>
    <w:rsid w:val="00130C17"/>
    <w:rsid w:val="00142AD9"/>
    <w:rsid w:val="00175A79"/>
    <w:rsid w:val="00180915"/>
    <w:rsid w:val="00191699"/>
    <w:rsid w:val="00192678"/>
    <w:rsid w:val="001A3700"/>
    <w:rsid w:val="001A67DC"/>
    <w:rsid w:val="001C6B46"/>
    <w:rsid w:val="001D2DA7"/>
    <w:rsid w:val="002128DC"/>
    <w:rsid w:val="00226B8E"/>
    <w:rsid w:val="002324B1"/>
    <w:rsid w:val="002459C3"/>
    <w:rsid w:val="00251D5E"/>
    <w:rsid w:val="00255A8F"/>
    <w:rsid w:val="00257E55"/>
    <w:rsid w:val="0026028E"/>
    <w:rsid w:val="0027162B"/>
    <w:rsid w:val="00274237"/>
    <w:rsid w:val="002778D0"/>
    <w:rsid w:val="00287C80"/>
    <w:rsid w:val="002A6446"/>
    <w:rsid w:val="002D65CE"/>
    <w:rsid w:val="002F7BC3"/>
    <w:rsid w:val="0030266D"/>
    <w:rsid w:val="00307F91"/>
    <w:rsid w:val="00311843"/>
    <w:rsid w:val="00314A0B"/>
    <w:rsid w:val="0032680E"/>
    <w:rsid w:val="00327509"/>
    <w:rsid w:val="003325CE"/>
    <w:rsid w:val="00340108"/>
    <w:rsid w:val="00364975"/>
    <w:rsid w:val="00380BB1"/>
    <w:rsid w:val="003A254E"/>
    <w:rsid w:val="003A32AF"/>
    <w:rsid w:val="003B5FCD"/>
    <w:rsid w:val="003D17FC"/>
    <w:rsid w:val="003D406F"/>
    <w:rsid w:val="003F4CE9"/>
    <w:rsid w:val="003F7E6C"/>
    <w:rsid w:val="0040065D"/>
    <w:rsid w:val="00414D51"/>
    <w:rsid w:val="00427B27"/>
    <w:rsid w:val="0043229F"/>
    <w:rsid w:val="00435CAD"/>
    <w:rsid w:val="00476C45"/>
    <w:rsid w:val="004770D1"/>
    <w:rsid w:val="004830DF"/>
    <w:rsid w:val="00487FB0"/>
    <w:rsid w:val="00491929"/>
    <w:rsid w:val="004A4497"/>
    <w:rsid w:val="004B54EB"/>
    <w:rsid w:val="004B59D5"/>
    <w:rsid w:val="004C07A6"/>
    <w:rsid w:val="004C68A7"/>
    <w:rsid w:val="004E189E"/>
    <w:rsid w:val="004E7A60"/>
    <w:rsid w:val="00501962"/>
    <w:rsid w:val="00514DB3"/>
    <w:rsid w:val="0052491E"/>
    <w:rsid w:val="00533078"/>
    <w:rsid w:val="00540363"/>
    <w:rsid w:val="0054672B"/>
    <w:rsid w:val="00547975"/>
    <w:rsid w:val="00557E8D"/>
    <w:rsid w:val="00563655"/>
    <w:rsid w:val="005A00A8"/>
    <w:rsid w:val="005A0220"/>
    <w:rsid w:val="005A256B"/>
    <w:rsid w:val="005D099E"/>
    <w:rsid w:val="005D11A4"/>
    <w:rsid w:val="005E1596"/>
    <w:rsid w:val="005E46DF"/>
    <w:rsid w:val="005E4C93"/>
    <w:rsid w:val="006010D8"/>
    <w:rsid w:val="00623EDC"/>
    <w:rsid w:val="00624516"/>
    <w:rsid w:val="00626761"/>
    <w:rsid w:val="00645700"/>
    <w:rsid w:val="006601B1"/>
    <w:rsid w:val="006659D4"/>
    <w:rsid w:val="00677C40"/>
    <w:rsid w:val="00694FDA"/>
    <w:rsid w:val="006B2747"/>
    <w:rsid w:val="006B508D"/>
    <w:rsid w:val="006C0CB4"/>
    <w:rsid w:val="006D3DF5"/>
    <w:rsid w:val="006D6792"/>
    <w:rsid w:val="006E4711"/>
    <w:rsid w:val="006F137E"/>
    <w:rsid w:val="006F5ADA"/>
    <w:rsid w:val="00703A43"/>
    <w:rsid w:val="007231FA"/>
    <w:rsid w:val="00741268"/>
    <w:rsid w:val="0074239D"/>
    <w:rsid w:val="00750257"/>
    <w:rsid w:val="0076369E"/>
    <w:rsid w:val="00763755"/>
    <w:rsid w:val="007703B7"/>
    <w:rsid w:val="007712E7"/>
    <w:rsid w:val="00775832"/>
    <w:rsid w:val="00797D71"/>
    <w:rsid w:val="007B7C5A"/>
    <w:rsid w:val="007D708A"/>
    <w:rsid w:val="007F30BA"/>
    <w:rsid w:val="007F3469"/>
    <w:rsid w:val="008002FE"/>
    <w:rsid w:val="00810272"/>
    <w:rsid w:val="00814B27"/>
    <w:rsid w:val="0082339E"/>
    <w:rsid w:val="00841350"/>
    <w:rsid w:val="008517AF"/>
    <w:rsid w:val="00851AE3"/>
    <w:rsid w:val="008608C7"/>
    <w:rsid w:val="008770AB"/>
    <w:rsid w:val="008946A6"/>
    <w:rsid w:val="008B7558"/>
    <w:rsid w:val="008D55B1"/>
    <w:rsid w:val="008D57EA"/>
    <w:rsid w:val="008E584F"/>
    <w:rsid w:val="008E66B9"/>
    <w:rsid w:val="008F0331"/>
    <w:rsid w:val="009066F8"/>
    <w:rsid w:val="00917E5C"/>
    <w:rsid w:val="00937A08"/>
    <w:rsid w:val="00941CCA"/>
    <w:rsid w:val="009558B0"/>
    <w:rsid w:val="00957D9E"/>
    <w:rsid w:val="009879C0"/>
    <w:rsid w:val="009974B5"/>
    <w:rsid w:val="009A1AE9"/>
    <w:rsid w:val="009A7AB2"/>
    <w:rsid w:val="009B3F91"/>
    <w:rsid w:val="009B5973"/>
    <w:rsid w:val="009B74E8"/>
    <w:rsid w:val="009C5CAA"/>
    <w:rsid w:val="009D3594"/>
    <w:rsid w:val="009D7414"/>
    <w:rsid w:val="009E7A60"/>
    <w:rsid w:val="009F20DE"/>
    <w:rsid w:val="009F5095"/>
    <w:rsid w:val="00A02A42"/>
    <w:rsid w:val="00A161B0"/>
    <w:rsid w:val="00A242E5"/>
    <w:rsid w:val="00A31342"/>
    <w:rsid w:val="00A40DB0"/>
    <w:rsid w:val="00A5191D"/>
    <w:rsid w:val="00A54D7F"/>
    <w:rsid w:val="00A6443E"/>
    <w:rsid w:val="00A71423"/>
    <w:rsid w:val="00A72F5B"/>
    <w:rsid w:val="00A8393A"/>
    <w:rsid w:val="00A87841"/>
    <w:rsid w:val="00A92E2C"/>
    <w:rsid w:val="00AA154C"/>
    <w:rsid w:val="00AA2A73"/>
    <w:rsid w:val="00AA5AF5"/>
    <w:rsid w:val="00AC1E74"/>
    <w:rsid w:val="00AC215A"/>
    <w:rsid w:val="00AC5F28"/>
    <w:rsid w:val="00AE19E4"/>
    <w:rsid w:val="00AE7C43"/>
    <w:rsid w:val="00AF13EA"/>
    <w:rsid w:val="00AF1D96"/>
    <w:rsid w:val="00AF24F5"/>
    <w:rsid w:val="00AF4C66"/>
    <w:rsid w:val="00B1678B"/>
    <w:rsid w:val="00B2020C"/>
    <w:rsid w:val="00B3021D"/>
    <w:rsid w:val="00B37643"/>
    <w:rsid w:val="00B459AE"/>
    <w:rsid w:val="00B55A50"/>
    <w:rsid w:val="00B60A20"/>
    <w:rsid w:val="00B60F71"/>
    <w:rsid w:val="00B613C9"/>
    <w:rsid w:val="00B86817"/>
    <w:rsid w:val="00B94E61"/>
    <w:rsid w:val="00B96371"/>
    <w:rsid w:val="00B97700"/>
    <w:rsid w:val="00B97B28"/>
    <w:rsid w:val="00BA128A"/>
    <w:rsid w:val="00BD20FF"/>
    <w:rsid w:val="00BD2C2D"/>
    <w:rsid w:val="00BF0583"/>
    <w:rsid w:val="00BF474B"/>
    <w:rsid w:val="00BF7321"/>
    <w:rsid w:val="00C30C0E"/>
    <w:rsid w:val="00C3229A"/>
    <w:rsid w:val="00C33769"/>
    <w:rsid w:val="00C37F9D"/>
    <w:rsid w:val="00C477B6"/>
    <w:rsid w:val="00C516B5"/>
    <w:rsid w:val="00C54F48"/>
    <w:rsid w:val="00C56A75"/>
    <w:rsid w:val="00C869F7"/>
    <w:rsid w:val="00CA3C84"/>
    <w:rsid w:val="00CA469B"/>
    <w:rsid w:val="00CB2F72"/>
    <w:rsid w:val="00CD3396"/>
    <w:rsid w:val="00CD3891"/>
    <w:rsid w:val="00CE5B85"/>
    <w:rsid w:val="00D023BB"/>
    <w:rsid w:val="00D16C54"/>
    <w:rsid w:val="00D1702C"/>
    <w:rsid w:val="00D24BA6"/>
    <w:rsid w:val="00D345CD"/>
    <w:rsid w:val="00D34E08"/>
    <w:rsid w:val="00D401A5"/>
    <w:rsid w:val="00D4304E"/>
    <w:rsid w:val="00D44851"/>
    <w:rsid w:val="00D44AAB"/>
    <w:rsid w:val="00D54AC9"/>
    <w:rsid w:val="00D66270"/>
    <w:rsid w:val="00D715E8"/>
    <w:rsid w:val="00D71C6F"/>
    <w:rsid w:val="00D73B69"/>
    <w:rsid w:val="00D82822"/>
    <w:rsid w:val="00D84B40"/>
    <w:rsid w:val="00D8516B"/>
    <w:rsid w:val="00D9431F"/>
    <w:rsid w:val="00DB3664"/>
    <w:rsid w:val="00DB6E19"/>
    <w:rsid w:val="00DC47FC"/>
    <w:rsid w:val="00DC69C7"/>
    <w:rsid w:val="00DD3501"/>
    <w:rsid w:val="00DD3D7E"/>
    <w:rsid w:val="00DF7647"/>
    <w:rsid w:val="00E04239"/>
    <w:rsid w:val="00E04C6E"/>
    <w:rsid w:val="00E2271E"/>
    <w:rsid w:val="00E37210"/>
    <w:rsid w:val="00E525D3"/>
    <w:rsid w:val="00E53850"/>
    <w:rsid w:val="00E56B0C"/>
    <w:rsid w:val="00E71342"/>
    <w:rsid w:val="00E75D1E"/>
    <w:rsid w:val="00E76D69"/>
    <w:rsid w:val="00E93F1E"/>
    <w:rsid w:val="00EB2204"/>
    <w:rsid w:val="00EB4165"/>
    <w:rsid w:val="00EC36DF"/>
    <w:rsid w:val="00EC46E9"/>
    <w:rsid w:val="00EC5857"/>
    <w:rsid w:val="00EC693C"/>
    <w:rsid w:val="00ED341A"/>
    <w:rsid w:val="00ED63DA"/>
    <w:rsid w:val="00EE3591"/>
    <w:rsid w:val="00EE44B5"/>
    <w:rsid w:val="00EF2BBF"/>
    <w:rsid w:val="00EF4D19"/>
    <w:rsid w:val="00F200C9"/>
    <w:rsid w:val="00F202F9"/>
    <w:rsid w:val="00F421D3"/>
    <w:rsid w:val="00F46A50"/>
    <w:rsid w:val="00F52DA5"/>
    <w:rsid w:val="00F57703"/>
    <w:rsid w:val="00F64BFF"/>
    <w:rsid w:val="00F65B7C"/>
    <w:rsid w:val="00F66D0B"/>
    <w:rsid w:val="00F676B4"/>
    <w:rsid w:val="00F734CD"/>
    <w:rsid w:val="00F737A8"/>
    <w:rsid w:val="00F7455D"/>
    <w:rsid w:val="00F82155"/>
    <w:rsid w:val="00F84282"/>
    <w:rsid w:val="00FB0632"/>
    <w:rsid w:val="00FC3E3F"/>
    <w:rsid w:val="00FC6032"/>
    <w:rsid w:val="00FD4D33"/>
    <w:rsid w:val="00FD562E"/>
    <w:rsid w:val="00FE3D97"/>
    <w:rsid w:val="00FF5BED"/>
    <w:rsid w:val="00FF6E5F"/>
  </w:rsids>
  <w:docVars>
    <w:docVar w:name="__Grammarly_42___1" w:val="H4sIAAAAAAAEAKtWcslP9kxRslIyNDa0tDQxsrQwtjQ2tzQzMjJS0lEKTi0uzszPAykwrAUAMhgeP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856E935-E024-400E-85E6-E453E354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F37AA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Muhammad Abbas Barohi</cp:lastModifiedBy>
  <cp:revision>52</cp:revision>
  <dcterms:created xsi:type="dcterms:W3CDTF">2019-04-11T04:20:00Z</dcterms:created>
  <dcterms:modified xsi:type="dcterms:W3CDTF">2019-04-18T19:28:00Z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id="TURtAfrc"/&gt;&lt;style id="http://www.zotero.org/styles/modern-language-association" hasBibliography="1" bibliographyStyleHasBeenSet="1"/&gt;&lt;prefs&gt;&lt;pref name="fieldType" value="Field"/&gt;&lt;pref name="autom</vt:lpwstr>
  </property>
  <property fmtid="{D5CDD505-2E9C-101B-9397-08002B2CF9AE}" pid="3" name="ZOTERO_PREF_2">
    <vt:lpwstr>aticJournalAbbreviations" value="true"/&gt;&lt;/prefs&gt;&lt;/data&gt;</vt:lpwstr>
  </property>
</Properties>
</file>