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372957" w:rsidRDefault="00D3113F" w:rsidP="00730D0E">
      <w:pPr>
        <w:jc w:val="center"/>
        <w:rPr>
          <w:color w:val="222222"/>
          <w:shd w:val="clear" w:color="auto" w:fill="FFFFFF"/>
        </w:rPr>
      </w:pPr>
      <w:r w:rsidRPr="00D24904">
        <w:rPr>
          <w:color w:val="222222"/>
          <w:shd w:val="clear" w:color="auto" w:fill="FFFFFF"/>
        </w:rPr>
        <w:t>Business and management</w:t>
      </w:r>
    </w:p>
    <w:p w:rsidR="002A2A03" w:rsidRPr="00730D0E" w:rsidRDefault="00D3113F" w:rsidP="00730D0E">
      <w:pPr>
        <w:jc w:val="center"/>
      </w:pPr>
      <w:proofErr w:type="spellStart"/>
      <w:r w:rsidRPr="00D24904">
        <w:t>Shali</w:t>
      </w:r>
      <w:proofErr w:type="spellEnd"/>
      <w:r w:rsidRPr="00D24904">
        <w:t xml:space="preserve"> Moriah </w:t>
      </w:r>
      <w:r w:rsidR="005832ED" w:rsidRPr="00730D0E">
        <w:t>(</w:t>
      </w:r>
      <w:r w:rsidRPr="00730D0E">
        <w:t>First M. Last)</w:t>
      </w:r>
    </w:p>
    <w:p w:rsidR="002A2A03" w:rsidRPr="00730D0E" w:rsidRDefault="00D3113F"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D3113F" w:rsidP="00730D0E">
      <w:pPr>
        <w:ind w:firstLine="0"/>
        <w:rPr>
          <w:color w:val="222222"/>
          <w:shd w:val="clear" w:color="auto" w:fill="FFFFFF"/>
        </w:rPr>
      </w:pPr>
      <w:r w:rsidRPr="00730D0E">
        <w:rPr>
          <w:color w:val="222222"/>
          <w:shd w:val="clear" w:color="auto" w:fill="FFFFFF"/>
        </w:rPr>
        <w:tab/>
      </w:r>
    </w:p>
    <w:p w:rsidR="00462A99" w:rsidRDefault="00417242" w:rsidP="002979B9">
      <w:pPr>
        <w:pStyle w:val="Heading2"/>
        <w:rPr>
          <w:shd w:val="clear" w:color="auto" w:fill="FFFFFF"/>
        </w:rPr>
      </w:pPr>
      <w:r>
        <w:rPr>
          <w:shd w:val="clear" w:color="auto" w:fill="FFFFFF"/>
        </w:rPr>
        <w:lastRenderedPageBreak/>
        <w:t>Response to Question 1</w:t>
      </w:r>
    </w:p>
    <w:p w:rsidR="00462A99" w:rsidRPr="00531653" w:rsidRDefault="00D3113F" w:rsidP="00344217">
      <w:pPr>
        <w:rPr>
          <w:color w:val="FF0000"/>
          <w:shd w:val="clear" w:color="auto" w:fill="FFFFFF"/>
        </w:rPr>
      </w:pPr>
      <w:r>
        <w:rPr>
          <w:color w:val="000000" w:themeColor="text1"/>
          <w:shd w:val="clear" w:color="auto" w:fill="FFFFFF"/>
        </w:rPr>
        <w:t xml:space="preserve">During </w:t>
      </w:r>
      <w:proofErr w:type="spellStart"/>
      <w:r>
        <w:rPr>
          <w:color w:val="000000" w:themeColor="text1"/>
          <w:shd w:val="clear" w:color="auto" w:fill="FFFFFF"/>
        </w:rPr>
        <w:t>Groupon’s</w:t>
      </w:r>
      <w:proofErr w:type="spellEnd"/>
      <w:r>
        <w:rPr>
          <w:color w:val="000000" w:themeColor="text1"/>
          <w:shd w:val="clear" w:color="auto" w:fill="FFFFFF"/>
        </w:rPr>
        <w:t xml:space="preserve"> brief history, some of the important decision</w:t>
      </w:r>
      <w:r w:rsidR="0047526C">
        <w:rPr>
          <w:color w:val="000000" w:themeColor="text1"/>
          <w:shd w:val="clear" w:color="auto" w:fill="FFFFFF"/>
        </w:rPr>
        <w:t xml:space="preserve">s made by Andrew Mason </w:t>
      </w:r>
      <w:r w:rsidR="00EC63EA">
        <w:rPr>
          <w:color w:val="000000" w:themeColor="text1"/>
          <w:shd w:val="clear" w:color="auto" w:fill="FFFFFF"/>
        </w:rPr>
        <w:t xml:space="preserve">include the decision not to sell Google. </w:t>
      </w:r>
      <w:r w:rsidR="007D4A6C">
        <w:rPr>
          <w:color w:val="000000" w:themeColor="text1"/>
          <w:shd w:val="clear" w:color="auto" w:fill="FFFFFF"/>
        </w:rPr>
        <w:t xml:space="preserve">Google had made </w:t>
      </w:r>
      <w:proofErr w:type="spellStart"/>
      <w:r w:rsidR="007D4A6C">
        <w:rPr>
          <w:color w:val="000000" w:themeColor="text1"/>
          <w:shd w:val="clear" w:color="auto" w:fill="FFFFFF"/>
        </w:rPr>
        <w:t>Groupon</w:t>
      </w:r>
      <w:proofErr w:type="spellEnd"/>
      <w:r w:rsidR="007D4A6C">
        <w:rPr>
          <w:color w:val="000000" w:themeColor="text1"/>
          <w:shd w:val="clear" w:color="auto" w:fill="FFFFFF"/>
        </w:rPr>
        <w:t xml:space="preserve"> a $6 billion offer in 2010</w:t>
      </w:r>
      <w:r w:rsidR="00CF31AE">
        <w:rPr>
          <w:color w:val="000000" w:themeColor="text1"/>
          <w:shd w:val="clear" w:color="auto" w:fill="FFFFFF"/>
        </w:rPr>
        <w:t xml:space="preserve">, which was almost twice than what had been offered by Google for any </w:t>
      </w:r>
      <w:r w:rsidR="00344217">
        <w:rPr>
          <w:color w:val="000000" w:themeColor="text1"/>
          <w:shd w:val="clear" w:color="auto" w:fill="FFFFFF"/>
        </w:rPr>
        <w:t xml:space="preserve">acquisition. The buyout offer, however, was rejected by Mason. Another major decision involved making the company public and selling stocks. They filed paperwork with the U.S. Securities Exchange Commission in June 2011 for their stock’s Initial Public Offering. Thirdly, Mason brought in a customer relations manager, which helped the company retain merchants for multiple deals; a decision that played a major role in </w:t>
      </w:r>
      <w:proofErr w:type="spellStart"/>
      <w:r w:rsidR="00344217">
        <w:rPr>
          <w:color w:val="000000" w:themeColor="text1"/>
          <w:shd w:val="clear" w:color="auto" w:fill="FFFFFF"/>
        </w:rPr>
        <w:t>Groupon’s</w:t>
      </w:r>
      <w:proofErr w:type="spellEnd"/>
      <w:r w:rsidR="00344217">
        <w:rPr>
          <w:color w:val="000000" w:themeColor="text1"/>
          <w:shd w:val="clear" w:color="auto" w:fill="FFFFFF"/>
        </w:rPr>
        <w:t xml:space="preserve"> development. </w:t>
      </w:r>
    </w:p>
    <w:p w:rsidR="00417242" w:rsidRDefault="00417242" w:rsidP="00417242">
      <w:pPr>
        <w:pStyle w:val="Heading2"/>
        <w:rPr>
          <w:shd w:val="clear" w:color="auto" w:fill="FFFFFF"/>
        </w:rPr>
      </w:pPr>
      <w:r>
        <w:rPr>
          <w:shd w:val="clear" w:color="auto" w:fill="FFFFFF"/>
        </w:rPr>
        <w:t>Response to Q</w:t>
      </w:r>
      <w:r>
        <w:rPr>
          <w:shd w:val="clear" w:color="auto" w:fill="FFFFFF"/>
        </w:rPr>
        <w:t>uestion 2</w:t>
      </w:r>
    </w:p>
    <w:p w:rsidR="001D600F" w:rsidRPr="004225B5" w:rsidRDefault="00D3113F" w:rsidP="00462A99">
      <w:pPr>
        <w:rPr>
          <w:color w:val="000000" w:themeColor="text1"/>
          <w:shd w:val="clear" w:color="auto" w:fill="FFFFFF"/>
        </w:rPr>
      </w:pPr>
      <w:r>
        <w:rPr>
          <w:color w:val="000000" w:themeColor="text1"/>
          <w:shd w:val="clear" w:color="auto" w:fill="FFFFFF"/>
        </w:rPr>
        <w:t xml:space="preserve">Mason’s decisions do not seem to be unsystematic or random, </w:t>
      </w:r>
      <w:r w:rsidR="00A77505">
        <w:rPr>
          <w:color w:val="000000" w:themeColor="text1"/>
          <w:shd w:val="clear" w:color="auto" w:fill="FFFFFF"/>
        </w:rPr>
        <w:t>and as such, do not demonstrate garbage can model.</w:t>
      </w:r>
      <w:r w:rsidR="00515B3C">
        <w:rPr>
          <w:color w:val="000000" w:themeColor="text1"/>
          <w:shd w:val="clear" w:color="auto" w:fill="FFFFFF"/>
        </w:rPr>
        <w:t xml:space="preserve"> This model rejected linear organizational decision </w:t>
      </w:r>
      <w:r w:rsidR="003B5AD5">
        <w:rPr>
          <w:color w:val="000000" w:themeColor="text1"/>
          <w:shd w:val="clear" w:color="auto" w:fill="FFFFFF"/>
        </w:rPr>
        <w:fldChar w:fldCharType="begin"/>
      </w:r>
      <w:r w:rsidR="003B5AD5">
        <w:rPr>
          <w:color w:val="000000" w:themeColor="text1"/>
          <w:shd w:val="clear" w:color="auto" w:fill="FFFFFF"/>
        </w:rPr>
        <w:instrText xml:space="preserve"> ADDIN ZOTERO_ITEM CSL_CITATION {"citationID":"a1s5qrpm2ff","properties":{"formattedCitation":"(Peters, 2002)","plainCitation":"(Peters, 2002)"},"citationItems":[{"id":1141,"uris":["http://zotero.org/users/local/FGhKhGPG/items/5YBUMSQB"],"uri":["http://zotero.org/users/local/FGhKhGPG/items/5YBUMSQB"],"itemData":{"id":1141,"type":"article-journal","title":"Governance: a garbage can perspective","author":[{"family":"Peters","given":"B. Guy"}],"issued":{"date-parts":[["2002"]]}}}],"schema":"https://github.com/citation-style-language/schema/raw/master/csl-citation.json"} </w:instrText>
      </w:r>
      <w:r w:rsidR="003B5AD5">
        <w:rPr>
          <w:color w:val="000000" w:themeColor="text1"/>
          <w:shd w:val="clear" w:color="auto" w:fill="FFFFFF"/>
        </w:rPr>
        <w:fldChar w:fldCharType="separate"/>
      </w:r>
      <w:r w:rsidR="003B5AD5" w:rsidRPr="003B5AD5">
        <w:t>(Peters, 2002)</w:t>
      </w:r>
      <w:r w:rsidR="003B5AD5">
        <w:rPr>
          <w:color w:val="000000" w:themeColor="text1"/>
          <w:shd w:val="clear" w:color="auto" w:fill="FFFFFF"/>
        </w:rPr>
        <w:fldChar w:fldCharType="end"/>
      </w:r>
      <w:r w:rsidR="003B5AD5">
        <w:rPr>
          <w:color w:val="000000" w:themeColor="text1"/>
          <w:shd w:val="clear" w:color="auto" w:fill="FFFFFF"/>
        </w:rPr>
        <w:t>.</w:t>
      </w:r>
      <w:r w:rsidR="00A77505">
        <w:rPr>
          <w:color w:val="000000" w:themeColor="text1"/>
          <w:shd w:val="clear" w:color="auto" w:fill="FFFFFF"/>
        </w:rPr>
        <w:t xml:space="preserve"> The decision to hire a customer relations manager,</w:t>
      </w:r>
      <w:r w:rsidR="00355F1F">
        <w:rPr>
          <w:color w:val="000000" w:themeColor="text1"/>
          <w:shd w:val="clear" w:color="auto" w:fill="FFFFFF"/>
        </w:rPr>
        <w:t xml:space="preserve"> in fact, was very rational, as its outcome demonstrated. Moreover, he showed awareness of other possibilities and alternatives, when he chose not to take the buyout, calculating the likelihood of success for each of those alternatives. </w:t>
      </w:r>
    </w:p>
    <w:p w:rsidR="00417242" w:rsidRDefault="00417242" w:rsidP="00417242">
      <w:pPr>
        <w:pStyle w:val="Heading2"/>
        <w:rPr>
          <w:shd w:val="clear" w:color="auto" w:fill="FFFFFF"/>
        </w:rPr>
      </w:pPr>
      <w:r>
        <w:rPr>
          <w:shd w:val="clear" w:color="auto" w:fill="FFFFFF"/>
        </w:rPr>
        <w:t>Response to Q</w:t>
      </w:r>
      <w:r>
        <w:rPr>
          <w:shd w:val="clear" w:color="auto" w:fill="FFFFFF"/>
        </w:rPr>
        <w:t>uestion 3</w:t>
      </w:r>
    </w:p>
    <w:p w:rsidR="004D7FB7" w:rsidRPr="009E45C7" w:rsidRDefault="00D3113F" w:rsidP="004C506A">
      <w:pPr>
        <w:rPr>
          <w:color w:val="FF0000"/>
          <w:shd w:val="clear" w:color="auto" w:fill="FFFFFF"/>
        </w:rPr>
      </w:pPr>
      <w:r>
        <w:rPr>
          <w:color w:val="000000" w:themeColor="text1"/>
          <w:shd w:val="clear" w:color="auto" w:fill="FFFFFF"/>
        </w:rPr>
        <w:t xml:space="preserve">When Mason envisioned </w:t>
      </w:r>
      <w:proofErr w:type="spellStart"/>
      <w:r>
        <w:rPr>
          <w:color w:val="000000" w:themeColor="text1"/>
          <w:shd w:val="clear" w:color="auto" w:fill="FFFFFF"/>
        </w:rPr>
        <w:t>Groupon</w:t>
      </w:r>
      <w:proofErr w:type="spellEnd"/>
      <w:r>
        <w:rPr>
          <w:color w:val="000000" w:themeColor="text1"/>
          <w:shd w:val="clear" w:color="auto" w:fill="FFFFFF"/>
        </w:rPr>
        <w:t xml:space="preserve">, he seems to have made a very creative decision. Creativity refers to the process of being influenced by organizational and individual factors which leads to the development of useful, novel products, ideas or both. Mason utilized a rather simple idea and developed it into a modern-service that not only benefitted customers but was also fun to use. </w:t>
      </w:r>
      <w:r w:rsidR="004C506A">
        <w:rPr>
          <w:color w:val="000000" w:themeColor="text1"/>
          <w:shd w:val="clear" w:color="auto" w:fill="FFFFFF"/>
        </w:rPr>
        <w:t xml:space="preserve">His former boss felt that Mason’s idea was worth a million dollars, which turned out to be true. </w:t>
      </w:r>
    </w:p>
    <w:p w:rsidR="00417242" w:rsidRDefault="00417242" w:rsidP="00417242">
      <w:pPr>
        <w:pStyle w:val="Heading2"/>
        <w:rPr>
          <w:shd w:val="clear" w:color="auto" w:fill="FFFFFF"/>
        </w:rPr>
      </w:pPr>
      <w:r>
        <w:rPr>
          <w:shd w:val="clear" w:color="auto" w:fill="FFFFFF"/>
        </w:rPr>
        <w:lastRenderedPageBreak/>
        <w:t>Response to Q</w:t>
      </w:r>
      <w:r>
        <w:rPr>
          <w:shd w:val="clear" w:color="auto" w:fill="FFFFFF"/>
        </w:rPr>
        <w:t>uestion 4</w:t>
      </w:r>
      <w:bookmarkStart w:id="0" w:name="_GoBack"/>
      <w:bookmarkEnd w:id="0"/>
    </w:p>
    <w:p w:rsidR="004D7FB7" w:rsidRDefault="00D3113F" w:rsidP="00B73625">
      <w:pPr>
        <w:rPr>
          <w:color w:val="000000" w:themeColor="text1"/>
          <w:shd w:val="clear" w:color="auto" w:fill="FFFFFF"/>
        </w:rPr>
      </w:pPr>
      <w:r>
        <w:rPr>
          <w:color w:val="000000" w:themeColor="text1"/>
          <w:shd w:val="clear" w:color="auto" w:fill="FFFFFF"/>
        </w:rPr>
        <w:t xml:space="preserve">A few factors I would take into consideration before entering into competition with </w:t>
      </w:r>
      <w:proofErr w:type="spellStart"/>
      <w:r>
        <w:rPr>
          <w:color w:val="000000" w:themeColor="text1"/>
          <w:shd w:val="clear" w:color="auto" w:fill="FFFFFF"/>
        </w:rPr>
        <w:t>Groupon</w:t>
      </w:r>
      <w:proofErr w:type="spellEnd"/>
      <w:r>
        <w:rPr>
          <w:color w:val="000000" w:themeColor="text1"/>
          <w:shd w:val="clear" w:color="auto" w:fill="FFFFFF"/>
        </w:rPr>
        <w:t xml:space="preserve"> is, what special service am I offering that </w:t>
      </w:r>
      <w:proofErr w:type="spellStart"/>
      <w:r>
        <w:rPr>
          <w:color w:val="000000" w:themeColor="text1"/>
          <w:shd w:val="clear" w:color="auto" w:fill="FFFFFF"/>
        </w:rPr>
        <w:t>Groupon</w:t>
      </w:r>
      <w:proofErr w:type="spellEnd"/>
      <w:r>
        <w:rPr>
          <w:color w:val="000000" w:themeColor="text1"/>
          <w:shd w:val="clear" w:color="auto" w:fill="FFFFFF"/>
        </w:rPr>
        <w:t xml:space="preserve"> has not thought of so far? Where is the weakness in their model, and how can I make improvements in those areas? </w:t>
      </w:r>
      <w:r w:rsidR="00B73625">
        <w:rPr>
          <w:color w:val="000000" w:themeColor="text1"/>
          <w:shd w:val="clear" w:color="auto" w:fill="FFFFFF"/>
        </w:rPr>
        <w:t xml:space="preserve">How much will I dedicate each quarter for promotions and marketing? How do I build a repute with traders and merchants to keep them interested in purchasing from me? How will I handle my business’ growth? Am I taking decisions rationally or jumping into a situation head-first that I know little about. </w:t>
      </w:r>
    </w:p>
    <w:p w:rsidR="00F0485A" w:rsidRDefault="00F0485A" w:rsidP="00B73625">
      <w:pPr>
        <w:rPr>
          <w:color w:val="000000" w:themeColor="text1"/>
          <w:shd w:val="clear" w:color="auto" w:fill="FFFFFF"/>
        </w:rPr>
      </w:pPr>
    </w:p>
    <w:p w:rsidR="00F0485A" w:rsidRDefault="00F0485A" w:rsidP="00B73625">
      <w:pPr>
        <w:rPr>
          <w:color w:val="000000" w:themeColor="text1"/>
          <w:shd w:val="clear" w:color="auto" w:fill="FFFFFF"/>
        </w:rPr>
      </w:pPr>
    </w:p>
    <w:p w:rsidR="00F0485A" w:rsidRDefault="00F0485A" w:rsidP="00B73625">
      <w:pPr>
        <w:rPr>
          <w:color w:val="000000" w:themeColor="text1"/>
          <w:shd w:val="clear" w:color="auto" w:fill="FFFFFF"/>
        </w:rPr>
      </w:pPr>
    </w:p>
    <w:p w:rsidR="00F0485A" w:rsidRDefault="00F0485A" w:rsidP="00B73625">
      <w:pPr>
        <w:rPr>
          <w:color w:val="000000" w:themeColor="text1"/>
          <w:shd w:val="clear" w:color="auto" w:fill="FFFFFF"/>
        </w:rPr>
      </w:pPr>
    </w:p>
    <w:p w:rsidR="00F0485A" w:rsidRDefault="00F0485A" w:rsidP="00B73625">
      <w:pPr>
        <w:rPr>
          <w:color w:val="000000" w:themeColor="text1"/>
          <w:shd w:val="clear" w:color="auto" w:fill="FFFFFF"/>
        </w:rPr>
      </w:pPr>
    </w:p>
    <w:p w:rsidR="00F0485A" w:rsidRDefault="00F0485A" w:rsidP="00B73625">
      <w:pPr>
        <w:rPr>
          <w:color w:val="000000" w:themeColor="text1"/>
          <w:shd w:val="clear" w:color="auto" w:fill="FFFFFF"/>
        </w:rPr>
      </w:pPr>
    </w:p>
    <w:p w:rsidR="00F0485A" w:rsidRDefault="00F0485A" w:rsidP="00B73625">
      <w:pPr>
        <w:rPr>
          <w:color w:val="000000" w:themeColor="text1"/>
          <w:shd w:val="clear" w:color="auto" w:fill="FFFFFF"/>
        </w:rPr>
      </w:pPr>
    </w:p>
    <w:p w:rsidR="00F0485A" w:rsidRDefault="00F0485A" w:rsidP="00B73625">
      <w:pPr>
        <w:rPr>
          <w:color w:val="000000" w:themeColor="text1"/>
          <w:shd w:val="clear" w:color="auto" w:fill="FFFFFF"/>
        </w:rPr>
      </w:pPr>
    </w:p>
    <w:p w:rsidR="00F0485A" w:rsidRDefault="00F0485A" w:rsidP="00AB6251">
      <w:pPr>
        <w:ind w:firstLine="0"/>
        <w:rPr>
          <w:color w:val="000000" w:themeColor="text1"/>
          <w:shd w:val="clear" w:color="auto" w:fill="FFFFFF"/>
        </w:rPr>
      </w:pPr>
    </w:p>
    <w:p w:rsidR="00F0485A" w:rsidRDefault="00D3113F" w:rsidP="00B73625">
      <w:pPr>
        <w:rPr>
          <w:color w:val="000000" w:themeColor="text1"/>
          <w:shd w:val="clear" w:color="auto" w:fill="FFFFFF"/>
        </w:rPr>
      </w:pPr>
      <w:r>
        <w:rPr>
          <w:color w:val="000000" w:themeColor="text1"/>
          <w:shd w:val="clear" w:color="auto" w:fill="FFFFFF"/>
        </w:rPr>
        <w:t xml:space="preserve">References </w:t>
      </w:r>
    </w:p>
    <w:p w:rsidR="003B5AD5" w:rsidRPr="003B5AD5" w:rsidRDefault="00D3113F" w:rsidP="003B5AD5">
      <w:pPr>
        <w:pStyle w:val="Bibliography"/>
      </w:pPr>
      <w:r>
        <w:rPr>
          <w:color w:val="FF0000"/>
          <w:shd w:val="clear" w:color="auto" w:fill="FFFFFF"/>
        </w:rPr>
        <w:fldChar w:fldCharType="begin"/>
      </w:r>
      <w:r>
        <w:rPr>
          <w:color w:val="FF0000"/>
          <w:shd w:val="clear" w:color="auto" w:fill="FFFFFF"/>
        </w:rPr>
        <w:instrText xml:space="preserve"> ADDIN ZOTERO_BIBL {"custom":[]} CSL_BIBLIOGRAPHY </w:instrText>
      </w:r>
      <w:r>
        <w:rPr>
          <w:color w:val="FF0000"/>
          <w:shd w:val="clear" w:color="auto" w:fill="FFFFFF"/>
        </w:rPr>
        <w:fldChar w:fldCharType="separate"/>
      </w:r>
      <w:r w:rsidRPr="003B5AD5">
        <w:t>Peters, B. G. (2002). Governance: a garbage can perspective.</w:t>
      </w:r>
    </w:p>
    <w:p w:rsidR="00F0485A" w:rsidRPr="00531653" w:rsidRDefault="00D3113F" w:rsidP="00B73625">
      <w:pPr>
        <w:rPr>
          <w:color w:val="FF0000"/>
          <w:shd w:val="clear" w:color="auto" w:fill="FFFFFF"/>
        </w:rPr>
      </w:pPr>
      <w:r>
        <w:rPr>
          <w:color w:val="FF0000"/>
          <w:shd w:val="clear" w:color="auto" w:fill="FFFFFF"/>
        </w:rPr>
        <w:fldChar w:fldCharType="end"/>
      </w:r>
    </w:p>
    <w:sectPr w:rsidR="00F0485A" w:rsidRPr="00531653"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79" w:rsidRDefault="001E0379">
      <w:pPr>
        <w:spacing w:line="240" w:lineRule="auto"/>
      </w:pPr>
      <w:r>
        <w:separator/>
      </w:r>
    </w:p>
  </w:endnote>
  <w:endnote w:type="continuationSeparator" w:id="0">
    <w:p w:rsidR="001E0379" w:rsidRDefault="001E0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79" w:rsidRDefault="001E0379">
      <w:pPr>
        <w:spacing w:line="240" w:lineRule="auto"/>
      </w:pPr>
      <w:r>
        <w:separator/>
      </w:r>
    </w:p>
  </w:footnote>
  <w:footnote w:type="continuationSeparator" w:id="0">
    <w:p w:rsidR="001E0379" w:rsidRDefault="001E03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311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311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242">
      <w:rPr>
        <w:rStyle w:val="PageNumber"/>
        <w:noProof/>
      </w:rPr>
      <w:t>3</w:t>
    </w:r>
    <w:r>
      <w:rPr>
        <w:rStyle w:val="PageNumber"/>
      </w:rPr>
      <w:fldChar w:fldCharType="end"/>
    </w:r>
  </w:p>
  <w:p w:rsidR="002A2A03" w:rsidRPr="001F1A8F" w:rsidRDefault="00D3113F" w:rsidP="00D24904">
    <w:pPr>
      <w:spacing w:after="300" w:line="240" w:lineRule="auto"/>
      <w:ind w:firstLine="0"/>
      <w:rPr>
        <w:color w:val="393939"/>
        <w:sz w:val="20"/>
        <w:szCs w:val="20"/>
      </w:rPr>
    </w:pPr>
    <w:r>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311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242">
      <w:rPr>
        <w:rStyle w:val="PageNumber"/>
        <w:noProof/>
      </w:rPr>
      <w:t>1</w:t>
    </w:r>
    <w:r>
      <w:rPr>
        <w:rStyle w:val="PageNumber"/>
      </w:rPr>
      <w:fldChar w:fldCharType="end"/>
    </w:r>
  </w:p>
  <w:p w:rsidR="002A2A03" w:rsidRPr="008D3F2B" w:rsidRDefault="00D3113F" w:rsidP="00372957">
    <w:pPr>
      <w:spacing w:after="300" w:line="240" w:lineRule="auto"/>
      <w:ind w:firstLine="0"/>
      <w:rPr>
        <w:color w:val="393939"/>
        <w:sz w:val="20"/>
        <w:szCs w:val="20"/>
      </w:rPr>
    </w:pPr>
    <w:r>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05CCBFD8">
      <w:start w:val="1"/>
      <w:numFmt w:val="bullet"/>
      <w:lvlText w:val=""/>
      <w:lvlJc w:val="left"/>
      <w:pPr>
        <w:ind w:left="810" w:hanging="360"/>
      </w:pPr>
      <w:rPr>
        <w:rFonts w:ascii="Symbol" w:hAnsi="Symbol" w:hint="default"/>
      </w:rPr>
    </w:lvl>
    <w:lvl w:ilvl="1" w:tplc="3918B13C" w:tentative="1">
      <w:start w:val="1"/>
      <w:numFmt w:val="bullet"/>
      <w:lvlText w:val="o"/>
      <w:lvlJc w:val="left"/>
      <w:pPr>
        <w:ind w:left="1530" w:hanging="360"/>
      </w:pPr>
      <w:rPr>
        <w:rFonts w:ascii="Courier New" w:hAnsi="Courier New" w:cs="Courier New" w:hint="default"/>
      </w:rPr>
    </w:lvl>
    <w:lvl w:ilvl="2" w:tplc="C4A81D98" w:tentative="1">
      <w:start w:val="1"/>
      <w:numFmt w:val="bullet"/>
      <w:lvlText w:val=""/>
      <w:lvlJc w:val="left"/>
      <w:pPr>
        <w:ind w:left="2250" w:hanging="360"/>
      </w:pPr>
      <w:rPr>
        <w:rFonts w:ascii="Wingdings" w:hAnsi="Wingdings" w:hint="default"/>
      </w:rPr>
    </w:lvl>
    <w:lvl w:ilvl="3" w:tplc="D562AE90" w:tentative="1">
      <w:start w:val="1"/>
      <w:numFmt w:val="bullet"/>
      <w:lvlText w:val=""/>
      <w:lvlJc w:val="left"/>
      <w:pPr>
        <w:ind w:left="2970" w:hanging="360"/>
      </w:pPr>
      <w:rPr>
        <w:rFonts w:ascii="Symbol" w:hAnsi="Symbol" w:hint="default"/>
      </w:rPr>
    </w:lvl>
    <w:lvl w:ilvl="4" w:tplc="49967F3E" w:tentative="1">
      <w:start w:val="1"/>
      <w:numFmt w:val="bullet"/>
      <w:lvlText w:val="o"/>
      <w:lvlJc w:val="left"/>
      <w:pPr>
        <w:ind w:left="3690" w:hanging="360"/>
      </w:pPr>
      <w:rPr>
        <w:rFonts w:ascii="Courier New" w:hAnsi="Courier New" w:cs="Courier New" w:hint="default"/>
      </w:rPr>
    </w:lvl>
    <w:lvl w:ilvl="5" w:tplc="DFC2B910" w:tentative="1">
      <w:start w:val="1"/>
      <w:numFmt w:val="bullet"/>
      <w:lvlText w:val=""/>
      <w:lvlJc w:val="left"/>
      <w:pPr>
        <w:ind w:left="4410" w:hanging="360"/>
      </w:pPr>
      <w:rPr>
        <w:rFonts w:ascii="Wingdings" w:hAnsi="Wingdings" w:hint="default"/>
      </w:rPr>
    </w:lvl>
    <w:lvl w:ilvl="6" w:tplc="3D625788" w:tentative="1">
      <w:start w:val="1"/>
      <w:numFmt w:val="bullet"/>
      <w:lvlText w:val=""/>
      <w:lvlJc w:val="left"/>
      <w:pPr>
        <w:ind w:left="5130" w:hanging="360"/>
      </w:pPr>
      <w:rPr>
        <w:rFonts w:ascii="Symbol" w:hAnsi="Symbol" w:hint="default"/>
      </w:rPr>
    </w:lvl>
    <w:lvl w:ilvl="7" w:tplc="92D21F68" w:tentative="1">
      <w:start w:val="1"/>
      <w:numFmt w:val="bullet"/>
      <w:lvlText w:val="o"/>
      <w:lvlJc w:val="left"/>
      <w:pPr>
        <w:ind w:left="5850" w:hanging="360"/>
      </w:pPr>
      <w:rPr>
        <w:rFonts w:ascii="Courier New" w:hAnsi="Courier New" w:cs="Courier New" w:hint="default"/>
      </w:rPr>
    </w:lvl>
    <w:lvl w:ilvl="8" w:tplc="59B05122"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AA96BAB2">
      <w:start w:val="1"/>
      <w:numFmt w:val="decimal"/>
      <w:lvlText w:val="%1."/>
      <w:lvlJc w:val="left"/>
      <w:pPr>
        <w:ind w:left="810" w:hanging="360"/>
      </w:pPr>
    </w:lvl>
    <w:lvl w:ilvl="1" w:tplc="E892A5DE" w:tentative="1">
      <w:start w:val="1"/>
      <w:numFmt w:val="lowerLetter"/>
      <w:lvlText w:val="%2."/>
      <w:lvlJc w:val="left"/>
      <w:pPr>
        <w:ind w:left="1530" w:hanging="360"/>
      </w:pPr>
    </w:lvl>
    <w:lvl w:ilvl="2" w:tplc="AC6EA896" w:tentative="1">
      <w:start w:val="1"/>
      <w:numFmt w:val="lowerRoman"/>
      <w:lvlText w:val="%3."/>
      <w:lvlJc w:val="right"/>
      <w:pPr>
        <w:ind w:left="2250" w:hanging="180"/>
      </w:pPr>
    </w:lvl>
    <w:lvl w:ilvl="3" w:tplc="1F80B236" w:tentative="1">
      <w:start w:val="1"/>
      <w:numFmt w:val="decimal"/>
      <w:lvlText w:val="%4."/>
      <w:lvlJc w:val="left"/>
      <w:pPr>
        <w:ind w:left="2970" w:hanging="360"/>
      </w:pPr>
    </w:lvl>
    <w:lvl w:ilvl="4" w:tplc="5C825C26" w:tentative="1">
      <w:start w:val="1"/>
      <w:numFmt w:val="lowerLetter"/>
      <w:lvlText w:val="%5."/>
      <w:lvlJc w:val="left"/>
      <w:pPr>
        <w:ind w:left="3690" w:hanging="360"/>
      </w:pPr>
    </w:lvl>
    <w:lvl w:ilvl="5" w:tplc="848C6B2C" w:tentative="1">
      <w:start w:val="1"/>
      <w:numFmt w:val="lowerRoman"/>
      <w:lvlText w:val="%6."/>
      <w:lvlJc w:val="right"/>
      <w:pPr>
        <w:ind w:left="4410" w:hanging="180"/>
      </w:pPr>
    </w:lvl>
    <w:lvl w:ilvl="6" w:tplc="0BF2B8FE" w:tentative="1">
      <w:start w:val="1"/>
      <w:numFmt w:val="decimal"/>
      <w:lvlText w:val="%7."/>
      <w:lvlJc w:val="left"/>
      <w:pPr>
        <w:ind w:left="5130" w:hanging="360"/>
      </w:pPr>
    </w:lvl>
    <w:lvl w:ilvl="7" w:tplc="75B6516A" w:tentative="1">
      <w:start w:val="1"/>
      <w:numFmt w:val="lowerLetter"/>
      <w:lvlText w:val="%8."/>
      <w:lvlJc w:val="left"/>
      <w:pPr>
        <w:ind w:left="5850" w:hanging="360"/>
      </w:pPr>
    </w:lvl>
    <w:lvl w:ilvl="8" w:tplc="B11E4B76" w:tentative="1">
      <w:start w:val="1"/>
      <w:numFmt w:val="lowerRoman"/>
      <w:lvlText w:val="%9."/>
      <w:lvlJc w:val="right"/>
      <w:pPr>
        <w:ind w:left="6570" w:hanging="180"/>
      </w:pPr>
    </w:lvl>
  </w:abstractNum>
  <w:abstractNum w:abstractNumId="3">
    <w:nsid w:val="628F58BE"/>
    <w:multiLevelType w:val="hybridMultilevel"/>
    <w:tmpl w:val="57A239CC"/>
    <w:lvl w:ilvl="0" w:tplc="36B2A2B6">
      <w:start w:val="1"/>
      <w:numFmt w:val="decimal"/>
      <w:lvlText w:val="%1."/>
      <w:lvlJc w:val="left"/>
      <w:pPr>
        <w:ind w:left="810" w:hanging="360"/>
      </w:pPr>
      <w:rPr>
        <w:rFonts w:hint="default"/>
      </w:rPr>
    </w:lvl>
    <w:lvl w:ilvl="1" w:tplc="9C921FA0" w:tentative="1">
      <w:start w:val="1"/>
      <w:numFmt w:val="bullet"/>
      <w:lvlText w:val="o"/>
      <w:lvlJc w:val="left"/>
      <w:pPr>
        <w:ind w:left="1530" w:hanging="360"/>
      </w:pPr>
      <w:rPr>
        <w:rFonts w:ascii="Courier New" w:hAnsi="Courier New" w:cs="Courier New" w:hint="default"/>
      </w:rPr>
    </w:lvl>
    <w:lvl w:ilvl="2" w:tplc="A880DC5C" w:tentative="1">
      <w:start w:val="1"/>
      <w:numFmt w:val="bullet"/>
      <w:lvlText w:val=""/>
      <w:lvlJc w:val="left"/>
      <w:pPr>
        <w:ind w:left="2250" w:hanging="360"/>
      </w:pPr>
      <w:rPr>
        <w:rFonts w:ascii="Wingdings" w:hAnsi="Wingdings" w:hint="default"/>
      </w:rPr>
    </w:lvl>
    <w:lvl w:ilvl="3" w:tplc="3B0EEB1E" w:tentative="1">
      <w:start w:val="1"/>
      <w:numFmt w:val="bullet"/>
      <w:lvlText w:val=""/>
      <w:lvlJc w:val="left"/>
      <w:pPr>
        <w:ind w:left="2970" w:hanging="360"/>
      </w:pPr>
      <w:rPr>
        <w:rFonts w:ascii="Symbol" w:hAnsi="Symbol" w:hint="default"/>
      </w:rPr>
    </w:lvl>
    <w:lvl w:ilvl="4" w:tplc="71985B82" w:tentative="1">
      <w:start w:val="1"/>
      <w:numFmt w:val="bullet"/>
      <w:lvlText w:val="o"/>
      <w:lvlJc w:val="left"/>
      <w:pPr>
        <w:ind w:left="3690" w:hanging="360"/>
      </w:pPr>
      <w:rPr>
        <w:rFonts w:ascii="Courier New" w:hAnsi="Courier New" w:cs="Courier New" w:hint="default"/>
      </w:rPr>
    </w:lvl>
    <w:lvl w:ilvl="5" w:tplc="F8E875DC" w:tentative="1">
      <w:start w:val="1"/>
      <w:numFmt w:val="bullet"/>
      <w:lvlText w:val=""/>
      <w:lvlJc w:val="left"/>
      <w:pPr>
        <w:ind w:left="4410" w:hanging="360"/>
      </w:pPr>
      <w:rPr>
        <w:rFonts w:ascii="Wingdings" w:hAnsi="Wingdings" w:hint="default"/>
      </w:rPr>
    </w:lvl>
    <w:lvl w:ilvl="6" w:tplc="EF9CCE68" w:tentative="1">
      <w:start w:val="1"/>
      <w:numFmt w:val="bullet"/>
      <w:lvlText w:val=""/>
      <w:lvlJc w:val="left"/>
      <w:pPr>
        <w:ind w:left="5130" w:hanging="360"/>
      </w:pPr>
      <w:rPr>
        <w:rFonts w:ascii="Symbol" w:hAnsi="Symbol" w:hint="default"/>
      </w:rPr>
    </w:lvl>
    <w:lvl w:ilvl="7" w:tplc="054A2DCA" w:tentative="1">
      <w:start w:val="1"/>
      <w:numFmt w:val="bullet"/>
      <w:lvlText w:val="o"/>
      <w:lvlJc w:val="left"/>
      <w:pPr>
        <w:ind w:left="5850" w:hanging="360"/>
      </w:pPr>
      <w:rPr>
        <w:rFonts w:ascii="Courier New" w:hAnsi="Courier New" w:cs="Courier New" w:hint="default"/>
      </w:rPr>
    </w:lvl>
    <w:lvl w:ilvl="8" w:tplc="E346AE38" w:tentative="1">
      <w:start w:val="1"/>
      <w:numFmt w:val="bullet"/>
      <w:lvlText w:val=""/>
      <w:lvlJc w:val="left"/>
      <w:pPr>
        <w:ind w:left="6570" w:hanging="360"/>
      </w:pPr>
      <w:rPr>
        <w:rFonts w:ascii="Wingdings" w:hAnsi="Wingdings" w:hint="default"/>
      </w:rPr>
    </w:lvl>
  </w:abstractNum>
  <w:abstractNum w:abstractNumId="4">
    <w:nsid w:val="687D4BE6"/>
    <w:multiLevelType w:val="hybridMultilevel"/>
    <w:tmpl w:val="05A6F0AE"/>
    <w:lvl w:ilvl="0" w:tplc="11623DBA">
      <w:start w:val="1"/>
      <w:numFmt w:val="bullet"/>
      <w:lvlText w:val=""/>
      <w:lvlJc w:val="left"/>
      <w:pPr>
        <w:ind w:left="810" w:hanging="360"/>
      </w:pPr>
      <w:rPr>
        <w:rFonts w:ascii="Symbol" w:hAnsi="Symbol" w:hint="default"/>
      </w:rPr>
    </w:lvl>
    <w:lvl w:ilvl="1" w:tplc="7ED07D1A" w:tentative="1">
      <w:start w:val="1"/>
      <w:numFmt w:val="bullet"/>
      <w:lvlText w:val="o"/>
      <w:lvlJc w:val="left"/>
      <w:pPr>
        <w:ind w:left="1530" w:hanging="360"/>
      </w:pPr>
      <w:rPr>
        <w:rFonts w:ascii="Courier New" w:hAnsi="Courier New" w:cs="Courier New" w:hint="default"/>
      </w:rPr>
    </w:lvl>
    <w:lvl w:ilvl="2" w:tplc="C926534E" w:tentative="1">
      <w:start w:val="1"/>
      <w:numFmt w:val="bullet"/>
      <w:lvlText w:val=""/>
      <w:lvlJc w:val="left"/>
      <w:pPr>
        <w:ind w:left="2250" w:hanging="360"/>
      </w:pPr>
      <w:rPr>
        <w:rFonts w:ascii="Wingdings" w:hAnsi="Wingdings" w:hint="default"/>
      </w:rPr>
    </w:lvl>
    <w:lvl w:ilvl="3" w:tplc="44A0442C" w:tentative="1">
      <w:start w:val="1"/>
      <w:numFmt w:val="bullet"/>
      <w:lvlText w:val=""/>
      <w:lvlJc w:val="left"/>
      <w:pPr>
        <w:ind w:left="2970" w:hanging="360"/>
      </w:pPr>
      <w:rPr>
        <w:rFonts w:ascii="Symbol" w:hAnsi="Symbol" w:hint="default"/>
      </w:rPr>
    </w:lvl>
    <w:lvl w:ilvl="4" w:tplc="DA322DC8" w:tentative="1">
      <w:start w:val="1"/>
      <w:numFmt w:val="bullet"/>
      <w:lvlText w:val="o"/>
      <w:lvlJc w:val="left"/>
      <w:pPr>
        <w:ind w:left="3690" w:hanging="360"/>
      </w:pPr>
      <w:rPr>
        <w:rFonts w:ascii="Courier New" w:hAnsi="Courier New" w:cs="Courier New" w:hint="default"/>
      </w:rPr>
    </w:lvl>
    <w:lvl w:ilvl="5" w:tplc="DC703372" w:tentative="1">
      <w:start w:val="1"/>
      <w:numFmt w:val="bullet"/>
      <w:lvlText w:val=""/>
      <w:lvlJc w:val="left"/>
      <w:pPr>
        <w:ind w:left="4410" w:hanging="360"/>
      </w:pPr>
      <w:rPr>
        <w:rFonts w:ascii="Wingdings" w:hAnsi="Wingdings" w:hint="default"/>
      </w:rPr>
    </w:lvl>
    <w:lvl w:ilvl="6" w:tplc="F25C4A9C" w:tentative="1">
      <w:start w:val="1"/>
      <w:numFmt w:val="bullet"/>
      <w:lvlText w:val=""/>
      <w:lvlJc w:val="left"/>
      <w:pPr>
        <w:ind w:left="5130" w:hanging="360"/>
      </w:pPr>
      <w:rPr>
        <w:rFonts w:ascii="Symbol" w:hAnsi="Symbol" w:hint="default"/>
      </w:rPr>
    </w:lvl>
    <w:lvl w:ilvl="7" w:tplc="DA58EC6E" w:tentative="1">
      <w:start w:val="1"/>
      <w:numFmt w:val="bullet"/>
      <w:lvlText w:val="o"/>
      <w:lvlJc w:val="left"/>
      <w:pPr>
        <w:ind w:left="5850" w:hanging="360"/>
      </w:pPr>
      <w:rPr>
        <w:rFonts w:ascii="Courier New" w:hAnsi="Courier New" w:cs="Courier New" w:hint="default"/>
      </w:rPr>
    </w:lvl>
    <w:lvl w:ilvl="8" w:tplc="CEB0CD42" w:tentative="1">
      <w:start w:val="1"/>
      <w:numFmt w:val="bullet"/>
      <w:lvlText w:val=""/>
      <w:lvlJc w:val="left"/>
      <w:pPr>
        <w:ind w:left="6570" w:hanging="360"/>
      </w:pPr>
      <w:rPr>
        <w:rFonts w:ascii="Wingdings" w:hAnsi="Wingdings" w:hint="default"/>
      </w:rPr>
    </w:lvl>
  </w:abstractNum>
  <w:abstractNum w:abstractNumId="5">
    <w:nsid w:val="759D4E4F"/>
    <w:multiLevelType w:val="hybridMultilevel"/>
    <w:tmpl w:val="57A239CC"/>
    <w:lvl w:ilvl="0" w:tplc="368CEBCC">
      <w:start w:val="1"/>
      <w:numFmt w:val="decimal"/>
      <w:lvlText w:val="%1."/>
      <w:lvlJc w:val="left"/>
      <w:pPr>
        <w:ind w:left="810" w:hanging="360"/>
      </w:pPr>
      <w:rPr>
        <w:rFonts w:hint="default"/>
      </w:rPr>
    </w:lvl>
    <w:lvl w:ilvl="1" w:tplc="9080F576" w:tentative="1">
      <w:start w:val="1"/>
      <w:numFmt w:val="bullet"/>
      <w:lvlText w:val="o"/>
      <w:lvlJc w:val="left"/>
      <w:pPr>
        <w:ind w:left="1530" w:hanging="360"/>
      </w:pPr>
      <w:rPr>
        <w:rFonts w:ascii="Courier New" w:hAnsi="Courier New" w:cs="Courier New" w:hint="default"/>
      </w:rPr>
    </w:lvl>
    <w:lvl w:ilvl="2" w:tplc="6F466B1A" w:tentative="1">
      <w:start w:val="1"/>
      <w:numFmt w:val="bullet"/>
      <w:lvlText w:val=""/>
      <w:lvlJc w:val="left"/>
      <w:pPr>
        <w:ind w:left="2250" w:hanging="360"/>
      </w:pPr>
      <w:rPr>
        <w:rFonts w:ascii="Wingdings" w:hAnsi="Wingdings" w:hint="default"/>
      </w:rPr>
    </w:lvl>
    <w:lvl w:ilvl="3" w:tplc="29389864" w:tentative="1">
      <w:start w:val="1"/>
      <w:numFmt w:val="bullet"/>
      <w:lvlText w:val=""/>
      <w:lvlJc w:val="left"/>
      <w:pPr>
        <w:ind w:left="2970" w:hanging="360"/>
      </w:pPr>
      <w:rPr>
        <w:rFonts w:ascii="Symbol" w:hAnsi="Symbol" w:hint="default"/>
      </w:rPr>
    </w:lvl>
    <w:lvl w:ilvl="4" w:tplc="BD54BA44" w:tentative="1">
      <w:start w:val="1"/>
      <w:numFmt w:val="bullet"/>
      <w:lvlText w:val="o"/>
      <w:lvlJc w:val="left"/>
      <w:pPr>
        <w:ind w:left="3690" w:hanging="360"/>
      </w:pPr>
      <w:rPr>
        <w:rFonts w:ascii="Courier New" w:hAnsi="Courier New" w:cs="Courier New" w:hint="default"/>
      </w:rPr>
    </w:lvl>
    <w:lvl w:ilvl="5" w:tplc="64C2DED2" w:tentative="1">
      <w:start w:val="1"/>
      <w:numFmt w:val="bullet"/>
      <w:lvlText w:val=""/>
      <w:lvlJc w:val="left"/>
      <w:pPr>
        <w:ind w:left="4410" w:hanging="360"/>
      </w:pPr>
      <w:rPr>
        <w:rFonts w:ascii="Wingdings" w:hAnsi="Wingdings" w:hint="default"/>
      </w:rPr>
    </w:lvl>
    <w:lvl w:ilvl="6" w:tplc="9CD64200" w:tentative="1">
      <w:start w:val="1"/>
      <w:numFmt w:val="bullet"/>
      <w:lvlText w:val=""/>
      <w:lvlJc w:val="left"/>
      <w:pPr>
        <w:ind w:left="5130" w:hanging="360"/>
      </w:pPr>
      <w:rPr>
        <w:rFonts w:ascii="Symbol" w:hAnsi="Symbol" w:hint="default"/>
      </w:rPr>
    </w:lvl>
    <w:lvl w:ilvl="7" w:tplc="8292BC92" w:tentative="1">
      <w:start w:val="1"/>
      <w:numFmt w:val="bullet"/>
      <w:lvlText w:val="o"/>
      <w:lvlJc w:val="left"/>
      <w:pPr>
        <w:ind w:left="5850" w:hanging="360"/>
      </w:pPr>
      <w:rPr>
        <w:rFonts w:ascii="Courier New" w:hAnsi="Courier New" w:cs="Courier New" w:hint="default"/>
      </w:rPr>
    </w:lvl>
    <w:lvl w:ilvl="8" w:tplc="E6AAC388"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32BFE"/>
    <w:rsid w:val="00033808"/>
    <w:rsid w:val="0004668D"/>
    <w:rsid w:val="0007419D"/>
    <w:rsid w:val="0009211C"/>
    <w:rsid w:val="00095044"/>
    <w:rsid w:val="000B0A32"/>
    <w:rsid w:val="000C3155"/>
    <w:rsid w:val="00104EF4"/>
    <w:rsid w:val="001075B3"/>
    <w:rsid w:val="001079DF"/>
    <w:rsid w:val="00111777"/>
    <w:rsid w:val="00126CAD"/>
    <w:rsid w:val="0012754A"/>
    <w:rsid w:val="0013103D"/>
    <w:rsid w:val="001345FC"/>
    <w:rsid w:val="001442BB"/>
    <w:rsid w:val="00155081"/>
    <w:rsid w:val="001766FC"/>
    <w:rsid w:val="0019715E"/>
    <w:rsid w:val="001A0A79"/>
    <w:rsid w:val="001A1EDB"/>
    <w:rsid w:val="001A2577"/>
    <w:rsid w:val="001B4B97"/>
    <w:rsid w:val="001C2DD9"/>
    <w:rsid w:val="001C367F"/>
    <w:rsid w:val="001D600F"/>
    <w:rsid w:val="001E0379"/>
    <w:rsid w:val="001E3CBB"/>
    <w:rsid w:val="001F1A8F"/>
    <w:rsid w:val="001F3DC4"/>
    <w:rsid w:val="002229D9"/>
    <w:rsid w:val="00244543"/>
    <w:rsid w:val="00266160"/>
    <w:rsid w:val="00285310"/>
    <w:rsid w:val="002979B9"/>
    <w:rsid w:val="002A2A03"/>
    <w:rsid w:val="002B0459"/>
    <w:rsid w:val="002C3C83"/>
    <w:rsid w:val="002D5E41"/>
    <w:rsid w:val="002F11B4"/>
    <w:rsid w:val="002F2768"/>
    <w:rsid w:val="003117FE"/>
    <w:rsid w:val="0031733B"/>
    <w:rsid w:val="00320497"/>
    <w:rsid w:val="00326322"/>
    <w:rsid w:val="00327D6A"/>
    <w:rsid w:val="003341A3"/>
    <w:rsid w:val="00334F6D"/>
    <w:rsid w:val="00335AFD"/>
    <w:rsid w:val="00342E80"/>
    <w:rsid w:val="003433C3"/>
    <w:rsid w:val="00344217"/>
    <w:rsid w:val="003447FA"/>
    <w:rsid w:val="00351E57"/>
    <w:rsid w:val="00355F1F"/>
    <w:rsid w:val="00370202"/>
    <w:rsid w:val="003718E6"/>
    <w:rsid w:val="00372957"/>
    <w:rsid w:val="00387750"/>
    <w:rsid w:val="003A2C2D"/>
    <w:rsid w:val="003A5734"/>
    <w:rsid w:val="003B5AD5"/>
    <w:rsid w:val="003C11C6"/>
    <w:rsid w:val="003D4AFB"/>
    <w:rsid w:val="003E0B24"/>
    <w:rsid w:val="003F13D1"/>
    <w:rsid w:val="00417242"/>
    <w:rsid w:val="004225B5"/>
    <w:rsid w:val="0042342C"/>
    <w:rsid w:val="0042487D"/>
    <w:rsid w:val="004464C3"/>
    <w:rsid w:val="0044671B"/>
    <w:rsid w:val="00462A99"/>
    <w:rsid w:val="00464DA8"/>
    <w:rsid w:val="00465DDD"/>
    <w:rsid w:val="0047526C"/>
    <w:rsid w:val="004814B7"/>
    <w:rsid w:val="004A5799"/>
    <w:rsid w:val="004C01B3"/>
    <w:rsid w:val="004C107C"/>
    <w:rsid w:val="004C1732"/>
    <w:rsid w:val="004C4FCC"/>
    <w:rsid w:val="004C506A"/>
    <w:rsid w:val="004D1F18"/>
    <w:rsid w:val="004D3797"/>
    <w:rsid w:val="004D7FB7"/>
    <w:rsid w:val="004E1573"/>
    <w:rsid w:val="004E2283"/>
    <w:rsid w:val="004E29D5"/>
    <w:rsid w:val="004E2BE3"/>
    <w:rsid w:val="004F2B63"/>
    <w:rsid w:val="004F5D6C"/>
    <w:rsid w:val="00511385"/>
    <w:rsid w:val="00514C18"/>
    <w:rsid w:val="00515B3C"/>
    <w:rsid w:val="0051757F"/>
    <w:rsid w:val="00523630"/>
    <w:rsid w:val="00531653"/>
    <w:rsid w:val="00532AA6"/>
    <w:rsid w:val="00535A00"/>
    <w:rsid w:val="0053779D"/>
    <w:rsid w:val="00537F6C"/>
    <w:rsid w:val="00545814"/>
    <w:rsid w:val="005637CB"/>
    <w:rsid w:val="005832ED"/>
    <w:rsid w:val="005838B4"/>
    <w:rsid w:val="0058769A"/>
    <w:rsid w:val="00590E4B"/>
    <w:rsid w:val="00593B00"/>
    <w:rsid w:val="00595ECD"/>
    <w:rsid w:val="005A1971"/>
    <w:rsid w:val="005B1762"/>
    <w:rsid w:val="005B6DDD"/>
    <w:rsid w:val="005C0FED"/>
    <w:rsid w:val="005E2AA0"/>
    <w:rsid w:val="005E2DB9"/>
    <w:rsid w:val="005F7A62"/>
    <w:rsid w:val="00615E7C"/>
    <w:rsid w:val="00617306"/>
    <w:rsid w:val="006369C4"/>
    <w:rsid w:val="00637C57"/>
    <w:rsid w:val="0064013E"/>
    <w:rsid w:val="00641861"/>
    <w:rsid w:val="00653475"/>
    <w:rsid w:val="00653A88"/>
    <w:rsid w:val="0065462E"/>
    <w:rsid w:val="006662ED"/>
    <w:rsid w:val="00672C2B"/>
    <w:rsid w:val="00686ED4"/>
    <w:rsid w:val="006B1B34"/>
    <w:rsid w:val="006C50F0"/>
    <w:rsid w:val="006C6A79"/>
    <w:rsid w:val="006C7BEA"/>
    <w:rsid w:val="006C7CDE"/>
    <w:rsid w:val="006E35EB"/>
    <w:rsid w:val="006E4CE7"/>
    <w:rsid w:val="006E533E"/>
    <w:rsid w:val="00711DA1"/>
    <w:rsid w:val="00713162"/>
    <w:rsid w:val="007134F2"/>
    <w:rsid w:val="00730D0E"/>
    <w:rsid w:val="00736A29"/>
    <w:rsid w:val="007546D5"/>
    <w:rsid w:val="007579A2"/>
    <w:rsid w:val="00764383"/>
    <w:rsid w:val="00793241"/>
    <w:rsid w:val="007A3475"/>
    <w:rsid w:val="007C4D4B"/>
    <w:rsid w:val="007D4A6C"/>
    <w:rsid w:val="007D5D8D"/>
    <w:rsid w:val="008033FD"/>
    <w:rsid w:val="008219DF"/>
    <w:rsid w:val="00827C0F"/>
    <w:rsid w:val="0083617E"/>
    <w:rsid w:val="00844EAF"/>
    <w:rsid w:val="0084622F"/>
    <w:rsid w:val="008542A5"/>
    <w:rsid w:val="008602D3"/>
    <w:rsid w:val="00865F17"/>
    <w:rsid w:val="0087322A"/>
    <w:rsid w:val="0088493B"/>
    <w:rsid w:val="00886C23"/>
    <w:rsid w:val="008B7428"/>
    <w:rsid w:val="008B79FC"/>
    <w:rsid w:val="008C33BB"/>
    <w:rsid w:val="008D3F2B"/>
    <w:rsid w:val="008F1BAF"/>
    <w:rsid w:val="008F248A"/>
    <w:rsid w:val="008F6C6B"/>
    <w:rsid w:val="0090429E"/>
    <w:rsid w:val="009076E0"/>
    <w:rsid w:val="0091052B"/>
    <w:rsid w:val="009142C3"/>
    <w:rsid w:val="0093287D"/>
    <w:rsid w:val="00935530"/>
    <w:rsid w:val="00946C1C"/>
    <w:rsid w:val="0094750B"/>
    <w:rsid w:val="0096486B"/>
    <w:rsid w:val="0098029D"/>
    <w:rsid w:val="00990A94"/>
    <w:rsid w:val="00997762"/>
    <w:rsid w:val="009A544C"/>
    <w:rsid w:val="009D377F"/>
    <w:rsid w:val="009E0A4F"/>
    <w:rsid w:val="009E45C7"/>
    <w:rsid w:val="009E4640"/>
    <w:rsid w:val="009E47DB"/>
    <w:rsid w:val="009E7B0E"/>
    <w:rsid w:val="00A13087"/>
    <w:rsid w:val="00A20D7E"/>
    <w:rsid w:val="00A27732"/>
    <w:rsid w:val="00A34C8A"/>
    <w:rsid w:val="00A35462"/>
    <w:rsid w:val="00A42C55"/>
    <w:rsid w:val="00A530C4"/>
    <w:rsid w:val="00A5358E"/>
    <w:rsid w:val="00A57C7F"/>
    <w:rsid w:val="00A63C15"/>
    <w:rsid w:val="00A669AD"/>
    <w:rsid w:val="00A77505"/>
    <w:rsid w:val="00A849AF"/>
    <w:rsid w:val="00A9030E"/>
    <w:rsid w:val="00AA383A"/>
    <w:rsid w:val="00AA78B0"/>
    <w:rsid w:val="00AB03D3"/>
    <w:rsid w:val="00AB6251"/>
    <w:rsid w:val="00AC20E6"/>
    <w:rsid w:val="00AC27DA"/>
    <w:rsid w:val="00AE1673"/>
    <w:rsid w:val="00AE5314"/>
    <w:rsid w:val="00AF0FA5"/>
    <w:rsid w:val="00AF209C"/>
    <w:rsid w:val="00AF3F48"/>
    <w:rsid w:val="00B05FE1"/>
    <w:rsid w:val="00B10F72"/>
    <w:rsid w:val="00B15EDC"/>
    <w:rsid w:val="00B25A95"/>
    <w:rsid w:val="00B353AF"/>
    <w:rsid w:val="00B3679F"/>
    <w:rsid w:val="00B405E5"/>
    <w:rsid w:val="00B43E3D"/>
    <w:rsid w:val="00B44F41"/>
    <w:rsid w:val="00B5231D"/>
    <w:rsid w:val="00B55D32"/>
    <w:rsid w:val="00B57127"/>
    <w:rsid w:val="00B57F2C"/>
    <w:rsid w:val="00B63F77"/>
    <w:rsid w:val="00B73625"/>
    <w:rsid w:val="00B740D2"/>
    <w:rsid w:val="00B879B7"/>
    <w:rsid w:val="00B95123"/>
    <w:rsid w:val="00BA042C"/>
    <w:rsid w:val="00BA4561"/>
    <w:rsid w:val="00BB5E39"/>
    <w:rsid w:val="00BB7716"/>
    <w:rsid w:val="00BB7EDD"/>
    <w:rsid w:val="00BC51A4"/>
    <w:rsid w:val="00BC5678"/>
    <w:rsid w:val="00BD2479"/>
    <w:rsid w:val="00BF1551"/>
    <w:rsid w:val="00BF6153"/>
    <w:rsid w:val="00C012F1"/>
    <w:rsid w:val="00C0200C"/>
    <w:rsid w:val="00C10438"/>
    <w:rsid w:val="00C16D39"/>
    <w:rsid w:val="00C26139"/>
    <w:rsid w:val="00C265A1"/>
    <w:rsid w:val="00C31118"/>
    <w:rsid w:val="00C45F98"/>
    <w:rsid w:val="00C57DE8"/>
    <w:rsid w:val="00C62562"/>
    <w:rsid w:val="00C6584F"/>
    <w:rsid w:val="00C67138"/>
    <w:rsid w:val="00C844AB"/>
    <w:rsid w:val="00C878EB"/>
    <w:rsid w:val="00C94FD6"/>
    <w:rsid w:val="00CA3767"/>
    <w:rsid w:val="00CA38D8"/>
    <w:rsid w:val="00CA4BBF"/>
    <w:rsid w:val="00CB165E"/>
    <w:rsid w:val="00CC3CD8"/>
    <w:rsid w:val="00CD1261"/>
    <w:rsid w:val="00CD2D30"/>
    <w:rsid w:val="00CD3698"/>
    <w:rsid w:val="00CD7516"/>
    <w:rsid w:val="00CF29F0"/>
    <w:rsid w:val="00CF31AE"/>
    <w:rsid w:val="00CF6D84"/>
    <w:rsid w:val="00D025D2"/>
    <w:rsid w:val="00D03965"/>
    <w:rsid w:val="00D06FCC"/>
    <w:rsid w:val="00D22994"/>
    <w:rsid w:val="00D24904"/>
    <w:rsid w:val="00D24C70"/>
    <w:rsid w:val="00D258B0"/>
    <w:rsid w:val="00D25BB6"/>
    <w:rsid w:val="00D3113F"/>
    <w:rsid w:val="00D31F65"/>
    <w:rsid w:val="00D36B9E"/>
    <w:rsid w:val="00D50DEC"/>
    <w:rsid w:val="00D51F45"/>
    <w:rsid w:val="00D71819"/>
    <w:rsid w:val="00D772EC"/>
    <w:rsid w:val="00D81400"/>
    <w:rsid w:val="00DA4F98"/>
    <w:rsid w:val="00DB1713"/>
    <w:rsid w:val="00DD17AE"/>
    <w:rsid w:val="00DD37C2"/>
    <w:rsid w:val="00DE4580"/>
    <w:rsid w:val="00DE69C9"/>
    <w:rsid w:val="00DF759D"/>
    <w:rsid w:val="00E004C0"/>
    <w:rsid w:val="00E00F77"/>
    <w:rsid w:val="00E03B65"/>
    <w:rsid w:val="00E14FE7"/>
    <w:rsid w:val="00E372CA"/>
    <w:rsid w:val="00E3736C"/>
    <w:rsid w:val="00E50737"/>
    <w:rsid w:val="00E56CED"/>
    <w:rsid w:val="00E56E4F"/>
    <w:rsid w:val="00E64D76"/>
    <w:rsid w:val="00E65174"/>
    <w:rsid w:val="00E66E36"/>
    <w:rsid w:val="00E6754E"/>
    <w:rsid w:val="00E8353E"/>
    <w:rsid w:val="00E91AC4"/>
    <w:rsid w:val="00E928F9"/>
    <w:rsid w:val="00E943EB"/>
    <w:rsid w:val="00EA0E61"/>
    <w:rsid w:val="00EB445E"/>
    <w:rsid w:val="00EC3041"/>
    <w:rsid w:val="00EC507D"/>
    <w:rsid w:val="00EC63EA"/>
    <w:rsid w:val="00ED074C"/>
    <w:rsid w:val="00EE0F1A"/>
    <w:rsid w:val="00EE3445"/>
    <w:rsid w:val="00EF4067"/>
    <w:rsid w:val="00F0485A"/>
    <w:rsid w:val="00F12803"/>
    <w:rsid w:val="00F128A4"/>
    <w:rsid w:val="00F17FBC"/>
    <w:rsid w:val="00F21326"/>
    <w:rsid w:val="00F31D33"/>
    <w:rsid w:val="00F33BE7"/>
    <w:rsid w:val="00F5239B"/>
    <w:rsid w:val="00F60D3C"/>
    <w:rsid w:val="00F74259"/>
    <w:rsid w:val="00F8440D"/>
    <w:rsid w:val="00F868FE"/>
    <w:rsid w:val="00F95B26"/>
    <w:rsid w:val="00F970AA"/>
    <w:rsid w:val="00FB0980"/>
    <w:rsid w:val="00FB0BA6"/>
    <w:rsid w:val="00FC48E3"/>
    <w:rsid w:val="00FC66DD"/>
    <w:rsid w:val="00FC6869"/>
    <w:rsid w:val="00FC7DD6"/>
    <w:rsid w:val="00FD0712"/>
    <w:rsid w:val="00FE14A9"/>
    <w:rsid w:val="00FE20E2"/>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3C37D1D8-EE51-4A2F-81CB-8FBAC38A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32</cp:revision>
  <dcterms:created xsi:type="dcterms:W3CDTF">2019-02-03T08:06:00Z</dcterms:created>
  <dcterms:modified xsi:type="dcterms:W3CDTF">2019-02-03T10:47:00Z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id="fSzV2Ati"/&gt;&lt;style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