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59533D90" w:rsidR="008E7ED8" w:rsidRDefault="00C5646A"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Police </w:t>
      </w:r>
      <w:r w:rsidR="00C82635">
        <w:rPr>
          <w:rFonts w:ascii="Times New Roman" w:hAnsi="Times New Roman" w:cs="Times New Roman"/>
          <w:sz w:val="24"/>
          <w:szCs w:val="24"/>
        </w:rPr>
        <w:t>Use of Deadly Force</w:t>
      </w:r>
    </w:p>
    <w:p w14:paraId="4B1F34B7" w14:textId="77777777" w:rsidR="0008177B" w:rsidRDefault="00C5646A"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C5646A"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1B7D7FA" w14:textId="696D9EB8" w:rsidR="00C82635" w:rsidRDefault="00C5646A" w:rsidP="001841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Police </w:t>
      </w:r>
      <w:r w:rsidRPr="00C82635">
        <w:rPr>
          <w:rFonts w:ascii="Times New Roman" w:hAnsi="Times New Roman" w:cs="Times New Roman"/>
          <w:b/>
          <w:sz w:val="24"/>
          <w:szCs w:val="24"/>
        </w:rPr>
        <w:t>Use of Deadly Force</w:t>
      </w:r>
    </w:p>
    <w:p w14:paraId="323DF3D8" w14:textId="2C42B27C" w:rsidR="00A62E2A" w:rsidRDefault="00C5646A" w:rsidP="001841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0DC07B31" w14:textId="29F09DD2" w:rsidR="00A62E2A" w:rsidRDefault="00C5646A" w:rsidP="00A62E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Name </w:t>
      </w:r>
      <w:r w:rsidR="00C535AC">
        <w:rPr>
          <w:rFonts w:ascii="Times New Roman" w:hAnsi="Times New Roman" w:cs="Times New Roman"/>
          <w:sz w:val="24"/>
          <w:szCs w:val="24"/>
        </w:rPr>
        <w:t xml:space="preserve">of the Case: </w:t>
      </w:r>
      <w:r>
        <w:rPr>
          <w:rFonts w:ascii="Times New Roman" w:hAnsi="Times New Roman" w:cs="Times New Roman"/>
          <w:sz w:val="24"/>
          <w:szCs w:val="24"/>
        </w:rPr>
        <w:t>Tennessee v. Garner</w:t>
      </w:r>
    </w:p>
    <w:p w14:paraId="39AE29DC" w14:textId="0EAF934B" w:rsidR="00BF6C96" w:rsidRDefault="00C5646A" w:rsidP="00A62E2A">
      <w:pPr>
        <w:spacing w:after="0" w:line="480" w:lineRule="auto"/>
        <w:rPr>
          <w:rFonts w:ascii="Times New Roman" w:hAnsi="Times New Roman" w:cs="Times New Roman"/>
          <w:sz w:val="24"/>
          <w:szCs w:val="24"/>
        </w:rPr>
      </w:pPr>
      <w:r>
        <w:rPr>
          <w:rFonts w:ascii="Times New Roman" w:hAnsi="Times New Roman" w:cs="Times New Roman"/>
          <w:sz w:val="24"/>
          <w:szCs w:val="24"/>
        </w:rPr>
        <w:t>Citation: No. 83-1035, 83-1070 (1985)</w:t>
      </w:r>
    </w:p>
    <w:p w14:paraId="5EB86A25" w14:textId="3F7A1D35" w:rsidR="00C535AC" w:rsidRDefault="00C5646A" w:rsidP="00A62E2A">
      <w:pPr>
        <w:spacing w:after="0" w:line="480" w:lineRule="auto"/>
        <w:rPr>
          <w:rFonts w:ascii="Times New Roman" w:hAnsi="Times New Roman" w:cs="Times New Roman"/>
          <w:sz w:val="24"/>
          <w:szCs w:val="24"/>
        </w:rPr>
      </w:pPr>
      <w:r>
        <w:rPr>
          <w:rFonts w:ascii="Times New Roman" w:hAnsi="Times New Roman" w:cs="Times New Roman"/>
          <w:sz w:val="24"/>
          <w:szCs w:val="24"/>
        </w:rPr>
        <w:t>Details</w:t>
      </w:r>
    </w:p>
    <w:p w14:paraId="3BFDB257" w14:textId="000337DB" w:rsidR="00BF6C96" w:rsidRDefault="00C5646A" w:rsidP="00C535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3</w:t>
      </w:r>
      <w:r w:rsidRPr="00BF6C96">
        <w:rPr>
          <w:rFonts w:ascii="Times New Roman" w:hAnsi="Times New Roman" w:cs="Times New Roman"/>
          <w:sz w:val="24"/>
          <w:szCs w:val="24"/>
          <w:vertAlign w:val="superscript"/>
        </w:rPr>
        <w:t>rd</w:t>
      </w:r>
      <w:r>
        <w:rPr>
          <w:rFonts w:ascii="Times New Roman" w:hAnsi="Times New Roman" w:cs="Times New Roman"/>
          <w:sz w:val="24"/>
          <w:szCs w:val="24"/>
        </w:rPr>
        <w:t xml:space="preserve"> of October in the year 1974, two Memphis Police Officers named Wright and Hymon</w:t>
      </w:r>
      <w:r>
        <w:rPr>
          <w:rFonts w:ascii="Times New Roman" w:hAnsi="Times New Roman" w:cs="Times New Roman"/>
          <w:sz w:val="24"/>
          <w:szCs w:val="24"/>
        </w:rPr>
        <w:t xml:space="preserve"> were forwarded to look into a “prowler inside call.” After the arrival of the police, the concerned citizen directed them towards the house of suspicion. The </w:t>
      </w:r>
      <w:r w:rsidR="00302C32">
        <w:rPr>
          <w:rFonts w:ascii="Times New Roman" w:hAnsi="Times New Roman" w:cs="Times New Roman"/>
          <w:sz w:val="24"/>
          <w:szCs w:val="24"/>
        </w:rPr>
        <w:t>alarmed</w:t>
      </w:r>
      <w:r>
        <w:rPr>
          <w:rFonts w:ascii="Times New Roman" w:hAnsi="Times New Roman" w:cs="Times New Roman"/>
          <w:sz w:val="24"/>
          <w:szCs w:val="24"/>
        </w:rPr>
        <w:t xml:space="preserve"> citizen heard glass breaking noise coming from the house and felt the need to call the po</w:t>
      </w:r>
      <w:r>
        <w:rPr>
          <w:rFonts w:ascii="Times New Roman" w:hAnsi="Times New Roman" w:cs="Times New Roman"/>
          <w:sz w:val="24"/>
          <w:szCs w:val="24"/>
        </w:rPr>
        <w:t>lice so they can have a look around. She thought that someone was breaking in th</w:t>
      </w:r>
      <w:r w:rsidR="00302C32">
        <w:rPr>
          <w:rFonts w:ascii="Times New Roman" w:hAnsi="Times New Roman" w:cs="Times New Roman"/>
          <w:sz w:val="24"/>
          <w:szCs w:val="24"/>
        </w:rPr>
        <w:t xml:space="preserve">e house. As the policemen </w:t>
      </w:r>
      <w:r>
        <w:rPr>
          <w:rFonts w:ascii="Times New Roman" w:hAnsi="Times New Roman" w:cs="Times New Roman"/>
          <w:sz w:val="24"/>
          <w:szCs w:val="24"/>
        </w:rPr>
        <w:t>went to the ho</w:t>
      </w:r>
      <w:r w:rsidR="00302C32">
        <w:rPr>
          <w:rFonts w:ascii="Times New Roman" w:hAnsi="Times New Roman" w:cs="Times New Roman"/>
          <w:sz w:val="24"/>
          <w:szCs w:val="24"/>
        </w:rPr>
        <w:t xml:space="preserve">use one of the officers </w:t>
      </w:r>
      <w:r>
        <w:rPr>
          <w:rFonts w:ascii="Times New Roman" w:hAnsi="Times New Roman" w:cs="Times New Roman"/>
          <w:sz w:val="24"/>
          <w:szCs w:val="24"/>
        </w:rPr>
        <w:t xml:space="preserve">radioed that he has arrived the scene with his partner. At </w:t>
      </w:r>
      <w:r w:rsidR="00302C32">
        <w:rPr>
          <w:rFonts w:ascii="Times New Roman" w:hAnsi="Times New Roman" w:cs="Times New Roman"/>
          <w:sz w:val="24"/>
          <w:szCs w:val="24"/>
        </w:rPr>
        <w:t xml:space="preserve">the same time, the other policeman </w:t>
      </w:r>
      <w:r>
        <w:rPr>
          <w:rFonts w:ascii="Times New Roman" w:hAnsi="Times New Roman" w:cs="Times New Roman"/>
          <w:sz w:val="24"/>
          <w:szCs w:val="24"/>
        </w:rPr>
        <w:t>went to the back o</w:t>
      </w:r>
      <w:r>
        <w:rPr>
          <w:rFonts w:ascii="Times New Roman" w:hAnsi="Times New Roman" w:cs="Times New Roman"/>
          <w:sz w:val="24"/>
          <w:szCs w:val="24"/>
        </w:rPr>
        <w:t xml:space="preserve">f the house after hearing the sound of a door slamming. When he went to the rear of the house the police officer saw an individual running crossways the backyard. Edward Garner the suspect stopped at the fence and tried climbing it so he could run away </w:t>
      </w:r>
      <w:r w:rsidR="00690936">
        <w:rPr>
          <w:rFonts w:ascii="Times New Roman" w:hAnsi="Times New Roman" w:cs="Times New Roman"/>
          <w:sz w:val="24"/>
          <w:szCs w:val="24"/>
        </w:rPr>
        <w:t>and avoid the police. Nonetheless, t</w:t>
      </w:r>
      <w:r>
        <w:rPr>
          <w:rFonts w:ascii="Times New Roman" w:hAnsi="Times New Roman" w:cs="Times New Roman"/>
          <w:sz w:val="24"/>
          <w:szCs w:val="24"/>
        </w:rPr>
        <w:t>he police officer</w:t>
      </w:r>
      <w:r w:rsidR="00414210">
        <w:rPr>
          <w:rFonts w:ascii="Times New Roman" w:hAnsi="Times New Roman" w:cs="Times New Roman"/>
          <w:sz w:val="24"/>
          <w:szCs w:val="24"/>
        </w:rPr>
        <w:t xml:space="preserve"> Hymon</w:t>
      </w:r>
      <w:r>
        <w:rPr>
          <w:rFonts w:ascii="Times New Roman" w:hAnsi="Times New Roman" w:cs="Times New Roman"/>
          <w:sz w:val="24"/>
          <w:szCs w:val="24"/>
        </w:rPr>
        <w:t xml:space="preserve"> asked him to stop</w:t>
      </w:r>
      <w:r w:rsidR="00414210">
        <w:rPr>
          <w:rFonts w:ascii="Times New Roman" w:hAnsi="Times New Roman" w:cs="Times New Roman"/>
          <w:sz w:val="24"/>
          <w:szCs w:val="24"/>
        </w:rPr>
        <w:t xml:space="preserve"> and yelled “police, halt.” Officer Hymon </w:t>
      </w:r>
      <w:r w:rsidR="00302C32">
        <w:rPr>
          <w:rFonts w:ascii="Times New Roman" w:hAnsi="Times New Roman" w:cs="Times New Roman"/>
          <w:sz w:val="24"/>
          <w:szCs w:val="24"/>
        </w:rPr>
        <w:t>reckoned</w:t>
      </w:r>
      <w:r w:rsidR="00414210">
        <w:rPr>
          <w:rFonts w:ascii="Times New Roman" w:hAnsi="Times New Roman" w:cs="Times New Roman"/>
          <w:sz w:val="24"/>
          <w:szCs w:val="24"/>
        </w:rPr>
        <w:t xml:space="preserve"> that if Garner climbs over the </w:t>
      </w:r>
      <w:r w:rsidR="00302C32">
        <w:rPr>
          <w:rFonts w:ascii="Times New Roman" w:hAnsi="Times New Roman" w:cs="Times New Roman"/>
          <w:sz w:val="24"/>
          <w:szCs w:val="24"/>
        </w:rPr>
        <w:t>barrier</w:t>
      </w:r>
      <w:r w:rsidR="00414210">
        <w:rPr>
          <w:rFonts w:ascii="Times New Roman" w:hAnsi="Times New Roman" w:cs="Times New Roman"/>
          <w:sz w:val="24"/>
          <w:szCs w:val="24"/>
        </w:rPr>
        <w:t xml:space="preserve"> he will be able to escape a burglary arrest based on an eye witness. Hymon shot Garner to stop him from</w:t>
      </w:r>
      <w:r w:rsidR="00690936">
        <w:rPr>
          <w:rFonts w:ascii="Times New Roman" w:hAnsi="Times New Roman" w:cs="Times New Roman"/>
          <w:sz w:val="24"/>
          <w:szCs w:val="24"/>
        </w:rPr>
        <w:t xml:space="preserve"> leaving. The suspect lost his</w:t>
      </w:r>
      <w:r w:rsidR="00414210">
        <w:rPr>
          <w:rFonts w:ascii="Times New Roman" w:hAnsi="Times New Roman" w:cs="Times New Roman"/>
          <w:sz w:val="24"/>
          <w:szCs w:val="24"/>
        </w:rPr>
        <w:t xml:space="preserve"> life in the process. This paper will help reflect on the impact of the homicides</w:t>
      </w:r>
      <w:r w:rsidR="00CE1637">
        <w:rPr>
          <w:rFonts w:ascii="Times New Roman" w:hAnsi="Times New Roman" w:cs="Times New Roman"/>
          <w:sz w:val="24"/>
          <w:szCs w:val="24"/>
        </w:rPr>
        <w:t xml:space="preserve"> </w:t>
      </w:r>
      <w:r w:rsidR="00414210">
        <w:rPr>
          <w:rFonts w:ascii="Times New Roman" w:hAnsi="Times New Roman" w:cs="Times New Roman"/>
          <w:sz w:val="24"/>
          <w:szCs w:val="24"/>
        </w:rPr>
        <w:t xml:space="preserve">that are committed by the </w:t>
      </w:r>
      <w:r w:rsidR="00CE1637">
        <w:rPr>
          <w:rFonts w:ascii="Times New Roman" w:hAnsi="Times New Roman" w:cs="Times New Roman"/>
          <w:sz w:val="24"/>
          <w:szCs w:val="24"/>
        </w:rPr>
        <w:t>police because of the deadly for</w:t>
      </w:r>
      <w:r w:rsidR="00690936">
        <w:rPr>
          <w:rFonts w:ascii="Times New Roman" w:hAnsi="Times New Roman" w:cs="Times New Roman"/>
          <w:sz w:val="24"/>
          <w:szCs w:val="24"/>
        </w:rPr>
        <w:t>ce law against unarmed and harmless</w:t>
      </w:r>
      <w:r w:rsidR="00CE1637">
        <w:rPr>
          <w:rFonts w:ascii="Times New Roman" w:hAnsi="Times New Roman" w:cs="Times New Roman"/>
          <w:sz w:val="24"/>
          <w:szCs w:val="24"/>
        </w:rPr>
        <w:t xml:space="preserve"> suspects</w:t>
      </w:r>
      <w:r w:rsidR="00C535AC">
        <w:rPr>
          <w:rFonts w:ascii="Times New Roman" w:hAnsi="Times New Roman" w:cs="Times New Roman"/>
          <w:sz w:val="24"/>
          <w:szCs w:val="24"/>
        </w:rPr>
        <w:t>.</w:t>
      </w:r>
    </w:p>
    <w:p w14:paraId="2AEFB889" w14:textId="508BCBA7" w:rsidR="00C535AC" w:rsidRDefault="00C5646A" w:rsidP="00C535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69E3E2EF" w14:textId="3F57C50E" w:rsidR="00F62A78" w:rsidRDefault="00C5646A" w:rsidP="00C535AC">
      <w:pPr>
        <w:spacing w:after="0" w:line="480" w:lineRule="auto"/>
        <w:rPr>
          <w:rFonts w:ascii="Times New Roman" w:hAnsi="Times New Roman" w:cs="Times New Roman"/>
          <w:sz w:val="24"/>
          <w:szCs w:val="24"/>
        </w:rPr>
      </w:pPr>
      <w:r>
        <w:rPr>
          <w:rFonts w:ascii="Times New Roman" w:hAnsi="Times New Roman" w:cs="Times New Roman"/>
          <w:sz w:val="24"/>
          <w:szCs w:val="24"/>
        </w:rPr>
        <w:tab/>
        <w:t>The decision made</w:t>
      </w:r>
      <w:r>
        <w:rPr>
          <w:rFonts w:ascii="Times New Roman" w:hAnsi="Times New Roman" w:cs="Times New Roman"/>
          <w:sz w:val="24"/>
          <w:szCs w:val="24"/>
        </w:rPr>
        <w:t xml:space="preserve"> by the Memphis police officer </w:t>
      </w:r>
      <w:r w:rsidR="00912D72">
        <w:rPr>
          <w:rFonts w:ascii="Times New Roman" w:hAnsi="Times New Roman" w:cs="Times New Roman"/>
          <w:sz w:val="24"/>
          <w:szCs w:val="24"/>
        </w:rPr>
        <w:t>of shooting a suspect ended in the death of a</w:t>
      </w:r>
      <w:r>
        <w:rPr>
          <w:rFonts w:ascii="Times New Roman" w:hAnsi="Times New Roman" w:cs="Times New Roman"/>
          <w:sz w:val="24"/>
          <w:szCs w:val="24"/>
        </w:rPr>
        <w:t xml:space="preserve"> young 15-year-ol</w:t>
      </w:r>
      <w:r w:rsidR="00912D72">
        <w:rPr>
          <w:rFonts w:ascii="Times New Roman" w:hAnsi="Times New Roman" w:cs="Times New Roman"/>
          <w:sz w:val="24"/>
          <w:szCs w:val="24"/>
        </w:rPr>
        <w:t>d boy named Edward Garner</w:t>
      </w:r>
      <w:r w:rsidR="00BA2ABF">
        <w:rPr>
          <w:rFonts w:ascii="Times New Roman" w:hAnsi="Times New Roman" w:cs="Times New Roman"/>
          <w:sz w:val="24"/>
          <w:szCs w:val="24"/>
        </w:rPr>
        <w:t xml:space="preserve"> </w:t>
      </w:r>
      <w:r w:rsidR="00BA2ABF" w:rsidRPr="00BA2ABF">
        <w:rPr>
          <w:rFonts w:ascii="Times New Roman" w:hAnsi="Times New Roman" w:cs="Times New Roman"/>
          <w:sz w:val="24"/>
          <w:szCs w:val="24"/>
        </w:rPr>
        <w:t>(Terrill, 2016)</w:t>
      </w:r>
      <w:r>
        <w:rPr>
          <w:rFonts w:ascii="Times New Roman" w:hAnsi="Times New Roman" w:cs="Times New Roman"/>
          <w:sz w:val="24"/>
          <w:szCs w:val="24"/>
        </w:rPr>
        <w:t xml:space="preserve">. The choice that the </w:t>
      </w:r>
      <w:r>
        <w:rPr>
          <w:rFonts w:ascii="Times New Roman" w:hAnsi="Times New Roman" w:cs="Times New Roman"/>
          <w:sz w:val="24"/>
          <w:szCs w:val="24"/>
        </w:rPr>
        <w:lastRenderedPageBreak/>
        <w:t xml:space="preserve">police officer made was based on the suspect being under the suspicion of eye-witnessed burglary. </w:t>
      </w:r>
      <w:r>
        <w:rPr>
          <w:rFonts w:ascii="Times New Roman" w:hAnsi="Times New Roman" w:cs="Times New Roman"/>
          <w:sz w:val="24"/>
          <w:szCs w:val="24"/>
        </w:rPr>
        <w:t>There was a massive dispute surrounding this event amid the State of Tennessee and the father of the deceased. The arguments that both the parties held represented a different side of the spectrum. Under the Tennessee Statute</w:t>
      </w:r>
      <w:r w:rsidR="006967A0">
        <w:rPr>
          <w:rFonts w:ascii="Times New Roman" w:hAnsi="Times New Roman" w:cs="Times New Roman"/>
          <w:sz w:val="24"/>
          <w:szCs w:val="24"/>
        </w:rPr>
        <w:t xml:space="preserve">, if the police officer has given the suspect the ultimatum of arrest they should immediately give in. However, if the suspect still tries to </w:t>
      </w:r>
      <w:r w:rsidR="00302C32">
        <w:rPr>
          <w:rFonts w:ascii="Times New Roman" w:hAnsi="Times New Roman" w:cs="Times New Roman"/>
          <w:sz w:val="24"/>
          <w:szCs w:val="24"/>
        </w:rPr>
        <w:t>escape</w:t>
      </w:r>
      <w:r w:rsidR="006967A0">
        <w:rPr>
          <w:rFonts w:ascii="Times New Roman" w:hAnsi="Times New Roman" w:cs="Times New Roman"/>
          <w:sz w:val="24"/>
          <w:szCs w:val="24"/>
        </w:rPr>
        <w:t xml:space="preserve"> or forcibly resist</w:t>
      </w:r>
      <w:r>
        <w:rPr>
          <w:rFonts w:ascii="Times New Roman" w:hAnsi="Times New Roman" w:cs="Times New Roman"/>
          <w:sz w:val="24"/>
          <w:szCs w:val="24"/>
        </w:rPr>
        <w:t>,</w:t>
      </w:r>
      <w:r w:rsidR="006967A0">
        <w:rPr>
          <w:rFonts w:ascii="Times New Roman" w:hAnsi="Times New Roman" w:cs="Times New Roman"/>
          <w:sz w:val="24"/>
          <w:szCs w:val="24"/>
        </w:rPr>
        <w:t xml:space="preserve"> the police officer has the right to use all the possible means to stop the dubious individual from running away. Having said that, there are certain restrictions on applying the deadly force. If the suspect is unarmed and does not pose a </w:t>
      </w:r>
      <w:r w:rsidR="00431463">
        <w:rPr>
          <w:rFonts w:ascii="Times New Roman" w:hAnsi="Times New Roman" w:cs="Times New Roman"/>
          <w:sz w:val="24"/>
          <w:szCs w:val="24"/>
        </w:rPr>
        <w:t>threat,</w:t>
      </w:r>
      <w:r w:rsidR="006967A0">
        <w:rPr>
          <w:rFonts w:ascii="Times New Roman" w:hAnsi="Times New Roman" w:cs="Times New Roman"/>
          <w:sz w:val="24"/>
          <w:szCs w:val="24"/>
        </w:rPr>
        <w:t xml:space="preserve"> then the police officers are to refrain themselv</w:t>
      </w:r>
      <w:r>
        <w:rPr>
          <w:rFonts w:ascii="Times New Roman" w:hAnsi="Times New Roman" w:cs="Times New Roman"/>
          <w:sz w:val="24"/>
          <w:szCs w:val="24"/>
        </w:rPr>
        <w:t>es from using force.</w:t>
      </w:r>
    </w:p>
    <w:p w14:paraId="62C59256" w14:textId="5EB20A02" w:rsidR="00C535AC" w:rsidRDefault="00C5646A" w:rsidP="00F62A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case, Tennessee v. Garner, the father of the decease</w:t>
      </w:r>
      <w:r>
        <w:rPr>
          <w:rFonts w:ascii="Times New Roman" w:hAnsi="Times New Roman" w:cs="Times New Roman"/>
          <w:sz w:val="24"/>
          <w:szCs w:val="24"/>
        </w:rPr>
        <w:t>d victim was fighting based on a similar circ</w:t>
      </w:r>
      <w:r w:rsidR="00BA4ADD">
        <w:rPr>
          <w:rFonts w:ascii="Times New Roman" w:hAnsi="Times New Roman" w:cs="Times New Roman"/>
          <w:sz w:val="24"/>
          <w:szCs w:val="24"/>
        </w:rPr>
        <w:t>umstance. Edward Garner the suspect was an unarmed</w:t>
      </w:r>
      <w:r>
        <w:rPr>
          <w:rFonts w:ascii="Times New Roman" w:hAnsi="Times New Roman" w:cs="Times New Roman"/>
          <w:sz w:val="24"/>
          <w:szCs w:val="24"/>
        </w:rPr>
        <w:t xml:space="preserve"> 15 years o</w:t>
      </w:r>
      <w:r w:rsidR="00BA4ADD">
        <w:rPr>
          <w:rFonts w:ascii="Times New Roman" w:hAnsi="Times New Roman" w:cs="Times New Roman"/>
          <w:sz w:val="24"/>
          <w:szCs w:val="24"/>
        </w:rPr>
        <w:t>ld young man and his size and strength did not pose any threat</w:t>
      </w:r>
      <w:r>
        <w:rPr>
          <w:rFonts w:ascii="Times New Roman" w:hAnsi="Times New Roman" w:cs="Times New Roman"/>
          <w:sz w:val="24"/>
          <w:szCs w:val="24"/>
        </w:rPr>
        <w:t xml:space="preserve">. </w:t>
      </w:r>
      <w:r w:rsidR="00AD0E02">
        <w:rPr>
          <w:rFonts w:ascii="Times New Roman" w:hAnsi="Times New Roman" w:cs="Times New Roman"/>
          <w:sz w:val="24"/>
          <w:szCs w:val="24"/>
        </w:rPr>
        <w:t>Subsequently, the father of the suspect tried bringing an action in the Federal District Court. The fathe</w:t>
      </w:r>
      <w:r w:rsidR="0046523A">
        <w:rPr>
          <w:rFonts w:ascii="Times New Roman" w:hAnsi="Times New Roman" w:cs="Times New Roman"/>
          <w:sz w:val="24"/>
          <w:szCs w:val="24"/>
        </w:rPr>
        <w:t>r tried to seek damages under the 1983 asserted violation of Edward’s constitutional rights</w:t>
      </w:r>
      <w:r w:rsidR="00BA2ABF">
        <w:rPr>
          <w:rFonts w:ascii="Times New Roman" w:hAnsi="Times New Roman" w:cs="Times New Roman"/>
          <w:sz w:val="24"/>
          <w:szCs w:val="24"/>
        </w:rPr>
        <w:t xml:space="preserve"> </w:t>
      </w:r>
      <w:r w:rsidR="00BA2ABF" w:rsidRPr="00BA2ABF">
        <w:rPr>
          <w:rFonts w:ascii="Times New Roman" w:hAnsi="Times New Roman" w:cs="Times New Roman"/>
          <w:sz w:val="24"/>
          <w:szCs w:val="24"/>
        </w:rPr>
        <w:t>(Flanders &amp; Welling, 2015)</w:t>
      </w:r>
      <w:r w:rsidR="0046523A">
        <w:rPr>
          <w:rFonts w:ascii="Times New Roman" w:hAnsi="Times New Roman" w:cs="Times New Roman"/>
          <w:sz w:val="24"/>
          <w:szCs w:val="24"/>
        </w:rPr>
        <w:t xml:space="preserve">. </w:t>
      </w:r>
      <w:r w:rsidR="00500E50">
        <w:rPr>
          <w:rFonts w:ascii="Times New Roman" w:hAnsi="Times New Roman" w:cs="Times New Roman"/>
          <w:sz w:val="24"/>
          <w:szCs w:val="24"/>
        </w:rPr>
        <w:t xml:space="preserve">However, the court ruled in favor of the defendants as the law for the state of Tennessee allowed such action against a </w:t>
      </w:r>
      <w:r w:rsidR="00F62A78">
        <w:rPr>
          <w:rFonts w:ascii="Times New Roman" w:hAnsi="Times New Roman" w:cs="Times New Roman"/>
          <w:sz w:val="24"/>
          <w:szCs w:val="24"/>
        </w:rPr>
        <w:t>possible</w:t>
      </w:r>
      <w:r w:rsidR="00500E50">
        <w:rPr>
          <w:rFonts w:ascii="Times New Roman" w:hAnsi="Times New Roman" w:cs="Times New Roman"/>
          <w:sz w:val="24"/>
          <w:szCs w:val="24"/>
        </w:rPr>
        <w:t xml:space="preserve"> suspect whether armed or un-armed. This decision was reversed by the Sixth Circuit court of appeals by stating that action taken against Edward Eugene Garner was in direct conflict of the fourth amendment of United States Constitution. The court further stated that such use of force can only be rightfully used if Edward ever posed any kind of threat against the</w:t>
      </w:r>
      <w:r w:rsidR="00F62A78">
        <w:rPr>
          <w:rFonts w:ascii="Times New Roman" w:hAnsi="Times New Roman" w:cs="Times New Roman"/>
          <w:sz w:val="24"/>
          <w:szCs w:val="24"/>
        </w:rPr>
        <w:t xml:space="preserve"> officers who were tackling</w:t>
      </w:r>
      <w:r w:rsidR="00500E50">
        <w:rPr>
          <w:rFonts w:ascii="Times New Roman" w:hAnsi="Times New Roman" w:cs="Times New Roman"/>
          <w:sz w:val="24"/>
          <w:szCs w:val="24"/>
        </w:rPr>
        <w:t xml:space="preserve"> him.</w:t>
      </w:r>
      <w:r w:rsidR="00683333">
        <w:rPr>
          <w:rFonts w:ascii="Times New Roman" w:hAnsi="Times New Roman" w:cs="Times New Roman"/>
          <w:sz w:val="24"/>
          <w:szCs w:val="24"/>
        </w:rPr>
        <w:t xml:space="preserve"> This case forever changed the concept of police killings and shootings and helped police departments to work with officers in such scenarios. </w:t>
      </w:r>
    </w:p>
    <w:p w14:paraId="3BA31C21" w14:textId="77777777" w:rsidR="00F62A78" w:rsidRDefault="00C5646A" w:rsidP="00C535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killing of young Edward Garner reflected how biased the police department of Memphis was at that time. The </w:t>
      </w:r>
      <w:r>
        <w:rPr>
          <w:rFonts w:ascii="Times New Roman" w:hAnsi="Times New Roman" w:cs="Times New Roman"/>
          <w:sz w:val="24"/>
          <w:szCs w:val="24"/>
        </w:rPr>
        <w:t xml:space="preserve">issue of ethnic killing can be related here as the boy that was </w:t>
      </w:r>
      <w:r>
        <w:rPr>
          <w:rFonts w:ascii="Times New Roman" w:hAnsi="Times New Roman" w:cs="Times New Roman"/>
          <w:sz w:val="24"/>
          <w:szCs w:val="24"/>
        </w:rPr>
        <w:lastRenderedPageBreak/>
        <w:t>killed by the officers had a darker skin color. The discriminatory action taken by the officers at that time was not substantial. A person who is un-armed and is a suspect can be chased down a</w:t>
      </w:r>
      <w:r>
        <w:rPr>
          <w:rFonts w:ascii="Times New Roman" w:hAnsi="Times New Roman" w:cs="Times New Roman"/>
          <w:sz w:val="24"/>
          <w:szCs w:val="24"/>
        </w:rPr>
        <w:t>nd brought to justice without using any kind of force or weapons. Police must perform their civil duty of protecting the rights of the citizens with utmost importance</w:t>
      </w:r>
      <w:r w:rsidR="00431463">
        <w:rPr>
          <w:rFonts w:ascii="Times New Roman" w:hAnsi="Times New Roman" w:cs="Times New Roman"/>
          <w:sz w:val="24"/>
          <w:szCs w:val="24"/>
        </w:rPr>
        <w:t>.</w:t>
      </w:r>
      <w:r w:rsidR="0054024B">
        <w:rPr>
          <w:rFonts w:ascii="Times New Roman" w:hAnsi="Times New Roman" w:cs="Times New Roman"/>
          <w:sz w:val="24"/>
          <w:szCs w:val="24"/>
        </w:rPr>
        <w:t xml:space="preserve"> They </w:t>
      </w:r>
      <w:r>
        <w:rPr>
          <w:rFonts w:ascii="Times New Roman" w:hAnsi="Times New Roman" w:cs="Times New Roman"/>
          <w:sz w:val="24"/>
          <w:szCs w:val="24"/>
        </w:rPr>
        <w:t>must not discriminate based on color, class</w:t>
      </w:r>
      <w:r w:rsidR="00E235DB">
        <w:rPr>
          <w:rFonts w:ascii="Times New Roman" w:hAnsi="Times New Roman" w:cs="Times New Roman"/>
          <w:sz w:val="24"/>
          <w:szCs w:val="24"/>
        </w:rPr>
        <w:t xml:space="preserve"> or creed. Tennessee vs. Garner case provides enough substance on discriminatory rules that were applied</w:t>
      </w:r>
      <w:r>
        <w:rPr>
          <w:rFonts w:ascii="Times New Roman" w:hAnsi="Times New Roman" w:cs="Times New Roman"/>
          <w:sz w:val="24"/>
          <w:szCs w:val="24"/>
        </w:rPr>
        <w:t xml:space="preserve"> on the young un-armed suspect.</w:t>
      </w:r>
    </w:p>
    <w:p w14:paraId="12F32F63" w14:textId="63687B25" w:rsidR="00F62A78" w:rsidRDefault="00C5646A" w:rsidP="00F62A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district court followed the procedure and ruled in favor of the defendant. The Sixth Circuit Court observed that police and government should o</w:t>
      </w:r>
      <w:r>
        <w:rPr>
          <w:rFonts w:ascii="Times New Roman" w:hAnsi="Times New Roman" w:cs="Times New Roman"/>
          <w:sz w:val="24"/>
          <w:szCs w:val="24"/>
        </w:rPr>
        <w:t>nly use deadly force only if there is a substantial threat at hands that the suspect will harm a person at a given time. This incident has changed the concept of the use of deadly force by the police departments across the United States of America</w:t>
      </w:r>
      <w:r w:rsidR="00BA2ABF">
        <w:rPr>
          <w:rFonts w:ascii="Times New Roman" w:hAnsi="Times New Roman" w:cs="Times New Roman"/>
          <w:sz w:val="24"/>
          <w:szCs w:val="24"/>
        </w:rPr>
        <w:t xml:space="preserve"> </w:t>
      </w:r>
      <w:r w:rsidR="00BA2ABF" w:rsidRPr="00BA2ABF">
        <w:rPr>
          <w:rFonts w:ascii="Times New Roman" w:hAnsi="Times New Roman" w:cs="Times New Roman"/>
          <w:sz w:val="24"/>
          <w:szCs w:val="24"/>
        </w:rPr>
        <w:t>(Gross, 2015)</w:t>
      </w:r>
      <w:r>
        <w:rPr>
          <w:rFonts w:ascii="Times New Roman" w:hAnsi="Times New Roman" w:cs="Times New Roman"/>
          <w:sz w:val="24"/>
          <w:szCs w:val="24"/>
        </w:rPr>
        <w:t xml:space="preserve">. There have been many policies devised as with time many aspects of administration has changed. There is diversity in the police departments, especially </w:t>
      </w:r>
      <w:r w:rsidR="00091A78">
        <w:rPr>
          <w:rFonts w:ascii="Times New Roman" w:hAnsi="Times New Roman" w:cs="Times New Roman"/>
          <w:sz w:val="24"/>
          <w:szCs w:val="24"/>
        </w:rPr>
        <w:t xml:space="preserve">in the upper hierarchy. The executive levels </w:t>
      </w:r>
      <w:r>
        <w:rPr>
          <w:rFonts w:ascii="Times New Roman" w:hAnsi="Times New Roman" w:cs="Times New Roman"/>
          <w:sz w:val="24"/>
          <w:szCs w:val="24"/>
        </w:rPr>
        <w:t>have evolved with more inclusivity</w:t>
      </w:r>
      <w:r w:rsidR="00091A78">
        <w:rPr>
          <w:rFonts w:ascii="Times New Roman" w:hAnsi="Times New Roman" w:cs="Times New Roman"/>
          <w:sz w:val="24"/>
          <w:szCs w:val="24"/>
        </w:rPr>
        <w:t xml:space="preserve"> as well.</w:t>
      </w:r>
      <w:r w:rsidR="0045065E">
        <w:rPr>
          <w:rFonts w:ascii="Times New Roman" w:hAnsi="Times New Roman" w:cs="Times New Roman"/>
          <w:sz w:val="24"/>
          <w:szCs w:val="24"/>
        </w:rPr>
        <w:t xml:space="preserve"> The use of force especially against a minor in these circumstances will not provide fruitful results. Professional behavior is required in these scenarios as life threats </w:t>
      </w:r>
      <w:r>
        <w:rPr>
          <w:rFonts w:ascii="Times New Roman" w:hAnsi="Times New Roman" w:cs="Times New Roman"/>
          <w:sz w:val="24"/>
          <w:szCs w:val="24"/>
        </w:rPr>
        <w:t>can cause anyone to break laws.</w:t>
      </w:r>
    </w:p>
    <w:p w14:paraId="12733902" w14:textId="6198FDC9" w:rsidR="0045065E" w:rsidRDefault="00C5646A" w:rsidP="00F62A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Edward was approached on foot at first and assured that he</w:t>
      </w:r>
      <w:r>
        <w:rPr>
          <w:rFonts w:ascii="Times New Roman" w:hAnsi="Times New Roman" w:cs="Times New Roman"/>
          <w:sz w:val="24"/>
          <w:szCs w:val="24"/>
        </w:rPr>
        <w:t xml:space="preserve"> will be given a fair chance of explanation, it would have indulged a sense of comfort and trust in him. This relation of trust is the most important part that can help determine whether the suspect is guilty or not. Using and aiming a gun at someone will </w:t>
      </w:r>
      <w:r>
        <w:rPr>
          <w:rFonts w:ascii="Times New Roman" w:hAnsi="Times New Roman" w:cs="Times New Roman"/>
          <w:sz w:val="24"/>
          <w:szCs w:val="24"/>
        </w:rPr>
        <w:t>not help in defusing the situation at hand. It will rather deteriorate it and cause the plausible suspect to run and even retaliate</w:t>
      </w:r>
      <w:r w:rsidR="00BA2ABF">
        <w:rPr>
          <w:rFonts w:ascii="Times New Roman" w:hAnsi="Times New Roman" w:cs="Times New Roman"/>
          <w:sz w:val="24"/>
          <w:szCs w:val="24"/>
        </w:rPr>
        <w:t xml:space="preserve"> </w:t>
      </w:r>
      <w:r w:rsidR="00BA2ABF" w:rsidRPr="00BA2ABF">
        <w:rPr>
          <w:rFonts w:ascii="Times New Roman" w:hAnsi="Times New Roman" w:cs="Times New Roman"/>
          <w:sz w:val="24"/>
          <w:szCs w:val="24"/>
        </w:rPr>
        <w:t>(Marcus, 2016)</w:t>
      </w:r>
      <w:r>
        <w:rPr>
          <w:rFonts w:ascii="Times New Roman" w:hAnsi="Times New Roman" w:cs="Times New Roman"/>
          <w:sz w:val="24"/>
          <w:szCs w:val="24"/>
        </w:rPr>
        <w:t xml:space="preserve">. </w:t>
      </w:r>
      <w:r w:rsidR="00431463">
        <w:rPr>
          <w:rFonts w:ascii="Times New Roman" w:hAnsi="Times New Roman" w:cs="Times New Roman"/>
          <w:sz w:val="24"/>
          <w:szCs w:val="24"/>
        </w:rPr>
        <w:t>The Memphis Police department has e</w:t>
      </w:r>
      <w:r>
        <w:rPr>
          <w:rFonts w:ascii="Times New Roman" w:hAnsi="Times New Roman" w:cs="Times New Roman"/>
          <w:sz w:val="24"/>
          <w:szCs w:val="24"/>
        </w:rPr>
        <w:t xml:space="preserve">volved </w:t>
      </w:r>
      <w:r w:rsidR="00431463">
        <w:rPr>
          <w:rFonts w:ascii="Times New Roman" w:hAnsi="Times New Roman" w:cs="Times New Roman"/>
          <w:sz w:val="24"/>
          <w:szCs w:val="24"/>
        </w:rPr>
        <w:t xml:space="preserve">and there have been reports of many officers who have been charged and arrested on different occasions. This kind of conduct by the department shows that the level of </w:t>
      </w:r>
      <w:r w:rsidR="00431463">
        <w:rPr>
          <w:rFonts w:ascii="Times New Roman" w:hAnsi="Times New Roman" w:cs="Times New Roman"/>
          <w:sz w:val="24"/>
          <w:szCs w:val="24"/>
        </w:rPr>
        <w:lastRenderedPageBreak/>
        <w:t>transparency has increased, and officers will face charges and arrest if found guilty. However, complete uniform</w:t>
      </w:r>
      <w:r>
        <w:rPr>
          <w:rFonts w:ascii="Times New Roman" w:hAnsi="Times New Roman" w:cs="Times New Roman"/>
          <w:sz w:val="24"/>
          <w:szCs w:val="24"/>
        </w:rPr>
        <w:t>ity is still a long way as even now</w:t>
      </w:r>
      <w:r w:rsidR="00BA2ABF">
        <w:rPr>
          <w:rFonts w:ascii="Times New Roman" w:hAnsi="Times New Roman" w:cs="Times New Roman"/>
          <w:sz w:val="24"/>
          <w:szCs w:val="24"/>
        </w:rPr>
        <w:t xml:space="preserve"> </w:t>
      </w:r>
      <w:r w:rsidR="00BA2ABF" w:rsidRPr="00BA2ABF">
        <w:rPr>
          <w:rFonts w:ascii="Times New Roman" w:hAnsi="Times New Roman" w:cs="Times New Roman"/>
          <w:sz w:val="24"/>
          <w:szCs w:val="24"/>
        </w:rPr>
        <w:t>(Patterson &amp; Swan, 2016)</w:t>
      </w:r>
      <w:r>
        <w:rPr>
          <w:rFonts w:ascii="Times New Roman" w:hAnsi="Times New Roman" w:cs="Times New Roman"/>
          <w:sz w:val="24"/>
          <w:szCs w:val="24"/>
        </w:rPr>
        <w:t>. T</w:t>
      </w:r>
      <w:r w:rsidR="00431463">
        <w:rPr>
          <w:rFonts w:ascii="Times New Roman" w:hAnsi="Times New Roman" w:cs="Times New Roman"/>
          <w:sz w:val="24"/>
          <w:szCs w:val="24"/>
        </w:rPr>
        <w:t>here are reports of misconducts b</w:t>
      </w:r>
      <w:r>
        <w:rPr>
          <w:rFonts w:ascii="Times New Roman" w:hAnsi="Times New Roman" w:cs="Times New Roman"/>
          <w:sz w:val="24"/>
          <w:szCs w:val="24"/>
        </w:rPr>
        <w:t>y the officers on duty and they still use</w:t>
      </w:r>
      <w:r w:rsidR="00431463">
        <w:rPr>
          <w:rFonts w:ascii="Times New Roman" w:hAnsi="Times New Roman" w:cs="Times New Roman"/>
          <w:sz w:val="24"/>
          <w:szCs w:val="24"/>
        </w:rPr>
        <w:t xml:space="preserve"> the law as leverage to do anything they can.  </w:t>
      </w:r>
    </w:p>
    <w:p w14:paraId="756E5222" w14:textId="57B1FF10" w:rsidR="00B038A3" w:rsidRPr="00683333" w:rsidRDefault="00C5646A" w:rsidP="00683333">
      <w:pPr>
        <w:spacing w:after="0" w:line="480" w:lineRule="auto"/>
        <w:jc w:val="center"/>
        <w:rPr>
          <w:rFonts w:ascii="Times New Roman" w:hAnsi="Times New Roman" w:cs="Times New Roman"/>
          <w:b/>
          <w:bCs/>
          <w:sz w:val="24"/>
          <w:szCs w:val="24"/>
        </w:rPr>
      </w:pPr>
      <w:r w:rsidRPr="00683333">
        <w:rPr>
          <w:rFonts w:ascii="Times New Roman" w:hAnsi="Times New Roman" w:cs="Times New Roman"/>
          <w:b/>
          <w:bCs/>
          <w:sz w:val="24"/>
          <w:szCs w:val="24"/>
        </w:rPr>
        <w:t>Demographics</w:t>
      </w:r>
    </w:p>
    <w:p w14:paraId="133A6A38" w14:textId="77777777" w:rsidR="000457A0" w:rsidRDefault="00C5646A" w:rsidP="00C535AC">
      <w:pPr>
        <w:spacing w:after="0" w:line="480" w:lineRule="auto"/>
        <w:rPr>
          <w:rFonts w:ascii="Times New Roman" w:hAnsi="Times New Roman" w:cs="Times New Roman"/>
          <w:sz w:val="24"/>
          <w:szCs w:val="24"/>
        </w:rPr>
      </w:pPr>
      <w:r>
        <w:rPr>
          <w:rFonts w:ascii="Times New Roman" w:hAnsi="Times New Roman" w:cs="Times New Roman"/>
          <w:sz w:val="24"/>
          <w:szCs w:val="24"/>
        </w:rPr>
        <w:tab/>
        <w:t>Tennessee is the 16</w:t>
      </w:r>
      <w:r w:rsidRPr="00B038A3">
        <w:rPr>
          <w:rFonts w:ascii="Times New Roman" w:hAnsi="Times New Roman" w:cs="Times New Roman"/>
          <w:sz w:val="24"/>
          <w:szCs w:val="24"/>
          <w:vertAlign w:val="superscript"/>
        </w:rPr>
        <w:t>th</w:t>
      </w:r>
      <w:r>
        <w:rPr>
          <w:rFonts w:ascii="Times New Roman" w:hAnsi="Times New Roman" w:cs="Times New Roman"/>
          <w:sz w:val="24"/>
          <w:szCs w:val="24"/>
        </w:rPr>
        <w:t xml:space="preserve"> most inhabited and 36</w:t>
      </w:r>
      <w:r w:rsidRPr="00B038A3">
        <w:rPr>
          <w:rFonts w:ascii="Times New Roman" w:hAnsi="Times New Roman" w:cs="Times New Roman"/>
          <w:sz w:val="24"/>
          <w:szCs w:val="24"/>
          <w:vertAlign w:val="superscript"/>
        </w:rPr>
        <w:t>th</w:t>
      </w:r>
      <w:r>
        <w:rPr>
          <w:rFonts w:ascii="Times New Roman" w:hAnsi="Times New Roman" w:cs="Times New Roman"/>
          <w:sz w:val="24"/>
          <w:szCs w:val="24"/>
        </w:rPr>
        <w:t xml:space="preserve"> largest state of United States of America with a population of 6.77 Million as of census conducted in 2018. The city of Memphis with a total population of 650,618 makes it the second-most populous city in Tennessee. </w:t>
      </w:r>
      <w:r w:rsidR="00091A78">
        <w:rPr>
          <w:rFonts w:ascii="Times New Roman" w:hAnsi="Times New Roman" w:cs="Times New Roman"/>
          <w:sz w:val="24"/>
          <w:szCs w:val="24"/>
        </w:rPr>
        <w:t xml:space="preserve">Total of 7.6% of the population of Memphis is under the age of 5 as compared to 6.0% of the whole State of Tennessee. Around 25.2% population of Memphis is under the age of 18 and 11.8% of the population is above the age of 65 as compared to </w:t>
      </w:r>
      <w:r w:rsidR="00610DD9">
        <w:rPr>
          <w:rFonts w:ascii="Times New Roman" w:hAnsi="Times New Roman" w:cs="Times New Roman"/>
          <w:sz w:val="24"/>
          <w:szCs w:val="24"/>
        </w:rPr>
        <w:t>22.2% and 16.4% respectively. The percentage of the female population in Memphis is 52.5% as compared to 51.2% ove</w:t>
      </w:r>
      <w:r>
        <w:rPr>
          <w:rFonts w:ascii="Times New Roman" w:hAnsi="Times New Roman" w:cs="Times New Roman"/>
          <w:sz w:val="24"/>
          <w:szCs w:val="24"/>
        </w:rPr>
        <w:t>rall in the State of Tennessee.</w:t>
      </w:r>
    </w:p>
    <w:p w14:paraId="0E9040DA" w14:textId="003BB03E" w:rsidR="00B038A3" w:rsidRDefault="00C5646A" w:rsidP="000457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About 26.9% of the population of Memphis is living in poverty as compared to 15.3% for the State of Tennessee. 63.8% of the total Memphis population has access to </w:t>
      </w:r>
      <w:r>
        <w:rPr>
          <w:rFonts w:ascii="Times New Roman" w:hAnsi="Times New Roman" w:cs="Times New Roman"/>
          <w:sz w:val="24"/>
          <w:szCs w:val="24"/>
        </w:rPr>
        <w:t>internet and computer accessories while 72.4% of the total population of Tennessee has access to internet and technology. The average size of the family is almost the same for Memphis and the State of Tennessee with a ratio of 2.55 and 2.53 respectively</w:t>
      </w:r>
      <w:r w:rsidR="00BA2ABF">
        <w:rPr>
          <w:rFonts w:ascii="Times New Roman" w:hAnsi="Times New Roman" w:cs="Times New Roman"/>
          <w:sz w:val="24"/>
          <w:szCs w:val="24"/>
        </w:rPr>
        <w:t xml:space="preserve"> </w:t>
      </w:r>
      <w:r w:rsidR="00BA2ABF" w:rsidRPr="00BA2ABF">
        <w:rPr>
          <w:rFonts w:ascii="Times New Roman" w:hAnsi="Times New Roman" w:cs="Times New Roman"/>
          <w:sz w:val="24"/>
          <w:szCs w:val="24"/>
        </w:rPr>
        <w:t xml:space="preserve"> (Exum, 2016)</w:t>
      </w:r>
      <w:r>
        <w:rPr>
          <w:rFonts w:ascii="Times New Roman" w:hAnsi="Times New Roman" w:cs="Times New Roman"/>
          <w:sz w:val="24"/>
          <w:szCs w:val="24"/>
        </w:rPr>
        <w:t xml:space="preserve">. The percentage for high school graduates above the age of 25 is 84.5% for Memphis and Tennessee, the percentage is 86.5%. About 25.4% of the population of Memphis has </w:t>
      </w:r>
      <w:r w:rsidR="000457A0">
        <w:rPr>
          <w:rFonts w:ascii="Times New Roman" w:hAnsi="Times New Roman" w:cs="Times New Roman"/>
          <w:sz w:val="24"/>
          <w:szCs w:val="24"/>
        </w:rPr>
        <w:t>bachelors</w:t>
      </w:r>
      <w:r>
        <w:rPr>
          <w:rFonts w:ascii="Times New Roman" w:hAnsi="Times New Roman" w:cs="Times New Roman"/>
          <w:sz w:val="24"/>
          <w:szCs w:val="24"/>
        </w:rPr>
        <w:t xml:space="preserve"> or higher degree as compared to 26.1% for </w:t>
      </w:r>
      <w:r w:rsidR="008352B6">
        <w:rPr>
          <w:rFonts w:ascii="Times New Roman" w:hAnsi="Times New Roman" w:cs="Times New Roman"/>
          <w:sz w:val="24"/>
          <w:szCs w:val="24"/>
        </w:rPr>
        <w:t>the State overall. The per capita income for Memphis people as recorded in the census of 2018 was $23,629</w:t>
      </w:r>
      <w:r>
        <w:rPr>
          <w:rFonts w:ascii="Times New Roman" w:hAnsi="Times New Roman" w:cs="Times New Roman"/>
          <w:sz w:val="24"/>
          <w:szCs w:val="24"/>
        </w:rPr>
        <w:t xml:space="preserve"> </w:t>
      </w:r>
      <w:r w:rsidR="008352B6">
        <w:rPr>
          <w:rFonts w:ascii="Times New Roman" w:hAnsi="Times New Roman" w:cs="Times New Roman"/>
          <w:sz w:val="24"/>
          <w:szCs w:val="24"/>
        </w:rPr>
        <w:t>as compared to $27,277 for Tennessee overall.</w:t>
      </w:r>
    </w:p>
    <w:p w14:paraId="0FAFAA1E" w14:textId="77777777" w:rsidR="00AF77AD" w:rsidRDefault="00AF77AD" w:rsidP="000457A0">
      <w:pPr>
        <w:spacing w:after="0" w:line="480" w:lineRule="auto"/>
        <w:ind w:firstLine="720"/>
        <w:rPr>
          <w:rFonts w:ascii="Times New Roman" w:hAnsi="Times New Roman" w:cs="Times New Roman"/>
          <w:sz w:val="24"/>
          <w:szCs w:val="24"/>
        </w:rPr>
      </w:pPr>
      <w:bookmarkStart w:id="0" w:name="_GoBack"/>
      <w:bookmarkEnd w:id="0"/>
    </w:p>
    <w:p w14:paraId="77563989" w14:textId="284C8944" w:rsidR="008352B6" w:rsidRDefault="00C5646A" w:rsidP="008352B6">
      <w:pPr>
        <w:spacing w:after="0" w:line="480" w:lineRule="auto"/>
        <w:jc w:val="center"/>
        <w:rPr>
          <w:rFonts w:ascii="Times New Roman" w:hAnsi="Times New Roman" w:cs="Times New Roman"/>
          <w:b/>
          <w:bCs/>
          <w:sz w:val="24"/>
          <w:szCs w:val="24"/>
        </w:rPr>
      </w:pPr>
      <w:r w:rsidRPr="008352B6">
        <w:rPr>
          <w:rFonts w:ascii="Times New Roman" w:hAnsi="Times New Roman" w:cs="Times New Roman"/>
          <w:b/>
          <w:bCs/>
          <w:sz w:val="24"/>
          <w:szCs w:val="24"/>
        </w:rPr>
        <w:lastRenderedPageBreak/>
        <w:t>Memphis Police Department</w:t>
      </w:r>
    </w:p>
    <w:p w14:paraId="071874F4" w14:textId="77777777" w:rsidR="000457A0" w:rsidRDefault="00C5646A" w:rsidP="000457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John J. Balch laid the foundation of Memphis Police Department when he was given the duty of </w:t>
      </w:r>
      <w:r w:rsidR="00DC6620">
        <w:rPr>
          <w:rFonts w:ascii="Times New Roman" w:hAnsi="Times New Roman" w:cs="Times New Roman"/>
          <w:sz w:val="24"/>
          <w:szCs w:val="24"/>
        </w:rPr>
        <w:t xml:space="preserve">town constable in 1827. At that time, it was a </w:t>
      </w:r>
      <w:r>
        <w:rPr>
          <w:rFonts w:ascii="Times New Roman" w:hAnsi="Times New Roman" w:cs="Times New Roman"/>
          <w:sz w:val="24"/>
          <w:szCs w:val="24"/>
        </w:rPr>
        <w:t>small room but now with all the</w:t>
      </w:r>
      <w:r w:rsidR="00DC6620">
        <w:rPr>
          <w:rFonts w:ascii="Times New Roman" w:hAnsi="Times New Roman" w:cs="Times New Roman"/>
          <w:sz w:val="24"/>
          <w:szCs w:val="24"/>
        </w:rPr>
        <w:t xml:space="preserve"> time that has passed, the Memphis Police department has 9 precincts with a force of 2,142 officers at present. These officers cover an area of 315 square miles and provide all sorts of public service</w:t>
      </w:r>
      <w:r>
        <w:rPr>
          <w:rFonts w:ascii="Times New Roman" w:hAnsi="Times New Roman" w:cs="Times New Roman"/>
          <w:sz w:val="24"/>
          <w:szCs w:val="24"/>
        </w:rPr>
        <w:t xml:space="preserve"> to the inhabitants. Although</w:t>
      </w:r>
      <w:r w:rsidR="00DC6620">
        <w:rPr>
          <w:rFonts w:ascii="Times New Roman" w:hAnsi="Times New Roman" w:cs="Times New Roman"/>
          <w:sz w:val="24"/>
          <w:szCs w:val="24"/>
        </w:rPr>
        <w:t xml:space="preserve"> </w:t>
      </w:r>
      <w:r w:rsidR="00AC28C1">
        <w:rPr>
          <w:rFonts w:ascii="Times New Roman" w:hAnsi="Times New Roman" w:cs="Times New Roman"/>
          <w:sz w:val="24"/>
          <w:szCs w:val="24"/>
        </w:rPr>
        <w:t>with all the history this department had associated itself with, it is worth mentioning that it was as early as 1867 that 2 black men were hired to become a part of the Memphis police department. Johan Harris and William cook remained with the department for 2 years. Rufus McCain another African American became part of the department in February 1878 and slowly the numbers started to increase. From the recent census, the total number of African American officers is 52% while 47% of the officers</w:t>
      </w:r>
      <w:r>
        <w:rPr>
          <w:rFonts w:ascii="Times New Roman" w:hAnsi="Times New Roman" w:cs="Times New Roman"/>
          <w:sz w:val="24"/>
          <w:szCs w:val="24"/>
        </w:rPr>
        <w:t xml:space="preserve"> are white and 1% are Hispanic.</w:t>
      </w:r>
    </w:p>
    <w:p w14:paraId="784C2C8F" w14:textId="77777777" w:rsidR="000457A0" w:rsidRDefault="00C5646A" w:rsidP="000457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Distribution by gender is also promising as 16% of the present force is female and the rest 84% is male. </w:t>
      </w:r>
      <w:r w:rsidR="00A66CD0">
        <w:rPr>
          <w:rFonts w:ascii="Times New Roman" w:hAnsi="Times New Roman" w:cs="Times New Roman"/>
          <w:sz w:val="24"/>
          <w:szCs w:val="24"/>
        </w:rPr>
        <w:t>The police department has provided a program called Response to Resistance Continuum for officers which provides guidelines to them related to scenarios of using deadly force. This program enables officers to complete their tasks and handle difficult scenarios by using minimum and sometimes negligible force. A complete picture of the scenarios should be examined by the officer before taking a</w:t>
      </w:r>
      <w:r>
        <w:rPr>
          <w:rFonts w:ascii="Times New Roman" w:hAnsi="Times New Roman" w:cs="Times New Roman"/>
          <w:sz w:val="24"/>
          <w:szCs w:val="24"/>
        </w:rPr>
        <w:t>ny step or making any decision.</w:t>
      </w:r>
    </w:p>
    <w:p w14:paraId="1B3AC103" w14:textId="1D565CD1" w:rsidR="008352B6" w:rsidRDefault="00C5646A" w:rsidP="000457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special form is provided to the officer that should be filled out after completing a task or handling a situation in the presence of another officer. This form ela</w:t>
      </w:r>
      <w:r>
        <w:rPr>
          <w:rFonts w:ascii="Times New Roman" w:hAnsi="Times New Roman" w:cs="Times New Roman"/>
          <w:sz w:val="24"/>
          <w:szCs w:val="24"/>
        </w:rPr>
        <w:t xml:space="preserve">borates the code of conduct of the officer and ensures that </w:t>
      </w:r>
      <w:r w:rsidR="0018763B">
        <w:rPr>
          <w:rFonts w:ascii="Times New Roman" w:hAnsi="Times New Roman" w:cs="Times New Roman"/>
          <w:sz w:val="24"/>
          <w:szCs w:val="24"/>
        </w:rPr>
        <w:t xml:space="preserve">tasks were completed professionally and comprehensively without using force. This form is then submitted to the supervisor before the officer ends his or her shift. Video camera with audio capacities is also installed in the vehicles for scrutiny purposes. </w:t>
      </w:r>
      <w:r w:rsidR="0054024B">
        <w:rPr>
          <w:rFonts w:ascii="Times New Roman" w:hAnsi="Times New Roman" w:cs="Times New Roman"/>
          <w:sz w:val="24"/>
          <w:szCs w:val="24"/>
        </w:rPr>
        <w:t xml:space="preserve">The involvement of other departments like CSI, ISB and Homicide provides more </w:t>
      </w:r>
      <w:r w:rsidR="0054024B">
        <w:rPr>
          <w:rFonts w:ascii="Times New Roman" w:hAnsi="Times New Roman" w:cs="Times New Roman"/>
          <w:sz w:val="24"/>
          <w:szCs w:val="24"/>
        </w:rPr>
        <w:lastRenderedPageBreak/>
        <w:t>transparency when investigating into use of deadly force.</w:t>
      </w:r>
      <w:r w:rsidR="0045065E">
        <w:rPr>
          <w:rFonts w:ascii="Times New Roman" w:hAnsi="Times New Roman" w:cs="Times New Roman"/>
          <w:sz w:val="24"/>
          <w:szCs w:val="24"/>
        </w:rPr>
        <w:t xml:space="preserve"> The Memphis Police Department has witnessed huge changes from 1988 when James Ivy became the first African American director </w:t>
      </w:r>
      <w:r w:rsidR="00431463">
        <w:rPr>
          <w:rFonts w:ascii="Times New Roman" w:hAnsi="Times New Roman" w:cs="Times New Roman"/>
          <w:sz w:val="24"/>
          <w:szCs w:val="24"/>
        </w:rPr>
        <w:t>of the police. After that in 1992, Eddie Adair was named the first-ever African American police chief.</w:t>
      </w:r>
    </w:p>
    <w:p w14:paraId="593262E4" w14:textId="4EDB765F" w:rsidR="00385D05" w:rsidRDefault="00C5646A" w:rsidP="00385D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D089F7D" w14:textId="76C8F499" w:rsidR="00385D05" w:rsidRPr="00385D05" w:rsidRDefault="00C5646A" w:rsidP="00385D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54C5E">
        <w:rPr>
          <w:rFonts w:ascii="Times New Roman" w:hAnsi="Times New Roman" w:cs="Times New Roman"/>
          <w:sz w:val="24"/>
          <w:szCs w:val="24"/>
        </w:rPr>
        <w:t>Looking and going through the details of the case I can easily say that the case was very crystal. The officer made the wrong move by shooting young Edward. The fact that Edward the suspec</w:t>
      </w:r>
      <w:r w:rsidR="00675324">
        <w:rPr>
          <w:rFonts w:ascii="Times New Roman" w:hAnsi="Times New Roman" w:cs="Times New Roman"/>
          <w:sz w:val="24"/>
          <w:szCs w:val="24"/>
        </w:rPr>
        <w:t>t was unarmed and posed no threat was enough for the officer to not take things as far as using deadly force. Also, it is quite upsetting that the color of the victim also played a significant role in the case. If I was in charge I would have fired the police officer for taking such an abrupt action against a minor. H</w:t>
      </w:r>
      <w:r w:rsidR="007360CE">
        <w:rPr>
          <w:rFonts w:ascii="Times New Roman" w:hAnsi="Times New Roman" w:cs="Times New Roman"/>
          <w:sz w:val="24"/>
          <w:szCs w:val="24"/>
        </w:rPr>
        <w:t>owever, it is safe to say that Tennessee v. Garner</w:t>
      </w:r>
      <w:r w:rsidR="00675324">
        <w:rPr>
          <w:rFonts w:ascii="Times New Roman" w:hAnsi="Times New Roman" w:cs="Times New Roman"/>
          <w:sz w:val="24"/>
          <w:szCs w:val="24"/>
        </w:rPr>
        <w:t xml:space="preserve"> </w:t>
      </w:r>
      <w:r w:rsidR="007360CE">
        <w:rPr>
          <w:rFonts w:ascii="Times New Roman" w:hAnsi="Times New Roman" w:cs="Times New Roman"/>
          <w:sz w:val="24"/>
          <w:szCs w:val="24"/>
        </w:rPr>
        <w:t>changed police shooting</w:t>
      </w:r>
      <w:r w:rsidR="00BA2ABF">
        <w:rPr>
          <w:rFonts w:ascii="Times New Roman" w:hAnsi="Times New Roman" w:cs="Times New Roman"/>
          <w:sz w:val="24"/>
          <w:szCs w:val="24"/>
        </w:rPr>
        <w:t>s</w:t>
      </w:r>
      <w:r w:rsidR="007360CE">
        <w:rPr>
          <w:rFonts w:ascii="Times New Roman" w:hAnsi="Times New Roman" w:cs="Times New Roman"/>
          <w:sz w:val="24"/>
          <w:szCs w:val="24"/>
        </w:rPr>
        <w:t xml:space="preserve"> forever. As of today, the policemen cannot search a person or authority without evidence or strong plausible reason, the stance is similar to the usage of guns. One case changed the way how police used guns throughout the United States. Tennessee v. Garner ended up creating a standard for how the court should </w:t>
      </w:r>
      <w:r w:rsidR="00BA2ABF">
        <w:rPr>
          <w:rFonts w:ascii="Times New Roman" w:hAnsi="Times New Roman" w:cs="Times New Roman"/>
          <w:sz w:val="24"/>
          <w:szCs w:val="24"/>
        </w:rPr>
        <w:t xml:space="preserve">handle suspect shooting. Today the State of Tennessee has a more diverse police system as well as mentioned above. So, things have taken a change for the better but we still have a long way to go. </w:t>
      </w:r>
    </w:p>
    <w:p w14:paraId="0691D964" w14:textId="77777777" w:rsidR="00BD2AE1" w:rsidRDefault="00C5646A">
      <w:pPr>
        <w:rPr>
          <w:rFonts w:ascii="Times New Roman" w:hAnsi="Times New Roman" w:cs="Times New Roman"/>
          <w:sz w:val="24"/>
          <w:szCs w:val="24"/>
        </w:rPr>
      </w:pPr>
      <w:r>
        <w:rPr>
          <w:rFonts w:ascii="Times New Roman" w:hAnsi="Times New Roman" w:cs="Times New Roman"/>
          <w:sz w:val="24"/>
          <w:szCs w:val="24"/>
        </w:rPr>
        <w:br w:type="page"/>
      </w:r>
    </w:p>
    <w:p w14:paraId="780E5CBE" w14:textId="0C2BC784" w:rsidR="004A1256" w:rsidRPr="00D1324F" w:rsidRDefault="00C5646A" w:rsidP="00BD2AE1">
      <w:pPr>
        <w:jc w:val="center"/>
        <w:rPr>
          <w:rFonts w:ascii="Times New Roman" w:hAnsi="Times New Roman" w:cs="Times New Roman"/>
          <w:sz w:val="24"/>
          <w:szCs w:val="24"/>
        </w:rPr>
      </w:pPr>
      <w:r>
        <w:rPr>
          <w:rFonts w:ascii="Times New Roman" w:hAnsi="Times New Roman" w:cs="Times New Roman"/>
          <w:b/>
          <w:sz w:val="24"/>
          <w:szCs w:val="24"/>
        </w:rPr>
        <w:lastRenderedPageBreak/>
        <w:t>Refer</w:t>
      </w:r>
      <w:r>
        <w:rPr>
          <w:rFonts w:ascii="Times New Roman" w:hAnsi="Times New Roman" w:cs="Times New Roman"/>
          <w:b/>
          <w:sz w:val="24"/>
          <w:szCs w:val="24"/>
        </w:rPr>
        <w:t>ences</w:t>
      </w:r>
    </w:p>
    <w:p w14:paraId="7E060E38" w14:textId="06DA91C1" w:rsidR="00C00B68" w:rsidRDefault="00C5646A" w:rsidP="00184130">
      <w:pPr>
        <w:spacing w:after="0" w:line="480" w:lineRule="auto"/>
        <w:ind w:left="720" w:hanging="720"/>
        <w:rPr>
          <w:rFonts w:ascii="Times New Roman" w:hAnsi="Times New Roman" w:cs="Times New Roman"/>
          <w:sz w:val="24"/>
          <w:szCs w:val="24"/>
        </w:rPr>
      </w:pPr>
      <w:r w:rsidRPr="00CF3D2A">
        <w:rPr>
          <w:rFonts w:ascii="Times New Roman" w:hAnsi="Times New Roman" w:cs="Times New Roman"/>
          <w:sz w:val="24"/>
          <w:szCs w:val="24"/>
        </w:rPr>
        <w:t>Terrill, W. (2016). Deadly force: To shoot or not to shoot. Criminology &amp; Pub. Pol'y, 15, 491.</w:t>
      </w:r>
    </w:p>
    <w:p w14:paraId="0A164D7E" w14:textId="59981017" w:rsidR="00CF3D2A" w:rsidRDefault="00C5646A" w:rsidP="00184130">
      <w:pPr>
        <w:spacing w:after="0" w:line="480" w:lineRule="auto"/>
        <w:ind w:left="720" w:hanging="720"/>
        <w:rPr>
          <w:rFonts w:ascii="Times New Roman" w:hAnsi="Times New Roman" w:cs="Times New Roman"/>
          <w:sz w:val="24"/>
          <w:szCs w:val="24"/>
        </w:rPr>
      </w:pPr>
      <w:r w:rsidRPr="00CF3D2A">
        <w:rPr>
          <w:rFonts w:ascii="Times New Roman" w:hAnsi="Times New Roman" w:cs="Times New Roman"/>
          <w:sz w:val="24"/>
          <w:szCs w:val="24"/>
        </w:rPr>
        <w:t>Flanders, C., &amp; Welling, J. (2015). Police Use of Deadly Force: State Statutes 30 Years After Garner. . Louis U. Pub. L. Rev., 35, 109.</w:t>
      </w:r>
    </w:p>
    <w:p w14:paraId="39AE311A" w14:textId="41F06EFE" w:rsidR="00CF3D2A" w:rsidRDefault="00C5646A" w:rsidP="00184130">
      <w:pPr>
        <w:spacing w:after="0" w:line="480" w:lineRule="auto"/>
        <w:ind w:left="720" w:hanging="720"/>
        <w:rPr>
          <w:rFonts w:ascii="Times New Roman" w:hAnsi="Times New Roman" w:cs="Times New Roman"/>
          <w:sz w:val="24"/>
          <w:szCs w:val="24"/>
        </w:rPr>
      </w:pPr>
      <w:r w:rsidRPr="00CF3D2A">
        <w:rPr>
          <w:rFonts w:ascii="Times New Roman" w:hAnsi="Times New Roman" w:cs="Times New Roman"/>
          <w:sz w:val="24"/>
          <w:szCs w:val="24"/>
        </w:rPr>
        <w:t>Gross, J. P. (2015)</w:t>
      </w:r>
      <w:r w:rsidRPr="00CF3D2A">
        <w:rPr>
          <w:rFonts w:ascii="Times New Roman" w:hAnsi="Times New Roman" w:cs="Times New Roman"/>
          <w:sz w:val="24"/>
          <w:szCs w:val="24"/>
        </w:rPr>
        <w:t>. Judge, jury, and executioner: The excessive use of deadly force by police officers. Tex. J. on CL &amp; CR, 21, 155.</w:t>
      </w:r>
    </w:p>
    <w:p w14:paraId="3FDED087" w14:textId="62919790" w:rsidR="00CF3D2A" w:rsidRDefault="00C5646A" w:rsidP="00184130">
      <w:pPr>
        <w:spacing w:after="0" w:line="480" w:lineRule="auto"/>
        <w:ind w:left="720" w:hanging="720"/>
        <w:rPr>
          <w:rFonts w:ascii="Times New Roman" w:hAnsi="Times New Roman" w:cs="Times New Roman"/>
          <w:sz w:val="24"/>
          <w:szCs w:val="24"/>
        </w:rPr>
      </w:pPr>
      <w:r w:rsidRPr="00CF3D2A">
        <w:rPr>
          <w:rFonts w:ascii="Times New Roman" w:hAnsi="Times New Roman" w:cs="Times New Roman"/>
          <w:sz w:val="24"/>
          <w:szCs w:val="24"/>
        </w:rPr>
        <w:t>Patterson, G. T., &amp; Swan, P. G. (2016). Police shootings of unarmed African American males: A systematic review. Journal of human behavior in</w:t>
      </w:r>
      <w:r w:rsidRPr="00CF3D2A">
        <w:rPr>
          <w:rFonts w:ascii="Times New Roman" w:hAnsi="Times New Roman" w:cs="Times New Roman"/>
          <w:sz w:val="24"/>
          <w:szCs w:val="24"/>
        </w:rPr>
        <w:t xml:space="preserve"> the social environment, 26(3-4), 267-278.</w:t>
      </w:r>
    </w:p>
    <w:p w14:paraId="06706AB9" w14:textId="6E450326" w:rsidR="00CF3D2A" w:rsidRDefault="00C5646A" w:rsidP="00184130">
      <w:pPr>
        <w:spacing w:after="0" w:line="480" w:lineRule="auto"/>
        <w:ind w:left="720" w:hanging="720"/>
        <w:rPr>
          <w:rFonts w:ascii="Times New Roman" w:hAnsi="Times New Roman" w:cs="Times New Roman"/>
          <w:sz w:val="24"/>
          <w:szCs w:val="24"/>
        </w:rPr>
      </w:pPr>
      <w:r w:rsidRPr="00CF3D2A">
        <w:rPr>
          <w:rFonts w:ascii="Times New Roman" w:hAnsi="Times New Roman" w:cs="Times New Roman"/>
          <w:sz w:val="24"/>
          <w:szCs w:val="24"/>
        </w:rPr>
        <w:t>Marcus, N. C. (2016). From Edward to Eric Garner and beyond: The importance of constitutional limitations on lethal use of force in police reform. Duke J. Const. L. &amp; Pub. Pol'y, 12, 53.</w:t>
      </w:r>
    </w:p>
    <w:p w14:paraId="6896BB4B" w14:textId="421F83CB" w:rsidR="00CF3D2A" w:rsidRDefault="00C5646A" w:rsidP="00184130">
      <w:pPr>
        <w:spacing w:after="0" w:line="480" w:lineRule="auto"/>
        <w:ind w:left="720" w:hanging="720"/>
        <w:rPr>
          <w:rFonts w:ascii="Times New Roman" w:hAnsi="Times New Roman" w:cs="Times New Roman"/>
          <w:sz w:val="24"/>
          <w:szCs w:val="24"/>
        </w:rPr>
      </w:pPr>
      <w:r w:rsidRPr="00CF3D2A">
        <w:rPr>
          <w:rFonts w:ascii="Times New Roman" w:hAnsi="Times New Roman" w:cs="Times New Roman"/>
          <w:sz w:val="24"/>
          <w:szCs w:val="24"/>
        </w:rPr>
        <w:t>Exum, J. J. (2016). Nearsi</w:t>
      </w:r>
      <w:r w:rsidRPr="00CF3D2A">
        <w:rPr>
          <w:rFonts w:ascii="Times New Roman" w:hAnsi="Times New Roman" w:cs="Times New Roman"/>
          <w:sz w:val="24"/>
          <w:szCs w:val="24"/>
        </w:rPr>
        <w:t>ghted and Colorblind: The Perspective Problems of Police Deadly Force Cases. Clev. St. L. Rev., 65, 491.</w:t>
      </w:r>
    </w:p>
    <w:p w14:paraId="4E0FC80E" w14:textId="77777777" w:rsidR="00CF3D2A" w:rsidRDefault="00CF3D2A" w:rsidP="00184130">
      <w:pPr>
        <w:spacing w:after="0" w:line="480" w:lineRule="auto"/>
        <w:ind w:left="720" w:hanging="720"/>
        <w:rPr>
          <w:rFonts w:ascii="Times New Roman" w:hAnsi="Times New Roman" w:cs="Times New Roman"/>
          <w:sz w:val="24"/>
          <w:szCs w:val="24"/>
        </w:rPr>
      </w:pPr>
    </w:p>
    <w:sectPr w:rsidR="00CF3D2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97E38" w14:textId="77777777" w:rsidR="00C5646A" w:rsidRDefault="00C5646A">
      <w:pPr>
        <w:spacing w:after="0" w:line="240" w:lineRule="auto"/>
      </w:pPr>
      <w:r>
        <w:separator/>
      </w:r>
    </w:p>
  </w:endnote>
  <w:endnote w:type="continuationSeparator" w:id="0">
    <w:p w14:paraId="0E1DA5C2" w14:textId="77777777" w:rsidR="00C5646A" w:rsidRDefault="00C5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619A" w14:textId="77777777" w:rsidR="00C5646A" w:rsidRDefault="00C5646A">
      <w:pPr>
        <w:spacing w:after="0" w:line="240" w:lineRule="auto"/>
      </w:pPr>
      <w:r>
        <w:separator/>
      </w:r>
    </w:p>
  </w:footnote>
  <w:footnote w:type="continuationSeparator" w:id="0">
    <w:p w14:paraId="64031E34" w14:textId="77777777" w:rsidR="00C5646A" w:rsidRDefault="00C5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63299E44" w:rsidR="00A106AF" w:rsidRPr="0069793D" w:rsidRDefault="00C5646A"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C82635">
      <w:rPr>
        <w:rFonts w:ascii="Times New Roman" w:hAnsi="Times New Roman" w:cs="Times New Roman"/>
        <w:sz w:val="20"/>
        <w:szCs w:val="20"/>
      </w:rPr>
      <w:t>POLICE USE OF FORCE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F77AD">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6AE44C94" w:rsidR="00A106AF" w:rsidRPr="003B0EAE" w:rsidRDefault="00C5646A"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POLICE USE OF FORCE</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F77AD">
      <w:rPr>
        <w:rFonts w:ascii="Times New Roman" w:hAnsi="Times New Roman" w:cs="Times New Roman"/>
        <w:noProof/>
        <w:sz w:val="20"/>
        <w:szCs w:val="20"/>
      </w:rPr>
      <w:t>8</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A302108E">
      <w:start w:val="1951"/>
      <w:numFmt w:val="bullet"/>
      <w:lvlText w:val="-"/>
      <w:lvlJc w:val="left"/>
      <w:pPr>
        <w:ind w:left="720" w:hanging="360"/>
      </w:pPr>
      <w:rPr>
        <w:rFonts w:ascii="Times New Roman" w:eastAsiaTheme="minorEastAsia" w:hAnsi="Times New Roman" w:cs="Times New Roman" w:hint="default"/>
      </w:rPr>
    </w:lvl>
    <w:lvl w:ilvl="1" w:tplc="60BA4EB2" w:tentative="1">
      <w:start w:val="1"/>
      <w:numFmt w:val="bullet"/>
      <w:lvlText w:val="o"/>
      <w:lvlJc w:val="left"/>
      <w:pPr>
        <w:ind w:left="1440" w:hanging="360"/>
      </w:pPr>
      <w:rPr>
        <w:rFonts w:ascii="Courier New" w:hAnsi="Courier New" w:cs="Courier New" w:hint="default"/>
      </w:rPr>
    </w:lvl>
    <w:lvl w:ilvl="2" w:tplc="977A9428" w:tentative="1">
      <w:start w:val="1"/>
      <w:numFmt w:val="bullet"/>
      <w:lvlText w:val=""/>
      <w:lvlJc w:val="left"/>
      <w:pPr>
        <w:ind w:left="2160" w:hanging="360"/>
      </w:pPr>
      <w:rPr>
        <w:rFonts w:ascii="Wingdings" w:hAnsi="Wingdings" w:hint="default"/>
      </w:rPr>
    </w:lvl>
    <w:lvl w:ilvl="3" w:tplc="2C705422" w:tentative="1">
      <w:start w:val="1"/>
      <w:numFmt w:val="bullet"/>
      <w:lvlText w:val=""/>
      <w:lvlJc w:val="left"/>
      <w:pPr>
        <w:ind w:left="2880" w:hanging="360"/>
      </w:pPr>
      <w:rPr>
        <w:rFonts w:ascii="Symbol" w:hAnsi="Symbol" w:hint="default"/>
      </w:rPr>
    </w:lvl>
    <w:lvl w:ilvl="4" w:tplc="17BAC2E8" w:tentative="1">
      <w:start w:val="1"/>
      <w:numFmt w:val="bullet"/>
      <w:lvlText w:val="o"/>
      <w:lvlJc w:val="left"/>
      <w:pPr>
        <w:ind w:left="3600" w:hanging="360"/>
      </w:pPr>
      <w:rPr>
        <w:rFonts w:ascii="Courier New" w:hAnsi="Courier New" w:cs="Courier New" w:hint="default"/>
      </w:rPr>
    </w:lvl>
    <w:lvl w:ilvl="5" w:tplc="E67CC9DE" w:tentative="1">
      <w:start w:val="1"/>
      <w:numFmt w:val="bullet"/>
      <w:lvlText w:val=""/>
      <w:lvlJc w:val="left"/>
      <w:pPr>
        <w:ind w:left="4320" w:hanging="360"/>
      </w:pPr>
      <w:rPr>
        <w:rFonts w:ascii="Wingdings" w:hAnsi="Wingdings" w:hint="default"/>
      </w:rPr>
    </w:lvl>
    <w:lvl w:ilvl="6" w:tplc="BC64F84A" w:tentative="1">
      <w:start w:val="1"/>
      <w:numFmt w:val="bullet"/>
      <w:lvlText w:val=""/>
      <w:lvlJc w:val="left"/>
      <w:pPr>
        <w:ind w:left="5040" w:hanging="360"/>
      </w:pPr>
      <w:rPr>
        <w:rFonts w:ascii="Symbol" w:hAnsi="Symbol" w:hint="default"/>
      </w:rPr>
    </w:lvl>
    <w:lvl w:ilvl="7" w:tplc="C0B803A2" w:tentative="1">
      <w:start w:val="1"/>
      <w:numFmt w:val="bullet"/>
      <w:lvlText w:val="o"/>
      <w:lvlJc w:val="left"/>
      <w:pPr>
        <w:ind w:left="5760" w:hanging="360"/>
      </w:pPr>
      <w:rPr>
        <w:rFonts w:ascii="Courier New" w:hAnsi="Courier New" w:cs="Courier New" w:hint="default"/>
      </w:rPr>
    </w:lvl>
    <w:lvl w:ilvl="8" w:tplc="B7B66C70"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A1607914">
      <w:start w:val="1"/>
      <w:numFmt w:val="decimal"/>
      <w:lvlText w:val="%1."/>
      <w:lvlJc w:val="left"/>
      <w:pPr>
        <w:ind w:left="720" w:hanging="360"/>
      </w:pPr>
      <w:rPr>
        <w:rFonts w:hint="default"/>
      </w:rPr>
    </w:lvl>
    <w:lvl w:ilvl="1" w:tplc="82CC7520" w:tentative="1">
      <w:start w:val="1"/>
      <w:numFmt w:val="lowerLetter"/>
      <w:lvlText w:val="%2."/>
      <w:lvlJc w:val="left"/>
      <w:pPr>
        <w:ind w:left="1440" w:hanging="360"/>
      </w:pPr>
    </w:lvl>
    <w:lvl w:ilvl="2" w:tplc="BB3EE6A2" w:tentative="1">
      <w:start w:val="1"/>
      <w:numFmt w:val="lowerRoman"/>
      <w:lvlText w:val="%3."/>
      <w:lvlJc w:val="right"/>
      <w:pPr>
        <w:ind w:left="2160" w:hanging="180"/>
      </w:pPr>
    </w:lvl>
    <w:lvl w:ilvl="3" w:tplc="5E3A6F34" w:tentative="1">
      <w:start w:val="1"/>
      <w:numFmt w:val="decimal"/>
      <w:lvlText w:val="%4."/>
      <w:lvlJc w:val="left"/>
      <w:pPr>
        <w:ind w:left="2880" w:hanging="360"/>
      </w:pPr>
    </w:lvl>
    <w:lvl w:ilvl="4" w:tplc="8F5ADE6E" w:tentative="1">
      <w:start w:val="1"/>
      <w:numFmt w:val="lowerLetter"/>
      <w:lvlText w:val="%5."/>
      <w:lvlJc w:val="left"/>
      <w:pPr>
        <w:ind w:left="3600" w:hanging="360"/>
      </w:pPr>
    </w:lvl>
    <w:lvl w:ilvl="5" w:tplc="AC8E4442" w:tentative="1">
      <w:start w:val="1"/>
      <w:numFmt w:val="lowerRoman"/>
      <w:lvlText w:val="%6."/>
      <w:lvlJc w:val="right"/>
      <w:pPr>
        <w:ind w:left="4320" w:hanging="180"/>
      </w:pPr>
    </w:lvl>
    <w:lvl w:ilvl="6" w:tplc="14C66ADC" w:tentative="1">
      <w:start w:val="1"/>
      <w:numFmt w:val="decimal"/>
      <w:lvlText w:val="%7."/>
      <w:lvlJc w:val="left"/>
      <w:pPr>
        <w:ind w:left="5040" w:hanging="360"/>
      </w:pPr>
    </w:lvl>
    <w:lvl w:ilvl="7" w:tplc="E27C683E" w:tentative="1">
      <w:start w:val="1"/>
      <w:numFmt w:val="lowerLetter"/>
      <w:lvlText w:val="%8."/>
      <w:lvlJc w:val="left"/>
      <w:pPr>
        <w:ind w:left="5760" w:hanging="360"/>
      </w:pPr>
    </w:lvl>
    <w:lvl w:ilvl="8" w:tplc="AF0A9DB8" w:tentative="1">
      <w:start w:val="1"/>
      <w:numFmt w:val="lowerRoman"/>
      <w:lvlText w:val="%9."/>
      <w:lvlJc w:val="right"/>
      <w:pPr>
        <w:ind w:left="6480" w:hanging="180"/>
      </w:pPr>
    </w:lvl>
  </w:abstractNum>
  <w:abstractNum w:abstractNumId="2">
    <w:nsid w:val="35320ED3"/>
    <w:multiLevelType w:val="hybridMultilevel"/>
    <w:tmpl w:val="75E425A6"/>
    <w:lvl w:ilvl="0" w:tplc="A4A25CF2">
      <w:start w:val="1"/>
      <w:numFmt w:val="decimal"/>
      <w:lvlText w:val="%1."/>
      <w:lvlJc w:val="left"/>
      <w:pPr>
        <w:ind w:left="720" w:hanging="360"/>
      </w:pPr>
      <w:rPr>
        <w:rFonts w:hint="default"/>
      </w:rPr>
    </w:lvl>
    <w:lvl w:ilvl="1" w:tplc="133E8B38" w:tentative="1">
      <w:start w:val="1"/>
      <w:numFmt w:val="lowerLetter"/>
      <w:lvlText w:val="%2."/>
      <w:lvlJc w:val="left"/>
      <w:pPr>
        <w:ind w:left="1440" w:hanging="360"/>
      </w:pPr>
    </w:lvl>
    <w:lvl w:ilvl="2" w:tplc="54EA1900" w:tentative="1">
      <w:start w:val="1"/>
      <w:numFmt w:val="lowerRoman"/>
      <w:lvlText w:val="%3."/>
      <w:lvlJc w:val="right"/>
      <w:pPr>
        <w:ind w:left="2160" w:hanging="180"/>
      </w:pPr>
    </w:lvl>
    <w:lvl w:ilvl="3" w:tplc="9E489B72" w:tentative="1">
      <w:start w:val="1"/>
      <w:numFmt w:val="decimal"/>
      <w:lvlText w:val="%4."/>
      <w:lvlJc w:val="left"/>
      <w:pPr>
        <w:ind w:left="2880" w:hanging="360"/>
      </w:pPr>
    </w:lvl>
    <w:lvl w:ilvl="4" w:tplc="E6C81884" w:tentative="1">
      <w:start w:val="1"/>
      <w:numFmt w:val="lowerLetter"/>
      <w:lvlText w:val="%5."/>
      <w:lvlJc w:val="left"/>
      <w:pPr>
        <w:ind w:left="3600" w:hanging="360"/>
      </w:pPr>
    </w:lvl>
    <w:lvl w:ilvl="5" w:tplc="D3621400" w:tentative="1">
      <w:start w:val="1"/>
      <w:numFmt w:val="lowerRoman"/>
      <w:lvlText w:val="%6."/>
      <w:lvlJc w:val="right"/>
      <w:pPr>
        <w:ind w:left="4320" w:hanging="180"/>
      </w:pPr>
    </w:lvl>
    <w:lvl w:ilvl="6" w:tplc="AE7C3C6A" w:tentative="1">
      <w:start w:val="1"/>
      <w:numFmt w:val="decimal"/>
      <w:lvlText w:val="%7."/>
      <w:lvlJc w:val="left"/>
      <w:pPr>
        <w:ind w:left="5040" w:hanging="360"/>
      </w:pPr>
    </w:lvl>
    <w:lvl w:ilvl="7" w:tplc="1CB00164" w:tentative="1">
      <w:start w:val="1"/>
      <w:numFmt w:val="lowerLetter"/>
      <w:lvlText w:val="%8."/>
      <w:lvlJc w:val="left"/>
      <w:pPr>
        <w:ind w:left="5760" w:hanging="360"/>
      </w:pPr>
    </w:lvl>
    <w:lvl w:ilvl="8" w:tplc="DBA02CC2" w:tentative="1">
      <w:start w:val="1"/>
      <w:numFmt w:val="lowerRoman"/>
      <w:lvlText w:val="%9."/>
      <w:lvlJc w:val="right"/>
      <w:pPr>
        <w:ind w:left="6480" w:hanging="180"/>
      </w:pPr>
    </w:lvl>
  </w:abstractNum>
  <w:abstractNum w:abstractNumId="3">
    <w:nsid w:val="7E2B08EE"/>
    <w:multiLevelType w:val="hybridMultilevel"/>
    <w:tmpl w:val="6DF277AE"/>
    <w:lvl w:ilvl="0" w:tplc="66BEDDB6">
      <w:start w:val="1951"/>
      <w:numFmt w:val="bullet"/>
      <w:lvlText w:val="-"/>
      <w:lvlJc w:val="left"/>
      <w:pPr>
        <w:ind w:left="1080" w:hanging="360"/>
      </w:pPr>
      <w:rPr>
        <w:rFonts w:ascii="Times New Roman" w:eastAsiaTheme="minorEastAsia" w:hAnsi="Times New Roman" w:cs="Times New Roman" w:hint="default"/>
      </w:rPr>
    </w:lvl>
    <w:lvl w:ilvl="1" w:tplc="49EC6F3A" w:tentative="1">
      <w:start w:val="1"/>
      <w:numFmt w:val="bullet"/>
      <w:lvlText w:val="o"/>
      <w:lvlJc w:val="left"/>
      <w:pPr>
        <w:ind w:left="1800" w:hanging="360"/>
      </w:pPr>
      <w:rPr>
        <w:rFonts w:ascii="Courier New" w:hAnsi="Courier New" w:cs="Courier New" w:hint="default"/>
      </w:rPr>
    </w:lvl>
    <w:lvl w:ilvl="2" w:tplc="6D0E1AF8" w:tentative="1">
      <w:start w:val="1"/>
      <w:numFmt w:val="bullet"/>
      <w:lvlText w:val=""/>
      <w:lvlJc w:val="left"/>
      <w:pPr>
        <w:ind w:left="2520" w:hanging="360"/>
      </w:pPr>
      <w:rPr>
        <w:rFonts w:ascii="Wingdings" w:hAnsi="Wingdings" w:hint="default"/>
      </w:rPr>
    </w:lvl>
    <w:lvl w:ilvl="3" w:tplc="1A26A882" w:tentative="1">
      <w:start w:val="1"/>
      <w:numFmt w:val="bullet"/>
      <w:lvlText w:val=""/>
      <w:lvlJc w:val="left"/>
      <w:pPr>
        <w:ind w:left="3240" w:hanging="360"/>
      </w:pPr>
      <w:rPr>
        <w:rFonts w:ascii="Symbol" w:hAnsi="Symbol" w:hint="default"/>
      </w:rPr>
    </w:lvl>
    <w:lvl w:ilvl="4" w:tplc="0A188860" w:tentative="1">
      <w:start w:val="1"/>
      <w:numFmt w:val="bullet"/>
      <w:lvlText w:val="o"/>
      <w:lvlJc w:val="left"/>
      <w:pPr>
        <w:ind w:left="3960" w:hanging="360"/>
      </w:pPr>
      <w:rPr>
        <w:rFonts w:ascii="Courier New" w:hAnsi="Courier New" w:cs="Courier New" w:hint="default"/>
      </w:rPr>
    </w:lvl>
    <w:lvl w:ilvl="5" w:tplc="56C43794" w:tentative="1">
      <w:start w:val="1"/>
      <w:numFmt w:val="bullet"/>
      <w:lvlText w:val=""/>
      <w:lvlJc w:val="left"/>
      <w:pPr>
        <w:ind w:left="4680" w:hanging="360"/>
      </w:pPr>
      <w:rPr>
        <w:rFonts w:ascii="Wingdings" w:hAnsi="Wingdings" w:hint="default"/>
      </w:rPr>
    </w:lvl>
    <w:lvl w:ilvl="6" w:tplc="77FED96A" w:tentative="1">
      <w:start w:val="1"/>
      <w:numFmt w:val="bullet"/>
      <w:lvlText w:val=""/>
      <w:lvlJc w:val="left"/>
      <w:pPr>
        <w:ind w:left="5400" w:hanging="360"/>
      </w:pPr>
      <w:rPr>
        <w:rFonts w:ascii="Symbol" w:hAnsi="Symbol" w:hint="default"/>
      </w:rPr>
    </w:lvl>
    <w:lvl w:ilvl="7" w:tplc="7082CECA" w:tentative="1">
      <w:start w:val="1"/>
      <w:numFmt w:val="bullet"/>
      <w:lvlText w:val="o"/>
      <w:lvlJc w:val="left"/>
      <w:pPr>
        <w:ind w:left="6120" w:hanging="360"/>
      </w:pPr>
      <w:rPr>
        <w:rFonts w:ascii="Courier New" w:hAnsi="Courier New" w:cs="Courier New" w:hint="default"/>
      </w:rPr>
    </w:lvl>
    <w:lvl w:ilvl="8" w:tplc="D5C6A05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457A0"/>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1A78"/>
    <w:rsid w:val="000941DC"/>
    <w:rsid w:val="0009477E"/>
    <w:rsid w:val="000952F5"/>
    <w:rsid w:val="00097370"/>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C24"/>
    <w:rsid w:val="00184130"/>
    <w:rsid w:val="00184585"/>
    <w:rsid w:val="0018763B"/>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2A61"/>
    <w:rsid w:val="002D4968"/>
    <w:rsid w:val="002F3F85"/>
    <w:rsid w:val="002F6808"/>
    <w:rsid w:val="00302428"/>
    <w:rsid w:val="00302C32"/>
    <w:rsid w:val="00310080"/>
    <w:rsid w:val="003118FF"/>
    <w:rsid w:val="003124C3"/>
    <w:rsid w:val="00312608"/>
    <w:rsid w:val="00314BEA"/>
    <w:rsid w:val="00315674"/>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85D05"/>
    <w:rsid w:val="00390C85"/>
    <w:rsid w:val="00393344"/>
    <w:rsid w:val="003969D1"/>
    <w:rsid w:val="003A184A"/>
    <w:rsid w:val="003A6195"/>
    <w:rsid w:val="003B0EAE"/>
    <w:rsid w:val="003B24A1"/>
    <w:rsid w:val="003B2EDD"/>
    <w:rsid w:val="003B3FB5"/>
    <w:rsid w:val="003B45CF"/>
    <w:rsid w:val="003B7DD9"/>
    <w:rsid w:val="003C1E0A"/>
    <w:rsid w:val="003C6CF3"/>
    <w:rsid w:val="003D033C"/>
    <w:rsid w:val="003D16F3"/>
    <w:rsid w:val="003D3173"/>
    <w:rsid w:val="003D46D6"/>
    <w:rsid w:val="003E022F"/>
    <w:rsid w:val="003F028E"/>
    <w:rsid w:val="003F20E3"/>
    <w:rsid w:val="003F34CA"/>
    <w:rsid w:val="003F4A3B"/>
    <w:rsid w:val="003F4D3D"/>
    <w:rsid w:val="0040467C"/>
    <w:rsid w:val="00405134"/>
    <w:rsid w:val="0040671A"/>
    <w:rsid w:val="00406B37"/>
    <w:rsid w:val="00414210"/>
    <w:rsid w:val="0042042A"/>
    <w:rsid w:val="004237E2"/>
    <w:rsid w:val="00430EF5"/>
    <w:rsid w:val="00431463"/>
    <w:rsid w:val="00432213"/>
    <w:rsid w:val="00433957"/>
    <w:rsid w:val="00437863"/>
    <w:rsid w:val="00441A41"/>
    <w:rsid w:val="004435AE"/>
    <w:rsid w:val="00443BF4"/>
    <w:rsid w:val="00446F08"/>
    <w:rsid w:val="0045065E"/>
    <w:rsid w:val="00451CF6"/>
    <w:rsid w:val="00455773"/>
    <w:rsid w:val="00455EA7"/>
    <w:rsid w:val="00455FAE"/>
    <w:rsid w:val="00463D6A"/>
    <w:rsid w:val="0046523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0E50"/>
    <w:rsid w:val="00501130"/>
    <w:rsid w:val="00503EF3"/>
    <w:rsid w:val="00506FB0"/>
    <w:rsid w:val="0050778A"/>
    <w:rsid w:val="005110D4"/>
    <w:rsid w:val="005115EB"/>
    <w:rsid w:val="005130FB"/>
    <w:rsid w:val="005139DF"/>
    <w:rsid w:val="00513EF9"/>
    <w:rsid w:val="00517F9D"/>
    <w:rsid w:val="005209DD"/>
    <w:rsid w:val="00524E90"/>
    <w:rsid w:val="005332A9"/>
    <w:rsid w:val="0054024B"/>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24EB"/>
    <w:rsid w:val="00604741"/>
    <w:rsid w:val="00607EBB"/>
    <w:rsid w:val="00607ED3"/>
    <w:rsid w:val="00610BF7"/>
    <w:rsid w:val="00610DD9"/>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75324"/>
    <w:rsid w:val="00681F71"/>
    <w:rsid w:val="00682597"/>
    <w:rsid w:val="00683333"/>
    <w:rsid w:val="0068566B"/>
    <w:rsid w:val="0068749F"/>
    <w:rsid w:val="0069063F"/>
    <w:rsid w:val="00690936"/>
    <w:rsid w:val="00690FC1"/>
    <w:rsid w:val="00692E5F"/>
    <w:rsid w:val="00695E4E"/>
    <w:rsid w:val="006967A0"/>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22A3F"/>
    <w:rsid w:val="00732D3F"/>
    <w:rsid w:val="007360CE"/>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352B6"/>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2D72"/>
    <w:rsid w:val="00914623"/>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62E2A"/>
    <w:rsid w:val="00A66CD0"/>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28C1"/>
    <w:rsid w:val="00AC5D58"/>
    <w:rsid w:val="00AC70FA"/>
    <w:rsid w:val="00AC7E69"/>
    <w:rsid w:val="00AC7ED1"/>
    <w:rsid w:val="00AD0B53"/>
    <w:rsid w:val="00AD0E02"/>
    <w:rsid w:val="00AE389B"/>
    <w:rsid w:val="00AE58D5"/>
    <w:rsid w:val="00AE6773"/>
    <w:rsid w:val="00AE7D83"/>
    <w:rsid w:val="00AF2821"/>
    <w:rsid w:val="00AF426A"/>
    <w:rsid w:val="00AF5D49"/>
    <w:rsid w:val="00AF77AD"/>
    <w:rsid w:val="00B02874"/>
    <w:rsid w:val="00B038A3"/>
    <w:rsid w:val="00B07773"/>
    <w:rsid w:val="00B07BBD"/>
    <w:rsid w:val="00B10E08"/>
    <w:rsid w:val="00B12BE4"/>
    <w:rsid w:val="00B304DB"/>
    <w:rsid w:val="00B35A29"/>
    <w:rsid w:val="00B369C9"/>
    <w:rsid w:val="00B37D95"/>
    <w:rsid w:val="00B405F9"/>
    <w:rsid w:val="00B409C0"/>
    <w:rsid w:val="00B40D43"/>
    <w:rsid w:val="00B54C5E"/>
    <w:rsid w:val="00B56A5A"/>
    <w:rsid w:val="00B57F5B"/>
    <w:rsid w:val="00B73412"/>
    <w:rsid w:val="00B76FDA"/>
    <w:rsid w:val="00B80B86"/>
    <w:rsid w:val="00B81147"/>
    <w:rsid w:val="00B86837"/>
    <w:rsid w:val="00B916B8"/>
    <w:rsid w:val="00B95B2B"/>
    <w:rsid w:val="00B96D0C"/>
    <w:rsid w:val="00BA1F24"/>
    <w:rsid w:val="00BA2ABF"/>
    <w:rsid w:val="00BA2D3A"/>
    <w:rsid w:val="00BA4ADD"/>
    <w:rsid w:val="00BA4F39"/>
    <w:rsid w:val="00BA517B"/>
    <w:rsid w:val="00BA5F0C"/>
    <w:rsid w:val="00BB090B"/>
    <w:rsid w:val="00BB094C"/>
    <w:rsid w:val="00BB2229"/>
    <w:rsid w:val="00BC1E9B"/>
    <w:rsid w:val="00BC368E"/>
    <w:rsid w:val="00BC49F4"/>
    <w:rsid w:val="00BD2AE1"/>
    <w:rsid w:val="00BD5389"/>
    <w:rsid w:val="00BE1DC6"/>
    <w:rsid w:val="00BE5698"/>
    <w:rsid w:val="00BE75B9"/>
    <w:rsid w:val="00BF389F"/>
    <w:rsid w:val="00BF38E2"/>
    <w:rsid w:val="00BF6C96"/>
    <w:rsid w:val="00C00B68"/>
    <w:rsid w:val="00C02D4B"/>
    <w:rsid w:val="00C04DA9"/>
    <w:rsid w:val="00C06EE8"/>
    <w:rsid w:val="00C152A0"/>
    <w:rsid w:val="00C15EB0"/>
    <w:rsid w:val="00C33A1F"/>
    <w:rsid w:val="00C33DB4"/>
    <w:rsid w:val="00C44ECF"/>
    <w:rsid w:val="00C4551B"/>
    <w:rsid w:val="00C467DA"/>
    <w:rsid w:val="00C513EC"/>
    <w:rsid w:val="00C5356B"/>
    <w:rsid w:val="00C535AC"/>
    <w:rsid w:val="00C53ECD"/>
    <w:rsid w:val="00C5646A"/>
    <w:rsid w:val="00C5698D"/>
    <w:rsid w:val="00C57AA2"/>
    <w:rsid w:val="00C63962"/>
    <w:rsid w:val="00C65045"/>
    <w:rsid w:val="00C73E1F"/>
    <w:rsid w:val="00C74D28"/>
    <w:rsid w:val="00C75C92"/>
    <w:rsid w:val="00C76435"/>
    <w:rsid w:val="00C76AC8"/>
    <w:rsid w:val="00C824EA"/>
    <w:rsid w:val="00C82635"/>
    <w:rsid w:val="00C82824"/>
    <w:rsid w:val="00C85CB8"/>
    <w:rsid w:val="00C875F2"/>
    <w:rsid w:val="00CA2688"/>
    <w:rsid w:val="00CB1AF6"/>
    <w:rsid w:val="00CC2404"/>
    <w:rsid w:val="00CD3950"/>
    <w:rsid w:val="00CD4160"/>
    <w:rsid w:val="00CE1637"/>
    <w:rsid w:val="00CE50C9"/>
    <w:rsid w:val="00CF0A51"/>
    <w:rsid w:val="00CF2B26"/>
    <w:rsid w:val="00CF3D2A"/>
    <w:rsid w:val="00CF6C98"/>
    <w:rsid w:val="00D00B83"/>
    <w:rsid w:val="00D01B6D"/>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C6620"/>
    <w:rsid w:val="00DD18A2"/>
    <w:rsid w:val="00DE229C"/>
    <w:rsid w:val="00DE2CC3"/>
    <w:rsid w:val="00DE7215"/>
    <w:rsid w:val="00DF5B2F"/>
    <w:rsid w:val="00DF7196"/>
    <w:rsid w:val="00E07792"/>
    <w:rsid w:val="00E13F8A"/>
    <w:rsid w:val="00E17FBB"/>
    <w:rsid w:val="00E2240D"/>
    <w:rsid w:val="00E235DB"/>
    <w:rsid w:val="00E3545C"/>
    <w:rsid w:val="00E526C5"/>
    <w:rsid w:val="00E5378B"/>
    <w:rsid w:val="00E574C2"/>
    <w:rsid w:val="00E637D1"/>
    <w:rsid w:val="00E63B28"/>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62A78"/>
    <w:rsid w:val="00F641FA"/>
    <w:rsid w:val="00F67058"/>
    <w:rsid w:val="00F711D5"/>
    <w:rsid w:val="00F72929"/>
    <w:rsid w:val="00F77C25"/>
    <w:rsid w:val="00F81007"/>
    <w:rsid w:val="00F81E13"/>
    <w:rsid w:val="00F82CD9"/>
    <w:rsid w:val="00F94B9F"/>
    <w:rsid w:val="00F970FC"/>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BF6B-148E-48E8-A02E-812FCA76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10</cp:revision>
  <dcterms:created xsi:type="dcterms:W3CDTF">2019-10-31T07:02:00Z</dcterms:created>
  <dcterms:modified xsi:type="dcterms:W3CDTF">2019-10-31T10:41:00Z</dcterms:modified>
</cp:coreProperties>
</file>