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D24B57"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Research Paper</w:t>
      </w:r>
    </w:p>
    <w:p w:rsidR="0008177B" w:rsidRDefault="00D24B57"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24B57"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Pr="000A2EDF" w:rsidRDefault="0008177B" w:rsidP="004355E7">
      <w:pPr>
        <w:spacing w:after="0" w:line="480" w:lineRule="auto"/>
        <w:rPr>
          <w:rFonts w:ascii="Times New Roman" w:hAnsi="Times New Roman" w:cs="Times New Roman"/>
          <w:b/>
          <w:sz w:val="24"/>
          <w:szCs w:val="24"/>
        </w:rPr>
      </w:pPr>
    </w:p>
    <w:p w:rsidR="0008177B" w:rsidRPr="000A2EDF" w:rsidRDefault="0008177B" w:rsidP="004355E7">
      <w:pPr>
        <w:spacing w:after="0" w:line="480" w:lineRule="auto"/>
        <w:rPr>
          <w:rFonts w:ascii="Times New Roman" w:hAnsi="Times New Roman" w:cs="Times New Roman"/>
          <w:b/>
          <w:sz w:val="24"/>
          <w:szCs w:val="24"/>
        </w:rPr>
      </w:pPr>
    </w:p>
    <w:p w:rsidR="0008177B" w:rsidRPr="000A2EDF" w:rsidRDefault="0008177B" w:rsidP="004355E7">
      <w:pPr>
        <w:spacing w:after="0" w:line="480" w:lineRule="auto"/>
        <w:rPr>
          <w:rFonts w:ascii="Times New Roman" w:hAnsi="Times New Roman" w:cs="Times New Roman"/>
          <w:b/>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08177B" w:rsidRPr="000A2EDF" w:rsidRDefault="00D24B57" w:rsidP="004355E7">
      <w:pPr>
        <w:spacing w:after="0" w:line="480" w:lineRule="auto"/>
        <w:rPr>
          <w:rFonts w:ascii="Times New Roman" w:hAnsi="Times New Roman" w:cs="Times New Roman"/>
          <w:b/>
          <w:sz w:val="24"/>
          <w:szCs w:val="24"/>
        </w:rPr>
      </w:pPr>
      <w:r w:rsidRPr="000A2EDF">
        <w:rPr>
          <w:rFonts w:ascii="Times New Roman" w:hAnsi="Times New Roman" w:cs="Times New Roman"/>
          <w:b/>
          <w:sz w:val="24"/>
          <w:szCs w:val="24"/>
        </w:rPr>
        <w:lastRenderedPageBreak/>
        <w:t>Introduction</w:t>
      </w:r>
    </w:p>
    <w:p w:rsidR="006919A7" w:rsidRDefault="00D24B57" w:rsidP="006919A7">
      <w:pPr>
        <w:spacing w:after="0" w:line="480" w:lineRule="auto"/>
        <w:ind w:firstLine="720"/>
        <w:rPr>
          <w:rFonts w:ascii="Times New Roman" w:hAnsi="Times New Roman" w:cs="Times New Roman"/>
          <w:sz w:val="24"/>
          <w:szCs w:val="24"/>
        </w:rPr>
      </w:pPr>
      <w:r w:rsidRPr="006919A7">
        <w:rPr>
          <w:rFonts w:ascii="Times New Roman" w:hAnsi="Times New Roman" w:cs="Times New Roman"/>
          <w:sz w:val="24"/>
          <w:szCs w:val="24"/>
        </w:rPr>
        <w:t xml:space="preserve">Emotional well-being and prosperity of the youth all around the globe has become a developing worry as </w:t>
      </w:r>
      <w:r w:rsidRPr="006919A7">
        <w:rPr>
          <w:rFonts w:ascii="Times New Roman" w:hAnsi="Times New Roman" w:cs="Times New Roman"/>
          <w:sz w:val="24"/>
          <w:szCs w:val="24"/>
        </w:rPr>
        <w:t>of late because of an expansion in the frequency of suicide and psychological wellness issues</w:t>
      </w:r>
      <w:r w:rsidR="00FB4266">
        <w:rPr>
          <w:rFonts w:ascii="Times New Roman" w:hAnsi="Times New Roman" w:cs="Times New Roman"/>
          <w:sz w:val="24"/>
          <w:szCs w:val="24"/>
        </w:rPr>
        <w:t xml:space="preserve">. </w:t>
      </w:r>
      <w:r w:rsidR="0028555C">
        <w:rPr>
          <w:rFonts w:ascii="Times New Roman" w:hAnsi="Times New Roman" w:cs="Times New Roman"/>
          <w:sz w:val="24"/>
          <w:szCs w:val="24"/>
        </w:rPr>
        <w:t>There are many issues that the present society is battling, f</w:t>
      </w:r>
      <w:r w:rsidRPr="006919A7">
        <w:rPr>
          <w:rFonts w:ascii="Times New Roman" w:hAnsi="Times New Roman" w:cs="Times New Roman"/>
          <w:sz w:val="24"/>
          <w:szCs w:val="24"/>
        </w:rPr>
        <w:t>or example, despondency, anxiety and depression, substance misuse i.e. drug abuse, and a lessening in the normal period of the beginning, with half of all psych</w:t>
      </w:r>
      <w:r w:rsidRPr="006919A7">
        <w:rPr>
          <w:rFonts w:ascii="Times New Roman" w:hAnsi="Times New Roman" w:cs="Times New Roman"/>
          <w:sz w:val="24"/>
          <w:szCs w:val="24"/>
        </w:rPr>
        <w:t xml:space="preserve">ological and mental wellbeing and its issue starting </w:t>
      </w:r>
      <w:r w:rsidR="0028555C">
        <w:rPr>
          <w:rFonts w:ascii="Times New Roman" w:hAnsi="Times New Roman" w:cs="Times New Roman"/>
          <w:sz w:val="24"/>
          <w:szCs w:val="24"/>
        </w:rPr>
        <w:t>from</w:t>
      </w:r>
      <w:r w:rsidRPr="006919A7">
        <w:rPr>
          <w:rFonts w:ascii="Times New Roman" w:hAnsi="Times New Roman" w:cs="Times New Roman"/>
          <w:sz w:val="24"/>
          <w:szCs w:val="24"/>
        </w:rPr>
        <w:t xml:space="preserve"> 14 years old. The numbers have been increasing slowly as an Australian mission for Youth survey found out that mental disorders in adolescents have increased from 18 percent in 2012 to 22.8 percent in</w:t>
      </w:r>
      <w:r w:rsidRPr="006919A7">
        <w:rPr>
          <w:rFonts w:ascii="Times New Roman" w:hAnsi="Times New Roman" w:cs="Times New Roman"/>
          <w:sz w:val="24"/>
          <w:szCs w:val="24"/>
        </w:rPr>
        <w:t xml:space="preserve"> 2016. Research demonstrates that people who have elevated levels of psychological wellness proficiency take part in help-chasing for emotional well-being issues more in contrast with those with low emotional well-being education. It is along these lines i</w:t>
      </w:r>
      <w:r w:rsidRPr="006919A7">
        <w:rPr>
          <w:rFonts w:ascii="Times New Roman" w:hAnsi="Times New Roman" w:cs="Times New Roman"/>
          <w:sz w:val="24"/>
          <w:szCs w:val="24"/>
        </w:rPr>
        <w:t xml:space="preserve">mperative to guarantee that youngsters can distinguish indications of mental trouble and recognize appropriate provisions and assets when essential. Fundamental research has distinguished sexual orientation contrasts in seeking help and recognizable proof </w:t>
      </w:r>
      <w:r w:rsidRPr="006919A7">
        <w:rPr>
          <w:rFonts w:ascii="Times New Roman" w:hAnsi="Times New Roman" w:cs="Times New Roman"/>
          <w:sz w:val="24"/>
          <w:szCs w:val="24"/>
        </w:rPr>
        <w:t>of problems related to mental health. This examination is meant to research the connection between psychological well-being education, seeking help and achieving goals and prosperity in senior secondary school students.</w:t>
      </w:r>
    </w:p>
    <w:p w:rsidR="006919A7" w:rsidRPr="006919A7" w:rsidRDefault="00D24B57" w:rsidP="006919A7">
      <w:pPr>
        <w:spacing w:after="0" w:line="480" w:lineRule="auto"/>
        <w:rPr>
          <w:rFonts w:ascii="Times New Roman" w:hAnsi="Times New Roman" w:cs="Times New Roman"/>
          <w:sz w:val="24"/>
          <w:szCs w:val="24"/>
        </w:rPr>
      </w:pPr>
      <w:r>
        <w:rPr>
          <w:rFonts w:ascii="Times New Roman" w:hAnsi="Times New Roman" w:cs="Times New Roman"/>
          <w:b/>
          <w:sz w:val="24"/>
          <w:szCs w:val="24"/>
        </w:rPr>
        <w:t>Discussion</w:t>
      </w:r>
    </w:p>
    <w:p w:rsidR="006919A7" w:rsidRDefault="00D24B57" w:rsidP="0028555C">
      <w:pPr>
        <w:spacing w:after="0" w:line="480" w:lineRule="auto"/>
        <w:ind w:firstLine="720"/>
        <w:rPr>
          <w:rFonts w:ascii="Times New Roman" w:hAnsi="Times New Roman" w:cs="Times New Roman"/>
          <w:sz w:val="24"/>
          <w:szCs w:val="24"/>
        </w:rPr>
      </w:pPr>
      <w:r w:rsidRPr="006919A7">
        <w:rPr>
          <w:rFonts w:ascii="Times New Roman" w:hAnsi="Times New Roman" w:cs="Times New Roman"/>
          <w:sz w:val="24"/>
          <w:szCs w:val="24"/>
        </w:rPr>
        <w:t>The issue with mental he</w:t>
      </w:r>
      <w:r w:rsidRPr="006919A7">
        <w:rPr>
          <w:rFonts w:ascii="Times New Roman" w:hAnsi="Times New Roman" w:cs="Times New Roman"/>
          <w:sz w:val="24"/>
          <w:szCs w:val="24"/>
        </w:rPr>
        <w:t>alth education has been around for a long time and it has been increasing ever since. Many types of research have indicated that the world population has a very low mental health literacy and many times people ignore issues related to their mental and psyc</w:t>
      </w:r>
      <w:r w:rsidRPr="006919A7">
        <w:rPr>
          <w:rFonts w:ascii="Times New Roman" w:hAnsi="Times New Roman" w:cs="Times New Roman"/>
          <w:sz w:val="24"/>
          <w:szCs w:val="24"/>
        </w:rPr>
        <w:t>hological health</w:t>
      </w:r>
      <w:r w:rsidR="00FB4266">
        <w:rPr>
          <w:rFonts w:ascii="Times New Roman" w:hAnsi="Times New Roman" w:cs="Times New Roman"/>
          <w:sz w:val="24"/>
          <w:szCs w:val="24"/>
          <w:vertAlign w:val="superscript"/>
        </w:rPr>
        <w:t>1</w:t>
      </w:r>
      <w:r w:rsidRPr="006919A7">
        <w:rPr>
          <w:rFonts w:ascii="Times New Roman" w:hAnsi="Times New Roman" w:cs="Times New Roman"/>
          <w:sz w:val="24"/>
          <w:szCs w:val="24"/>
        </w:rPr>
        <w:t xml:space="preserve">. The 2007 National Survey of Mental Health and Wellbeing (NSMHW) indicated that youngsters aged between 16–24 years, just 32% looked for proficient assistance </w:t>
      </w:r>
      <w:r w:rsidRPr="006919A7">
        <w:rPr>
          <w:rFonts w:ascii="Times New Roman" w:hAnsi="Times New Roman" w:cs="Times New Roman"/>
          <w:sz w:val="24"/>
          <w:szCs w:val="24"/>
        </w:rPr>
        <w:lastRenderedPageBreak/>
        <w:t>for fighting depression, 49% seek help for emotional disorders and 11% for subs</w:t>
      </w:r>
      <w:r w:rsidRPr="006919A7">
        <w:rPr>
          <w:rFonts w:ascii="Times New Roman" w:hAnsi="Times New Roman" w:cs="Times New Roman"/>
          <w:sz w:val="24"/>
          <w:szCs w:val="24"/>
        </w:rPr>
        <w:t>tance maltreatment in the past year. As showed in the latest Youth Mental Health Report (2012–2016), youngsters with a plausible genuine psychological and mental disorder have reliably announced that they would go to companions, guardians or the web for he</w:t>
      </w:r>
      <w:r w:rsidRPr="006919A7">
        <w:rPr>
          <w:rFonts w:ascii="Times New Roman" w:hAnsi="Times New Roman" w:cs="Times New Roman"/>
          <w:sz w:val="24"/>
          <w:szCs w:val="24"/>
        </w:rPr>
        <w:t>lp, rather than proficient administrations. Schools and colleges also provide counseling services to the students but only 16 percent of the students reported to have ever accessed this service. Humiliation, the dread of the judgment, the inclination for i</w:t>
      </w:r>
      <w:r w:rsidRPr="006919A7">
        <w:rPr>
          <w:rFonts w:ascii="Times New Roman" w:hAnsi="Times New Roman" w:cs="Times New Roman"/>
          <w:sz w:val="24"/>
          <w:szCs w:val="24"/>
        </w:rPr>
        <w:t>ndependence, disgrace, and poor passionate fitness and MHL are a portion of the variables that have been distinguished as hindrances from seeking help. Absence of comprehension of what emotional well-being issues can prompt whenever left untreated is likew</w:t>
      </w:r>
      <w:r w:rsidRPr="006919A7">
        <w:rPr>
          <w:rFonts w:ascii="Times New Roman" w:hAnsi="Times New Roman" w:cs="Times New Roman"/>
          <w:sz w:val="24"/>
          <w:szCs w:val="24"/>
        </w:rPr>
        <w:t>ise likely. These issues need to be voiced at all levels. The absence of comprehension of emotional well-being and prosperity in this populace has been reported in various examinations.</w:t>
      </w:r>
    </w:p>
    <w:p w:rsidR="006919A7" w:rsidRPr="006919A7" w:rsidRDefault="00D24B57" w:rsidP="006919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states </w:t>
      </w:r>
      <w:r w:rsidRPr="006919A7">
        <w:rPr>
          <w:rFonts w:ascii="Times New Roman" w:hAnsi="Times New Roman" w:cs="Times New Roman"/>
          <w:sz w:val="24"/>
          <w:szCs w:val="24"/>
        </w:rPr>
        <w:t>that just 8% of the members (13–14 years) believed psy</w:t>
      </w:r>
      <w:r w:rsidRPr="006919A7">
        <w:rPr>
          <w:rFonts w:ascii="Times New Roman" w:hAnsi="Times New Roman" w:cs="Times New Roman"/>
          <w:sz w:val="24"/>
          <w:szCs w:val="24"/>
        </w:rPr>
        <w:t>chological wellness to be a piece of general wellbeing and prosperity, 97% of members saw being beneficial to mean being physically strong, including eating admirably and working out. Psychological and mental wellness literacy, characterized as information</w:t>
      </w:r>
      <w:r w:rsidRPr="006919A7">
        <w:rPr>
          <w:rFonts w:ascii="Times New Roman" w:hAnsi="Times New Roman" w:cs="Times New Roman"/>
          <w:sz w:val="24"/>
          <w:szCs w:val="24"/>
        </w:rPr>
        <w:t xml:space="preserve"> and convictions about mental issue that guide their acknowledgment, the organization or counteractive action, incorporates six qualities that incorporate the capacity to perceive emotional well-being issue, recognize chance variables, realize how to look </w:t>
      </w:r>
      <w:r w:rsidRPr="006919A7">
        <w:rPr>
          <w:rFonts w:ascii="Times New Roman" w:hAnsi="Times New Roman" w:cs="Times New Roman"/>
          <w:sz w:val="24"/>
          <w:szCs w:val="24"/>
        </w:rPr>
        <w:t>for and acquire psychological and mental wellbeing data, information on anticipation, distinguish the best medications and assets accessible, just as how to get to this assistance</w:t>
      </w:r>
      <w:r>
        <w:rPr>
          <w:rFonts w:ascii="Times New Roman" w:hAnsi="Times New Roman" w:cs="Times New Roman"/>
          <w:sz w:val="24"/>
          <w:szCs w:val="24"/>
          <w:vertAlign w:val="superscript"/>
        </w:rPr>
        <w:t>2</w:t>
      </w:r>
      <w:r w:rsidRPr="006919A7">
        <w:rPr>
          <w:rFonts w:ascii="Times New Roman" w:hAnsi="Times New Roman" w:cs="Times New Roman"/>
          <w:sz w:val="24"/>
          <w:szCs w:val="24"/>
        </w:rPr>
        <w:t>. Rising exploration in the advancement of child Mental Health Literacy scal</w:t>
      </w:r>
      <w:r w:rsidRPr="006919A7">
        <w:rPr>
          <w:rFonts w:ascii="Times New Roman" w:hAnsi="Times New Roman" w:cs="Times New Roman"/>
          <w:sz w:val="24"/>
          <w:szCs w:val="24"/>
        </w:rPr>
        <w:t xml:space="preserve">es has distinguished five key subjects in considering children's psychological wellbeing information: </w:t>
      </w:r>
      <w:r w:rsidRPr="006919A7">
        <w:rPr>
          <w:rFonts w:ascii="Times New Roman" w:hAnsi="Times New Roman" w:cs="Times New Roman"/>
          <w:sz w:val="24"/>
          <w:szCs w:val="24"/>
        </w:rPr>
        <w:lastRenderedPageBreak/>
        <w:t>having a diagram of dysfunctional behavior, lessening disgrace, building flexibility, providing help and assistance, and considering risk factors.</w:t>
      </w:r>
    </w:p>
    <w:p w:rsidR="006919A7" w:rsidRPr="006919A7" w:rsidRDefault="00D24B57" w:rsidP="006919A7">
      <w:pPr>
        <w:spacing w:after="0" w:line="480" w:lineRule="auto"/>
        <w:rPr>
          <w:rFonts w:ascii="Times New Roman" w:hAnsi="Times New Roman" w:cs="Times New Roman"/>
          <w:sz w:val="24"/>
          <w:szCs w:val="24"/>
        </w:rPr>
      </w:pPr>
      <w:r w:rsidRPr="006919A7">
        <w:rPr>
          <w:rFonts w:ascii="Times New Roman" w:hAnsi="Times New Roman" w:cs="Times New Roman"/>
          <w:sz w:val="24"/>
          <w:szCs w:val="24"/>
        </w:rPr>
        <w:t xml:space="preserve"> Percei</w:t>
      </w:r>
      <w:r w:rsidRPr="006919A7">
        <w:rPr>
          <w:rFonts w:ascii="Times New Roman" w:hAnsi="Times New Roman" w:cs="Times New Roman"/>
          <w:sz w:val="24"/>
          <w:szCs w:val="24"/>
        </w:rPr>
        <w:t>ving a psychological wellness issue is the initial step to looking for help from an expert. The inability to perceive the signs and side effects of an emotional wellness issue is probably going to postpone help-chasing, bringing about poor results. Low deg</w:t>
      </w:r>
      <w:r w:rsidRPr="006919A7">
        <w:rPr>
          <w:rFonts w:ascii="Times New Roman" w:hAnsi="Times New Roman" w:cs="Times New Roman"/>
          <w:sz w:val="24"/>
          <w:szCs w:val="24"/>
        </w:rPr>
        <w:t xml:space="preserve">rees of Mental Health Literacy has been connected to high paces of suicides and unexpected weakness results in males and females both, and poor assistance offering reactions to peers experiencing psychological conditions. </w:t>
      </w:r>
    </w:p>
    <w:p w:rsidR="006919A7" w:rsidRPr="006919A7" w:rsidRDefault="00D24B57" w:rsidP="006919A7">
      <w:pPr>
        <w:spacing w:after="0" w:line="480" w:lineRule="auto"/>
        <w:jc w:val="center"/>
        <w:rPr>
          <w:rFonts w:ascii="Times New Roman" w:hAnsi="Times New Roman" w:cs="Times New Roman"/>
          <w:i/>
          <w:sz w:val="24"/>
          <w:szCs w:val="24"/>
        </w:rPr>
      </w:pPr>
      <w:r w:rsidRPr="006919A7">
        <w:rPr>
          <w:rFonts w:ascii="Times New Roman" w:hAnsi="Times New Roman" w:cs="Times New Roman"/>
          <w:i/>
          <w:sz w:val="24"/>
          <w:szCs w:val="24"/>
        </w:rPr>
        <w:t>The Relationship Between Mental H</w:t>
      </w:r>
      <w:r w:rsidRPr="006919A7">
        <w:rPr>
          <w:rFonts w:ascii="Times New Roman" w:hAnsi="Times New Roman" w:cs="Times New Roman"/>
          <w:i/>
          <w:sz w:val="24"/>
          <w:szCs w:val="24"/>
        </w:rPr>
        <w:t>ealth Literacy and Help-Seeking</w:t>
      </w:r>
    </w:p>
    <w:p w:rsidR="006919A7" w:rsidRPr="006919A7" w:rsidRDefault="00D24B57" w:rsidP="0028555C">
      <w:pPr>
        <w:spacing w:after="0" w:line="480" w:lineRule="auto"/>
        <w:ind w:firstLine="720"/>
        <w:rPr>
          <w:rFonts w:ascii="Times New Roman" w:hAnsi="Times New Roman" w:cs="Times New Roman"/>
          <w:sz w:val="24"/>
          <w:szCs w:val="24"/>
        </w:rPr>
      </w:pPr>
      <w:r w:rsidRPr="006919A7">
        <w:rPr>
          <w:rFonts w:ascii="Times New Roman" w:hAnsi="Times New Roman" w:cs="Times New Roman"/>
          <w:sz w:val="24"/>
          <w:szCs w:val="24"/>
        </w:rPr>
        <w:t>People settle on contemplated choices to participate in practices by assessing the data accessible to them. In this way, it very well may be accepted that by improving Mental Health Literacy, by tending to convictions and f</w:t>
      </w:r>
      <w:r w:rsidRPr="006919A7">
        <w:rPr>
          <w:rFonts w:ascii="Times New Roman" w:hAnsi="Times New Roman" w:cs="Times New Roman"/>
          <w:sz w:val="24"/>
          <w:szCs w:val="24"/>
        </w:rPr>
        <w:t>rames of mind, and giving precise data about psychological and mental health-related issues and suitable assets accessible, we might have the option to impact youngsters' dispositions and ability to take part in seeking help conduct for emotional well-bein</w:t>
      </w:r>
      <w:r w:rsidRPr="006919A7">
        <w:rPr>
          <w:rFonts w:ascii="Times New Roman" w:hAnsi="Times New Roman" w:cs="Times New Roman"/>
          <w:sz w:val="24"/>
          <w:szCs w:val="24"/>
        </w:rPr>
        <w:t xml:space="preserve">g concerns. </w:t>
      </w:r>
    </w:p>
    <w:p w:rsidR="006919A7" w:rsidRPr="006919A7" w:rsidRDefault="00D24B57" w:rsidP="006919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accordance with a survey</w:t>
      </w:r>
      <w:r w:rsidRPr="006919A7">
        <w:rPr>
          <w:rFonts w:ascii="Times New Roman" w:hAnsi="Times New Roman" w:cs="Times New Roman"/>
          <w:sz w:val="24"/>
          <w:szCs w:val="24"/>
        </w:rPr>
        <w:t xml:space="preserve"> adolescent’s acknowledgment rates of anxiety and insanity, announcing that practically 50 percent of the members identified discouragement effectively, while just a quarter recognized psychosis accurately. More memb</w:t>
      </w:r>
      <w:r w:rsidRPr="006919A7">
        <w:rPr>
          <w:rFonts w:ascii="Times New Roman" w:hAnsi="Times New Roman" w:cs="Times New Roman"/>
          <w:sz w:val="24"/>
          <w:szCs w:val="24"/>
        </w:rPr>
        <w:t>ers ranging between the ages 12–17 years were additionally altogether more averse to recognize both discouragement and psychosis contrasted with the more matured gathering, 18–24 years. Having little or absence of life experience and presentation was recom</w:t>
      </w:r>
      <w:r w:rsidRPr="006919A7">
        <w:rPr>
          <w:rFonts w:ascii="Times New Roman" w:hAnsi="Times New Roman" w:cs="Times New Roman"/>
          <w:sz w:val="24"/>
          <w:szCs w:val="24"/>
        </w:rPr>
        <w:t>mended as a potential explanation behind the discoveries</w:t>
      </w:r>
      <w:r w:rsidR="00FB4266">
        <w:rPr>
          <w:rFonts w:ascii="Times New Roman" w:hAnsi="Times New Roman" w:cs="Times New Roman"/>
          <w:sz w:val="24"/>
          <w:szCs w:val="24"/>
          <w:vertAlign w:val="superscript"/>
        </w:rPr>
        <w:t>3</w:t>
      </w:r>
      <w:r w:rsidRPr="006919A7">
        <w:rPr>
          <w:rFonts w:ascii="Times New Roman" w:hAnsi="Times New Roman" w:cs="Times New Roman"/>
          <w:sz w:val="24"/>
          <w:szCs w:val="24"/>
        </w:rPr>
        <w:t xml:space="preserve">. In a similar report, clinicians and therapists were regularly prescribed by members for those with mental disorders, while GPs were selected for the downturn vignettes. The </w:t>
      </w:r>
      <w:r w:rsidRPr="006919A7">
        <w:rPr>
          <w:rFonts w:ascii="Times New Roman" w:hAnsi="Times New Roman" w:cs="Times New Roman"/>
          <w:sz w:val="24"/>
          <w:szCs w:val="24"/>
        </w:rPr>
        <w:lastRenderedPageBreak/>
        <w:t xml:space="preserve">scientists feature the need to additionally assess youngsters' information as to </w:t>
      </w:r>
      <w:r w:rsidRPr="006919A7">
        <w:rPr>
          <w:rFonts w:ascii="Times New Roman" w:hAnsi="Times New Roman" w:cs="Times New Roman"/>
          <w:sz w:val="24"/>
          <w:szCs w:val="24"/>
        </w:rPr>
        <w:t xml:space="preserve">other psychological wellness issues, for example, social fear, posttraumatic trauma and related issue and resources for the assistance they can have. Likewise, Morgan and Jorm in 2007 indicated that about 40 percent of teenagers perceived Beyondblue as an </w:t>
      </w:r>
      <w:r w:rsidRPr="006919A7">
        <w:rPr>
          <w:rFonts w:ascii="Times New Roman" w:hAnsi="Times New Roman" w:cs="Times New Roman"/>
          <w:sz w:val="24"/>
          <w:szCs w:val="24"/>
        </w:rPr>
        <w:t>association giving psychological wellness administrations to youth.</w:t>
      </w:r>
    </w:p>
    <w:p w:rsidR="0028555C" w:rsidRDefault="00D24B57" w:rsidP="006919A7">
      <w:pPr>
        <w:spacing w:after="0" w:line="480" w:lineRule="auto"/>
        <w:ind w:firstLine="720"/>
        <w:rPr>
          <w:rFonts w:ascii="Times New Roman" w:hAnsi="Times New Roman" w:cs="Times New Roman"/>
          <w:sz w:val="24"/>
          <w:szCs w:val="24"/>
        </w:rPr>
      </w:pPr>
      <w:r w:rsidRPr="006919A7">
        <w:rPr>
          <w:rFonts w:ascii="Times New Roman" w:hAnsi="Times New Roman" w:cs="Times New Roman"/>
          <w:sz w:val="24"/>
          <w:szCs w:val="24"/>
        </w:rPr>
        <w:t>Most examinations concur that suicide is firmly connected to mental issues. About 90% of individuals who end it all have experienced at any rate one mental issue. Mental issues are found t</w:t>
      </w:r>
      <w:r w:rsidRPr="006919A7">
        <w:rPr>
          <w:rFonts w:ascii="Times New Roman" w:hAnsi="Times New Roman" w:cs="Times New Roman"/>
          <w:sz w:val="24"/>
          <w:szCs w:val="24"/>
        </w:rPr>
        <w:t>o contribute somewhere in the range of 47 and 74% of suicide hazards. Full of the feeling issue is the turmoil most of the time found in this unique situation. Measures for desolation were found in 50 to 65 percent of suicide cases, more frequently among f</w:t>
      </w:r>
      <w:r w:rsidRPr="006919A7">
        <w:rPr>
          <w:rFonts w:ascii="Times New Roman" w:hAnsi="Times New Roman" w:cs="Times New Roman"/>
          <w:sz w:val="24"/>
          <w:szCs w:val="24"/>
        </w:rPr>
        <w:t>emales than males. Drug misuse, and all the more explicitly liquor abuse, is additionally unequivocally connected with suicide hazards, particularly in more established young people and guys. Among 30 to 40 percent of individuals who kick the bucket by sui</w:t>
      </w:r>
      <w:r w:rsidRPr="006919A7">
        <w:rPr>
          <w:rFonts w:ascii="Times New Roman" w:hAnsi="Times New Roman" w:cs="Times New Roman"/>
          <w:sz w:val="24"/>
          <w:szCs w:val="24"/>
        </w:rPr>
        <w:t>cide had character issues, for example, fringe or introverted character issue</w:t>
      </w:r>
      <w:r w:rsidR="00FB4266">
        <w:rPr>
          <w:rFonts w:ascii="Times New Roman" w:hAnsi="Times New Roman" w:cs="Times New Roman"/>
          <w:sz w:val="24"/>
          <w:szCs w:val="24"/>
          <w:vertAlign w:val="superscript"/>
        </w:rPr>
        <w:t>4</w:t>
      </w:r>
      <w:r w:rsidRPr="006919A7">
        <w:rPr>
          <w:rFonts w:ascii="Times New Roman" w:hAnsi="Times New Roman" w:cs="Times New Roman"/>
          <w:sz w:val="24"/>
          <w:szCs w:val="24"/>
        </w:rPr>
        <w:t>.</w:t>
      </w:r>
    </w:p>
    <w:p w:rsidR="006919A7" w:rsidRPr="006919A7" w:rsidRDefault="00D24B57" w:rsidP="006919A7">
      <w:pPr>
        <w:spacing w:after="0" w:line="480" w:lineRule="auto"/>
        <w:ind w:firstLine="720"/>
        <w:rPr>
          <w:rFonts w:ascii="Times New Roman" w:hAnsi="Times New Roman" w:cs="Times New Roman"/>
          <w:sz w:val="24"/>
          <w:szCs w:val="24"/>
        </w:rPr>
      </w:pPr>
      <w:bookmarkStart w:id="0" w:name="_GoBack"/>
      <w:bookmarkEnd w:id="0"/>
      <w:r w:rsidRPr="006919A7">
        <w:rPr>
          <w:rFonts w:ascii="Times New Roman" w:hAnsi="Times New Roman" w:cs="Times New Roman"/>
          <w:sz w:val="24"/>
          <w:szCs w:val="24"/>
        </w:rPr>
        <w:t>Suicide is regularly the reason for death in youngsters with dietary problems, specifically anorexia nervosa, just as in individuals suffering from schizophrenia, even though w</w:t>
      </w:r>
      <w:r w:rsidRPr="006919A7">
        <w:rPr>
          <w:rFonts w:ascii="Times New Roman" w:hAnsi="Times New Roman" w:cs="Times New Roman"/>
          <w:sz w:val="24"/>
          <w:szCs w:val="24"/>
        </w:rPr>
        <w:t>ith schizophrenia all things considered records for not many of all adolescent suicides. At long last, affiliations have additionally been found among suicide and nervousness issues, yet it is hard to evaluate the impact of temperament and substance misuse</w:t>
      </w:r>
      <w:r w:rsidRPr="006919A7">
        <w:rPr>
          <w:rFonts w:ascii="Times New Roman" w:hAnsi="Times New Roman" w:cs="Times New Roman"/>
          <w:sz w:val="24"/>
          <w:szCs w:val="24"/>
        </w:rPr>
        <w:t xml:space="preserve"> and other issues that are likewise regularly present in these cases. As a rule, the comorbidity of mental issues significantly builds suicide chance. Particularly significant here is the high commonness of comorbidity among full of feeling and substance m</w:t>
      </w:r>
      <w:r w:rsidRPr="006919A7">
        <w:rPr>
          <w:rFonts w:ascii="Times New Roman" w:hAnsi="Times New Roman" w:cs="Times New Roman"/>
          <w:sz w:val="24"/>
          <w:szCs w:val="24"/>
        </w:rPr>
        <w:t>isuse issues.</w:t>
      </w:r>
    </w:p>
    <w:p w:rsidR="006919A7" w:rsidRPr="006919A7" w:rsidRDefault="00D24B57" w:rsidP="006919A7">
      <w:pPr>
        <w:spacing w:after="0" w:line="480" w:lineRule="auto"/>
        <w:jc w:val="center"/>
        <w:rPr>
          <w:rFonts w:ascii="Times New Roman" w:hAnsi="Times New Roman" w:cs="Times New Roman"/>
          <w:i/>
          <w:sz w:val="24"/>
          <w:szCs w:val="24"/>
        </w:rPr>
      </w:pPr>
      <w:r w:rsidRPr="006919A7">
        <w:rPr>
          <w:rFonts w:ascii="Times New Roman" w:hAnsi="Times New Roman" w:cs="Times New Roman"/>
          <w:i/>
          <w:sz w:val="24"/>
          <w:szCs w:val="24"/>
        </w:rPr>
        <w:t>Previous Suicide Attempts</w:t>
      </w:r>
    </w:p>
    <w:p w:rsidR="006919A7" w:rsidRPr="006919A7" w:rsidRDefault="00D24B57" w:rsidP="006919A7">
      <w:pPr>
        <w:spacing w:after="0" w:line="480" w:lineRule="auto"/>
        <w:rPr>
          <w:rFonts w:ascii="Times New Roman" w:hAnsi="Times New Roman" w:cs="Times New Roman"/>
          <w:sz w:val="24"/>
          <w:szCs w:val="24"/>
        </w:rPr>
      </w:pPr>
      <w:r w:rsidRPr="006919A7">
        <w:rPr>
          <w:rFonts w:ascii="Times New Roman" w:hAnsi="Times New Roman" w:cs="Times New Roman"/>
          <w:sz w:val="24"/>
          <w:szCs w:val="24"/>
        </w:rPr>
        <w:lastRenderedPageBreak/>
        <w:tab/>
        <w:t>Numerous investigations locate a solid connection between past suicide endeavors, or a background marked by self-damage, and suicide. Around 25 to 33 percent of all instances of such incidents were preceded by a pre</w:t>
      </w:r>
      <w:r w:rsidRPr="006919A7">
        <w:rPr>
          <w:rFonts w:ascii="Times New Roman" w:hAnsi="Times New Roman" w:cs="Times New Roman"/>
          <w:sz w:val="24"/>
          <w:szCs w:val="24"/>
        </w:rPr>
        <w:t>vious suicide endeavor, a marvel that was more pervasive among young men than young ladies. Research has indicated that young men with a past suicide endeavor have a 30-overlay increment in suicide chance contrasted with young men who have not endeavored s</w:t>
      </w:r>
      <w:r w:rsidRPr="006919A7">
        <w:rPr>
          <w:rFonts w:ascii="Times New Roman" w:hAnsi="Times New Roman" w:cs="Times New Roman"/>
          <w:sz w:val="24"/>
          <w:szCs w:val="24"/>
        </w:rPr>
        <w:t>uicide. Young ladies with past suicide endeavors have a triple increment in suicide chance. In planned investigations, it was discovered that 1 to 6 percent of individuals endeavoring suicide bite the dust by suicide in the principal year. The danger of su</w:t>
      </w:r>
      <w:r w:rsidRPr="006919A7">
        <w:rPr>
          <w:rFonts w:ascii="Times New Roman" w:hAnsi="Times New Roman" w:cs="Times New Roman"/>
          <w:sz w:val="24"/>
          <w:szCs w:val="24"/>
        </w:rPr>
        <w:t>icide is seen as related essentially to oneself incurring go about all things considered, and less to the level of the self-destructive aim of that demonstration.</w:t>
      </w:r>
    </w:p>
    <w:p w:rsidR="006919A7" w:rsidRPr="006919A7" w:rsidRDefault="00D24B57" w:rsidP="006919A7">
      <w:pPr>
        <w:spacing w:after="0" w:line="480" w:lineRule="auto"/>
        <w:jc w:val="center"/>
        <w:rPr>
          <w:rFonts w:ascii="Times New Roman" w:hAnsi="Times New Roman" w:cs="Times New Roman"/>
          <w:i/>
          <w:sz w:val="24"/>
          <w:szCs w:val="24"/>
        </w:rPr>
      </w:pPr>
      <w:r w:rsidRPr="006919A7">
        <w:rPr>
          <w:rFonts w:ascii="Times New Roman" w:hAnsi="Times New Roman" w:cs="Times New Roman"/>
          <w:i/>
          <w:sz w:val="24"/>
          <w:szCs w:val="24"/>
        </w:rPr>
        <w:t>Personality Characteristics</w:t>
      </w:r>
    </w:p>
    <w:p w:rsidR="00C92F29" w:rsidRDefault="00D24B57" w:rsidP="006919A7">
      <w:pPr>
        <w:spacing w:after="0" w:line="480" w:lineRule="auto"/>
        <w:ind w:firstLine="720"/>
        <w:rPr>
          <w:rFonts w:ascii="Times New Roman" w:hAnsi="Times New Roman" w:cs="Times New Roman"/>
          <w:sz w:val="24"/>
          <w:szCs w:val="24"/>
        </w:rPr>
      </w:pPr>
      <w:r w:rsidRPr="006919A7">
        <w:rPr>
          <w:rFonts w:ascii="Times New Roman" w:hAnsi="Times New Roman" w:cs="Times New Roman"/>
          <w:sz w:val="24"/>
          <w:szCs w:val="24"/>
        </w:rPr>
        <w:t>Suicide is related to emotions. Even though we realize that self-</w:t>
      </w:r>
      <w:r w:rsidRPr="006919A7">
        <w:rPr>
          <w:rFonts w:ascii="Times New Roman" w:hAnsi="Times New Roman" w:cs="Times New Roman"/>
          <w:sz w:val="24"/>
          <w:szCs w:val="24"/>
        </w:rPr>
        <w:t>destructive thoughts and actions can take weeks, months or even years, the deadly progress from suicidal thoughts and suicide endeavors to a real finished suicide happens all of a sudden, out of the blue and rashly, particularly among young people</w:t>
      </w:r>
      <w:r w:rsidR="00FB4266">
        <w:rPr>
          <w:rFonts w:ascii="Times New Roman" w:hAnsi="Times New Roman" w:cs="Times New Roman"/>
          <w:sz w:val="24"/>
          <w:szCs w:val="24"/>
          <w:vertAlign w:val="superscript"/>
        </w:rPr>
        <w:t>5</w:t>
      </w:r>
      <w:r w:rsidRPr="006919A7">
        <w:rPr>
          <w:rFonts w:ascii="Times New Roman" w:hAnsi="Times New Roman" w:cs="Times New Roman"/>
          <w:sz w:val="24"/>
          <w:szCs w:val="24"/>
        </w:rPr>
        <w:t>. Troubl</w:t>
      </w:r>
      <w:r w:rsidRPr="006919A7">
        <w:rPr>
          <w:rFonts w:ascii="Times New Roman" w:hAnsi="Times New Roman" w:cs="Times New Roman"/>
          <w:sz w:val="24"/>
          <w:szCs w:val="24"/>
        </w:rPr>
        <w:t>es in dealing with the different, frequently solid and blended feelings and state of mind vacillations going with the encounter with new and regularly changing difficulties in various spaces is another hazard factor for youth suicide, likely incompletely a</w:t>
      </w:r>
      <w:r w:rsidRPr="006919A7">
        <w:rPr>
          <w:rFonts w:ascii="Times New Roman" w:hAnsi="Times New Roman" w:cs="Times New Roman"/>
          <w:sz w:val="24"/>
          <w:szCs w:val="24"/>
        </w:rPr>
        <w:t>ffected by bio-neurological components. It was found that youngsters who have committed or attempted suicide were additionally found to have had more unfortunate critical thinking abilities than their companions. Their conduct was described by a somewhat i</w:t>
      </w:r>
      <w:r w:rsidRPr="006919A7">
        <w:rPr>
          <w:rFonts w:ascii="Times New Roman" w:hAnsi="Times New Roman" w:cs="Times New Roman"/>
          <w:sz w:val="24"/>
          <w:szCs w:val="24"/>
        </w:rPr>
        <w:t>nactive frame of mind, hanging tight for another person to take care of the issue for them, for basic issues just as for progressively complex relational issues.</w:t>
      </w:r>
    </w:p>
    <w:p w:rsidR="006919A7" w:rsidRPr="006919A7" w:rsidRDefault="00D24B57" w:rsidP="006919A7">
      <w:pPr>
        <w:spacing w:after="0" w:line="480" w:lineRule="auto"/>
        <w:ind w:firstLine="720"/>
        <w:rPr>
          <w:rFonts w:ascii="Times New Roman" w:hAnsi="Times New Roman" w:cs="Times New Roman"/>
          <w:sz w:val="24"/>
          <w:szCs w:val="24"/>
        </w:rPr>
      </w:pPr>
      <w:r w:rsidRPr="006919A7">
        <w:rPr>
          <w:rFonts w:ascii="Times New Roman" w:hAnsi="Times New Roman" w:cs="Times New Roman"/>
          <w:sz w:val="24"/>
          <w:szCs w:val="24"/>
        </w:rPr>
        <w:lastRenderedPageBreak/>
        <w:t>A few scientists demonstrate imperfections of memory in this specific situation, with barely a</w:t>
      </w:r>
      <w:r w:rsidRPr="006919A7">
        <w:rPr>
          <w:rFonts w:ascii="Times New Roman" w:hAnsi="Times New Roman" w:cs="Times New Roman"/>
          <w:sz w:val="24"/>
          <w:szCs w:val="24"/>
        </w:rPr>
        <w:t>ny itemized recollections of successful arrangements previously. Others connect it to the inflexible reasoning procedure regularly found in these youngsters. Along these lines of reasoning, likewise called "polarity thinking," individuals experience occasi</w:t>
      </w:r>
      <w:r w:rsidRPr="006919A7">
        <w:rPr>
          <w:rFonts w:ascii="Times New Roman" w:hAnsi="Times New Roman" w:cs="Times New Roman"/>
          <w:sz w:val="24"/>
          <w:szCs w:val="24"/>
        </w:rPr>
        <w:t>ons and express their encounters as thoroughly "dark" or "white," absolutely great or awful, with little space for subtlety and degree. This additionally represents their mental self-view. This failure in critical thinking and mind-set guideline frequently</w:t>
      </w:r>
      <w:r w:rsidRPr="006919A7">
        <w:rPr>
          <w:rFonts w:ascii="Times New Roman" w:hAnsi="Times New Roman" w:cs="Times New Roman"/>
          <w:sz w:val="24"/>
          <w:szCs w:val="24"/>
        </w:rPr>
        <w:t xml:space="preserve"> causes weakness, low self-viability, and confidence, however, it can likewise prompt annoyance and forceful conduct, passionate emergency and self-destructive emergency, particularly in the mix with stickler characters </w:t>
      </w:r>
    </w:p>
    <w:p w:rsidR="006919A7" w:rsidRPr="006919A7" w:rsidRDefault="00D24B57" w:rsidP="006919A7">
      <w:pPr>
        <w:spacing w:after="0" w:line="480" w:lineRule="auto"/>
        <w:jc w:val="center"/>
        <w:rPr>
          <w:rFonts w:ascii="Times New Roman" w:hAnsi="Times New Roman" w:cs="Times New Roman"/>
          <w:i/>
          <w:sz w:val="24"/>
          <w:szCs w:val="24"/>
        </w:rPr>
      </w:pPr>
      <w:r w:rsidRPr="006919A7">
        <w:rPr>
          <w:rFonts w:ascii="Times New Roman" w:hAnsi="Times New Roman" w:cs="Times New Roman"/>
          <w:i/>
          <w:sz w:val="24"/>
          <w:szCs w:val="24"/>
        </w:rPr>
        <w:t>Family Factors</w:t>
      </w:r>
    </w:p>
    <w:p w:rsidR="00C92F29" w:rsidRDefault="00D24B57" w:rsidP="006919A7">
      <w:pPr>
        <w:spacing w:after="0" w:line="480" w:lineRule="auto"/>
        <w:ind w:firstLine="720"/>
        <w:rPr>
          <w:rFonts w:ascii="Times New Roman" w:hAnsi="Times New Roman" w:cs="Times New Roman"/>
          <w:sz w:val="24"/>
          <w:szCs w:val="24"/>
        </w:rPr>
      </w:pPr>
      <w:r w:rsidRPr="006919A7">
        <w:rPr>
          <w:rFonts w:ascii="Times New Roman" w:hAnsi="Times New Roman" w:cs="Times New Roman"/>
          <w:sz w:val="24"/>
          <w:szCs w:val="24"/>
        </w:rPr>
        <w:t>One of the most sign</w:t>
      </w:r>
      <w:r w:rsidRPr="006919A7">
        <w:rPr>
          <w:rFonts w:ascii="Times New Roman" w:hAnsi="Times New Roman" w:cs="Times New Roman"/>
          <w:sz w:val="24"/>
          <w:szCs w:val="24"/>
        </w:rPr>
        <w:t>ificant wellsprings of help with referring to the numerous difficulties of youth is the family setting wherein youngsters live or have grown up. A few hazard factors concerning family structure and procedures have been connected to suicide conduct in vario</w:t>
      </w:r>
      <w:r w:rsidRPr="006919A7">
        <w:rPr>
          <w:rFonts w:ascii="Times New Roman" w:hAnsi="Times New Roman" w:cs="Times New Roman"/>
          <w:sz w:val="24"/>
          <w:szCs w:val="24"/>
        </w:rPr>
        <w:t>us examinations. It is assessed that in half of youth suicide cases, family factors are included. One significant factor is a past filled with the mental issue among direct relatives themselves, particularly misery and substance misuse. It is not certain w</w:t>
      </w:r>
      <w:r w:rsidRPr="006919A7">
        <w:rPr>
          <w:rFonts w:ascii="Times New Roman" w:hAnsi="Times New Roman" w:cs="Times New Roman"/>
          <w:sz w:val="24"/>
          <w:szCs w:val="24"/>
        </w:rPr>
        <w:t>hether these disarranges straightforwardly impact the self-destructive conduct of the youngster, or rather do so in a roundabout way, through mental issue evoked in the kid because of this family setting. Analysts likewise found an increased nearness of se</w:t>
      </w:r>
      <w:r w:rsidRPr="006919A7">
        <w:rPr>
          <w:rFonts w:ascii="Times New Roman" w:hAnsi="Times New Roman" w:cs="Times New Roman"/>
          <w:sz w:val="24"/>
          <w:szCs w:val="24"/>
        </w:rPr>
        <w:t>lf-destructive conduct among relatives of youngsters who have ended it all by committing suicide.</w:t>
      </w:r>
    </w:p>
    <w:p w:rsidR="006919A7" w:rsidRPr="006919A7" w:rsidRDefault="00D24B57" w:rsidP="006919A7">
      <w:pPr>
        <w:spacing w:after="0" w:line="480" w:lineRule="auto"/>
        <w:ind w:firstLine="720"/>
        <w:rPr>
          <w:rFonts w:ascii="Times New Roman" w:hAnsi="Times New Roman" w:cs="Times New Roman"/>
          <w:sz w:val="24"/>
          <w:szCs w:val="24"/>
        </w:rPr>
      </w:pPr>
      <w:r w:rsidRPr="006919A7">
        <w:rPr>
          <w:rFonts w:ascii="Times New Roman" w:hAnsi="Times New Roman" w:cs="Times New Roman"/>
          <w:sz w:val="24"/>
          <w:szCs w:val="24"/>
        </w:rPr>
        <w:t>There has been a great deal of discourse about the systems behind this discovery</w:t>
      </w:r>
      <w:r w:rsidR="00FB4266">
        <w:rPr>
          <w:rFonts w:ascii="Times New Roman" w:hAnsi="Times New Roman" w:cs="Times New Roman"/>
          <w:sz w:val="24"/>
          <w:szCs w:val="24"/>
          <w:vertAlign w:val="superscript"/>
        </w:rPr>
        <w:t>6</w:t>
      </w:r>
      <w:r w:rsidRPr="006919A7">
        <w:rPr>
          <w:rFonts w:ascii="Times New Roman" w:hAnsi="Times New Roman" w:cs="Times New Roman"/>
          <w:sz w:val="24"/>
          <w:szCs w:val="24"/>
        </w:rPr>
        <w:t>. There may unquestionably be a sort of impersonation conduct in the newborn,</w:t>
      </w:r>
      <w:r w:rsidRPr="006919A7">
        <w:rPr>
          <w:rFonts w:ascii="Times New Roman" w:hAnsi="Times New Roman" w:cs="Times New Roman"/>
          <w:sz w:val="24"/>
          <w:szCs w:val="24"/>
        </w:rPr>
        <w:t xml:space="preserve"> yet the study of adoption has announced a more noteworthy concordance of self-destructive conduct with natural family </w:t>
      </w:r>
      <w:r w:rsidRPr="006919A7">
        <w:rPr>
          <w:rFonts w:ascii="Times New Roman" w:hAnsi="Times New Roman" w:cs="Times New Roman"/>
          <w:sz w:val="24"/>
          <w:szCs w:val="24"/>
        </w:rPr>
        <w:lastRenderedPageBreak/>
        <w:t>members than assenting family members, which directs more to a hereditary clarification. Besides, violence at home frequently is by all a</w:t>
      </w:r>
      <w:r w:rsidRPr="006919A7">
        <w:rPr>
          <w:rFonts w:ascii="Times New Roman" w:hAnsi="Times New Roman" w:cs="Times New Roman"/>
          <w:sz w:val="24"/>
          <w:szCs w:val="24"/>
        </w:rPr>
        <w:t>ccounts found in the history of youthful suicide cases, not just explicitly against the kid, however more as a method for managing issues between relatives. Parental separation accordingly is just pitifully connected with the suicide of the kids in questio</w:t>
      </w:r>
      <w:r w:rsidRPr="006919A7">
        <w:rPr>
          <w:rFonts w:ascii="Times New Roman" w:hAnsi="Times New Roman" w:cs="Times New Roman"/>
          <w:sz w:val="24"/>
          <w:szCs w:val="24"/>
        </w:rPr>
        <w:t xml:space="preserve">n, and this affiliation is presumably bewildered by the pragmatic, budgetary and financial ramifications of living in a solitary parent family or social foundation factors identified with the separation. </w:t>
      </w:r>
    </w:p>
    <w:p w:rsidR="006919A7" w:rsidRPr="006919A7" w:rsidRDefault="00D24B57" w:rsidP="006919A7">
      <w:pPr>
        <w:spacing w:after="0" w:line="480" w:lineRule="auto"/>
        <w:jc w:val="center"/>
        <w:rPr>
          <w:rFonts w:ascii="Times New Roman" w:hAnsi="Times New Roman" w:cs="Times New Roman"/>
          <w:sz w:val="24"/>
          <w:szCs w:val="24"/>
        </w:rPr>
      </w:pPr>
      <w:r w:rsidRPr="006919A7">
        <w:rPr>
          <w:rFonts w:ascii="Times New Roman" w:hAnsi="Times New Roman" w:cs="Times New Roman"/>
          <w:sz w:val="24"/>
          <w:szCs w:val="24"/>
        </w:rPr>
        <w:t>Availability of Means</w:t>
      </w:r>
    </w:p>
    <w:p w:rsidR="006919A7" w:rsidRPr="006919A7" w:rsidRDefault="00D24B57" w:rsidP="006919A7">
      <w:pPr>
        <w:spacing w:after="0" w:line="480" w:lineRule="auto"/>
        <w:rPr>
          <w:rFonts w:ascii="Times New Roman" w:hAnsi="Times New Roman" w:cs="Times New Roman"/>
          <w:sz w:val="24"/>
          <w:szCs w:val="24"/>
        </w:rPr>
      </w:pPr>
      <w:r w:rsidRPr="006919A7">
        <w:rPr>
          <w:rFonts w:ascii="Times New Roman" w:hAnsi="Times New Roman" w:cs="Times New Roman"/>
          <w:sz w:val="24"/>
          <w:szCs w:val="24"/>
        </w:rPr>
        <w:tab/>
        <w:t>Individuals pondering or har</w:t>
      </w:r>
      <w:r w:rsidRPr="006919A7">
        <w:rPr>
          <w:rFonts w:ascii="Times New Roman" w:hAnsi="Times New Roman" w:cs="Times New Roman"/>
          <w:sz w:val="24"/>
          <w:szCs w:val="24"/>
        </w:rPr>
        <w:t>vesting suicidal thoughts are generally critical about the thought of choice. The change from self-destructive thoughts and feelings to genuine suicide regularly happens rashly as a response to intense psychosocial stressors, particularly among youngsters.</w:t>
      </w:r>
      <w:r w:rsidRPr="006919A7">
        <w:rPr>
          <w:rFonts w:ascii="Times New Roman" w:hAnsi="Times New Roman" w:cs="Times New Roman"/>
          <w:sz w:val="24"/>
          <w:szCs w:val="24"/>
        </w:rPr>
        <w:t xml:space="preserve"> Accessibility of methods for committing suicide can be significant for that progress at that time and that particular circumstance, and the technique picked may likewise decide the lethality of the activity</w:t>
      </w:r>
      <w:r w:rsidR="00FB4266">
        <w:rPr>
          <w:rFonts w:ascii="Times New Roman" w:hAnsi="Times New Roman" w:cs="Times New Roman"/>
          <w:sz w:val="24"/>
          <w:szCs w:val="24"/>
          <w:vertAlign w:val="superscript"/>
        </w:rPr>
        <w:t>7</w:t>
      </w:r>
      <w:r w:rsidRPr="006919A7">
        <w:rPr>
          <w:rFonts w:ascii="Times New Roman" w:hAnsi="Times New Roman" w:cs="Times New Roman"/>
          <w:sz w:val="24"/>
          <w:szCs w:val="24"/>
        </w:rPr>
        <w:t>. Now and again it is even connected to national</w:t>
      </w:r>
      <w:r w:rsidRPr="006919A7">
        <w:rPr>
          <w:rFonts w:ascii="Times New Roman" w:hAnsi="Times New Roman" w:cs="Times New Roman"/>
          <w:sz w:val="24"/>
          <w:szCs w:val="24"/>
        </w:rPr>
        <w:t xml:space="preserve"> examples found in suicide techniques. In accordance with this, kids typically end it all by hanging, bouncing from a high spot or running into traffic, and harming with physician endorsed drugs they have set aside.</w:t>
      </w:r>
    </w:p>
    <w:p w:rsidR="006919A7" w:rsidRPr="006919A7" w:rsidRDefault="00D24B57" w:rsidP="006919A7">
      <w:pPr>
        <w:spacing w:after="0" w:line="480" w:lineRule="auto"/>
        <w:rPr>
          <w:rFonts w:ascii="Times New Roman" w:hAnsi="Times New Roman" w:cs="Times New Roman"/>
          <w:b/>
          <w:sz w:val="24"/>
          <w:szCs w:val="24"/>
        </w:rPr>
      </w:pPr>
      <w:r w:rsidRPr="006919A7">
        <w:rPr>
          <w:rFonts w:ascii="Times New Roman" w:hAnsi="Times New Roman" w:cs="Times New Roman"/>
          <w:b/>
          <w:sz w:val="24"/>
          <w:szCs w:val="24"/>
        </w:rPr>
        <w:t>Conclusion</w:t>
      </w:r>
    </w:p>
    <w:p w:rsidR="006919A7" w:rsidRPr="006919A7" w:rsidRDefault="00D24B57" w:rsidP="006919A7">
      <w:pPr>
        <w:spacing w:after="0" w:line="480" w:lineRule="auto"/>
        <w:rPr>
          <w:rFonts w:ascii="Times New Roman" w:hAnsi="Times New Roman" w:cs="Times New Roman"/>
          <w:sz w:val="24"/>
          <w:szCs w:val="24"/>
        </w:rPr>
      </w:pPr>
      <w:r w:rsidRPr="006919A7">
        <w:rPr>
          <w:rFonts w:ascii="Times New Roman" w:hAnsi="Times New Roman" w:cs="Times New Roman"/>
          <w:sz w:val="24"/>
          <w:szCs w:val="24"/>
        </w:rPr>
        <w:tab/>
      </w:r>
      <w:r w:rsidRPr="006919A7">
        <w:rPr>
          <w:rFonts w:ascii="Times New Roman" w:hAnsi="Times New Roman" w:cs="Times New Roman"/>
          <w:sz w:val="24"/>
          <w:szCs w:val="24"/>
        </w:rPr>
        <w:t>Suicide among youth establishes a significant public psychological wellness issue. Youngsters and particularly youths are essentially a powerless gathering for emotional wellness issues. While suicide is generally uncommon in youngsters, its commonness gro</w:t>
      </w:r>
      <w:r w:rsidRPr="006919A7">
        <w:rPr>
          <w:rFonts w:ascii="Times New Roman" w:hAnsi="Times New Roman" w:cs="Times New Roman"/>
          <w:sz w:val="24"/>
          <w:szCs w:val="24"/>
        </w:rPr>
        <w:t>ws fundamentally all through youthfulness. What’s more, despite the fact that adolescent suicide rates are marginally diminishing inside the European district, regardless it positions as a main source of death among the youth and teenagers worldwide and, a</w:t>
      </w:r>
      <w:r w:rsidRPr="006919A7">
        <w:rPr>
          <w:rFonts w:ascii="Times New Roman" w:hAnsi="Times New Roman" w:cs="Times New Roman"/>
          <w:sz w:val="24"/>
          <w:szCs w:val="24"/>
        </w:rPr>
        <w:t xml:space="preserve">ll things considered, it is </w:t>
      </w:r>
      <w:r w:rsidRPr="006919A7">
        <w:rPr>
          <w:rFonts w:ascii="Times New Roman" w:hAnsi="Times New Roman" w:cs="Times New Roman"/>
          <w:sz w:val="24"/>
          <w:szCs w:val="24"/>
        </w:rPr>
        <w:lastRenderedPageBreak/>
        <w:t>answerable for a generous number of unexpected losses and a colossal measure of inconsequential misery and cultural misfortune. Every suicide is the consequence of a mind-boggling dynamic and extraordinary transaction between va</w:t>
      </w:r>
      <w:r w:rsidRPr="006919A7">
        <w:rPr>
          <w:rFonts w:ascii="Times New Roman" w:hAnsi="Times New Roman" w:cs="Times New Roman"/>
          <w:sz w:val="24"/>
          <w:szCs w:val="24"/>
        </w:rPr>
        <w:t>rious contributing elements, and individual endeavors to foresee and counteract suicide will, in general, come up short. Then again, our insight into chance elements is expanding considerably. The mental issue, past suicide endeavors, explicit character qu</w:t>
      </w:r>
      <w:r w:rsidRPr="006919A7">
        <w:rPr>
          <w:rFonts w:ascii="Times New Roman" w:hAnsi="Times New Roman" w:cs="Times New Roman"/>
          <w:sz w:val="24"/>
          <w:szCs w:val="24"/>
        </w:rPr>
        <w:t>alities, hereditary stacking and family forms in blend with activating psychosocial stressors, presentation to moving models and accessibility of methods for ending it all are key hazard factors in youth suicide. To raise effective endeavors to address you</w:t>
      </w:r>
      <w:r w:rsidRPr="006919A7">
        <w:rPr>
          <w:rFonts w:ascii="Times New Roman" w:hAnsi="Times New Roman" w:cs="Times New Roman"/>
          <w:sz w:val="24"/>
          <w:szCs w:val="24"/>
        </w:rPr>
        <w:t>th suicide, later on, the further unwinding of the perplexing suicide process must be joined by continued and considerable endeavors in experimentally supporting and (re)evaluating progressing and new counteractive action system plans, and this is to a gre</w:t>
      </w:r>
      <w:r w:rsidRPr="006919A7">
        <w:rPr>
          <w:rFonts w:ascii="Times New Roman" w:hAnsi="Times New Roman" w:cs="Times New Roman"/>
          <w:sz w:val="24"/>
          <w:szCs w:val="24"/>
        </w:rPr>
        <w:t>at extent a matter of arrangement needs and responsibility.</w:t>
      </w:r>
    </w:p>
    <w:p w:rsidR="006919A7" w:rsidRPr="006919A7" w:rsidRDefault="006919A7" w:rsidP="006919A7">
      <w:pPr>
        <w:spacing w:after="0" w:line="480" w:lineRule="auto"/>
        <w:rPr>
          <w:rFonts w:ascii="Times New Roman" w:hAnsi="Times New Roman" w:cs="Times New Roman"/>
          <w:sz w:val="24"/>
          <w:szCs w:val="24"/>
        </w:rPr>
      </w:pPr>
    </w:p>
    <w:p w:rsidR="0008177B" w:rsidRPr="0008177B" w:rsidRDefault="0008177B" w:rsidP="004355E7">
      <w:pPr>
        <w:spacing w:after="0" w:line="480" w:lineRule="auto"/>
        <w:rPr>
          <w:rFonts w:ascii="Times New Roman" w:hAnsi="Times New Roman" w:cs="Times New Roman"/>
          <w:sz w:val="24"/>
          <w:szCs w:val="24"/>
        </w:rPr>
      </w:pPr>
    </w:p>
    <w:p w:rsidR="0008177B" w:rsidRDefault="00D24B57"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1506C8" w:rsidRDefault="00D24B57"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End Notes</w:t>
      </w:r>
    </w:p>
    <w:p w:rsidR="00FF281B" w:rsidRDefault="00D24B57" w:rsidP="00FF281B">
      <w:pPr>
        <w:pStyle w:val="ListParagraph"/>
        <w:numPr>
          <w:ilvl w:val="0"/>
          <w:numId w:val="2"/>
        </w:numPr>
        <w:spacing w:after="0" w:line="480" w:lineRule="auto"/>
        <w:rPr>
          <w:rFonts w:ascii="Times New Roman" w:hAnsi="Times New Roman" w:cs="Times New Roman"/>
          <w:sz w:val="24"/>
          <w:szCs w:val="24"/>
        </w:rPr>
      </w:pPr>
      <w:r w:rsidRPr="00FF281B">
        <w:rPr>
          <w:rFonts w:ascii="Times New Roman" w:hAnsi="Times New Roman" w:cs="Times New Roman"/>
          <w:sz w:val="24"/>
          <w:szCs w:val="24"/>
        </w:rPr>
        <w:t>Das JK, Salam RA, Lassi ZS, et al. Interventions for Adolescent Mental Health: An Overview of Systematic Reviews. Journal of Adolescent Health. 2016</w:t>
      </w:r>
      <w:r>
        <w:rPr>
          <w:rFonts w:ascii="Times New Roman" w:hAnsi="Times New Roman" w:cs="Times New Roman"/>
          <w:sz w:val="24"/>
          <w:szCs w:val="24"/>
        </w:rPr>
        <w:t>.</w:t>
      </w:r>
    </w:p>
    <w:p w:rsidR="00FF281B" w:rsidRDefault="00D24B57" w:rsidP="00FF281B">
      <w:pPr>
        <w:pStyle w:val="ListParagraph"/>
        <w:numPr>
          <w:ilvl w:val="0"/>
          <w:numId w:val="2"/>
        </w:numPr>
        <w:spacing w:after="0" w:line="480" w:lineRule="auto"/>
        <w:rPr>
          <w:rFonts w:ascii="Times New Roman" w:hAnsi="Times New Roman" w:cs="Times New Roman"/>
          <w:sz w:val="24"/>
          <w:szCs w:val="24"/>
        </w:rPr>
      </w:pPr>
      <w:r w:rsidRPr="00FF281B">
        <w:rPr>
          <w:rFonts w:ascii="Times New Roman" w:hAnsi="Times New Roman" w:cs="Times New Roman"/>
          <w:sz w:val="24"/>
          <w:szCs w:val="24"/>
        </w:rPr>
        <w:t>Methodology of Young Minds Matter: The second Australian Child and Adolescent Survey of Mental Health and Wellbeing - Jennifer Hafekost, David Lawrence, Katrina Boterhoven de Haan, Sarah E Johnson, Suzy Saw, William J Buckingham, Michael G Sawyer, John Ain</w:t>
      </w:r>
      <w:r w:rsidRPr="00FF281B">
        <w:rPr>
          <w:rFonts w:ascii="Times New Roman" w:hAnsi="Times New Roman" w:cs="Times New Roman"/>
          <w:sz w:val="24"/>
          <w:szCs w:val="24"/>
        </w:rPr>
        <w:t>ley, Stephen R Zubrick, 2016.</w:t>
      </w:r>
    </w:p>
    <w:p w:rsidR="00FF281B" w:rsidRPr="00FF281B" w:rsidRDefault="00D24B57" w:rsidP="00FF281B">
      <w:pPr>
        <w:pStyle w:val="ListParagraph"/>
        <w:numPr>
          <w:ilvl w:val="0"/>
          <w:numId w:val="2"/>
        </w:numPr>
        <w:spacing w:after="0" w:line="480" w:lineRule="auto"/>
        <w:rPr>
          <w:rFonts w:ascii="Times New Roman" w:hAnsi="Times New Roman" w:cs="Times New Roman"/>
          <w:sz w:val="24"/>
          <w:szCs w:val="24"/>
        </w:rPr>
      </w:pPr>
      <w:r w:rsidRPr="00FF281B">
        <w:rPr>
          <w:rFonts w:ascii="Times New Roman" w:hAnsi="Times New Roman" w:cs="Times New Roman"/>
          <w:sz w:val="24"/>
          <w:szCs w:val="24"/>
        </w:rPr>
        <w:t>Salam RA, Das JK, Lassi ZS, Bhutta ZA. Adolescent Health Interventions: Conclusions, Evidence Gaps, and Research Priorities. Journal of Adolescent Health. 2016.</w:t>
      </w:r>
    </w:p>
    <w:p w:rsidR="00FF281B" w:rsidRDefault="00D24B57" w:rsidP="00FF281B">
      <w:pPr>
        <w:pStyle w:val="ListParagraph"/>
        <w:numPr>
          <w:ilvl w:val="0"/>
          <w:numId w:val="2"/>
        </w:numPr>
        <w:spacing w:after="0" w:line="480" w:lineRule="auto"/>
        <w:rPr>
          <w:rFonts w:ascii="Times New Roman" w:hAnsi="Times New Roman" w:cs="Times New Roman"/>
          <w:sz w:val="24"/>
          <w:szCs w:val="24"/>
        </w:rPr>
      </w:pPr>
      <w:r w:rsidRPr="00FF281B">
        <w:rPr>
          <w:rFonts w:ascii="Times New Roman" w:hAnsi="Times New Roman" w:cs="Times New Roman"/>
          <w:sz w:val="24"/>
          <w:szCs w:val="24"/>
        </w:rPr>
        <w:t>1. Hom MA, Stanley IH, Joiner TE. Evaluating factors and interven</w:t>
      </w:r>
      <w:r w:rsidRPr="00FF281B">
        <w:rPr>
          <w:rFonts w:ascii="Times New Roman" w:hAnsi="Times New Roman" w:cs="Times New Roman"/>
          <w:sz w:val="24"/>
          <w:szCs w:val="24"/>
        </w:rPr>
        <w:t>tions that influence help-seeking and mental health service utilization among suicidal individuals: A review of the literature. Clinical Psychology Review. 2015</w:t>
      </w:r>
      <w:r>
        <w:rPr>
          <w:rFonts w:ascii="Times New Roman" w:hAnsi="Times New Roman" w:cs="Times New Roman"/>
          <w:sz w:val="24"/>
          <w:szCs w:val="24"/>
        </w:rPr>
        <w:t>.</w:t>
      </w:r>
    </w:p>
    <w:p w:rsidR="00FF281B" w:rsidRDefault="00D24B57" w:rsidP="00FF281B">
      <w:pPr>
        <w:pStyle w:val="ListParagraph"/>
        <w:numPr>
          <w:ilvl w:val="0"/>
          <w:numId w:val="2"/>
        </w:numPr>
        <w:spacing w:after="0" w:line="480" w:lineRule="auto"/>
        <w:rPr>
          <w:rFonts w:ascii="Times New Roman" w:hAnsi="Times New Roman" w:cs="Times New Roman"/>
          <w:sz w:val="24"/>
          <w:szCs w:val="24"/>
        </w:rPr>
      </w:pPr>
      <w:r w:rsidRPr="00FF281B">
        <w:rPr>
          <w:rFonts w:ascii="Times New Roman" w:hAnsi="Times New Roman" w:cs="Times New Roman"/>
          <w:sz w:val="24"/>
          <w:szCs w:val="24"/>
        </w:rPr>
        <w:t>The SOS Suicide Prevention Program: Further Evidence of Efficacy and Effectiveness | SpringerL</w:t>
      </w:r>
      <w:r w:rsidRPr="00FF281B">
        <w:rPr>
          <w:rFonts w:ascii="Times New Roman" w:hAnsi="Times New Roman" w:cs="Times New Roman"/>
          <w:sz w:val="24"/>
          <w:szCs w:val="24"/>
        </w:rPr>
        <w:t>ink. https://link.springer.com/article/10.1007/s11121-015-0594-3. Accessed November 25, 2019.</w:t>
      </w:r>
    </w:p>
    <w:p w:rsidR="00BC1BE7" w:rsidRDefault="00D24B57" w:rsidP="00FF281B">
      <w:pPr>
        <w:pStyle w:val="ListParagraph"/>
        <w:numPr>
          <w:ilvl w:val="0"/>
          <w:numId w:val="2"/>
        </w:numPr>
        <w:spacing w:after="0" w:line="480" w:lineRule="auto"/>
        <w:rPr>
          <w:rFonts w:ascii="Times New Roman" w:hAnsi="Times New Roman" w:cs="Times New Roman"/>
          <w:sz w:val="24"/>
          <w:szCs w:val="24"/>
        </w:rPr>
      </w:pPr>
      <w:r w:rsidRPr="00BC1BE7">
        <w:rPr>
          <w:rFonts w:ascii="Times New Roman" w:hAnsi="Times New Roman" w:cs="Times New Roman"/>
          <w:sz w:val="24"/>
          <w:szCs w:val="24"/>
        </w:rPr>
        <w:t>1. Li D, Yang R, Wan Y, Tao F, Fang J, Zhang S. Interaction of Health Literacy and Problematic Mobile Phone Use and Their Impact on Non-Suicidal Self-Injury among</w:t>
      </w:r>
      <w:r w:rsidRPr="00BC1BE7">
        <w:rPr>
          <w:rFonts w:ascii="Times New Roman" w:hAnsi="Times New Roman" w:cs="Times New Roman"/>
          <w:sz w:val="24"/>
          <w:szCs w:val="24"/>
        </w:rPr>
        <w:t xml:space="preserve"> Chinese Adolescents. International Journal of Environmental Research and Public Health. 2019;16(13):2366. doi:10.3390/ijerph16132366</w:t>
      </w:r>
    </w:p>
    <w:p w:rsidR="00BC1BE7" w:rsidRPr="00FF281B" w:rsidRDefault="00D24B57" w:rsidP="00FF281B">
      <w:pPr>
        <w:pStyle w:val="ListParagraph"/>
        <w:numPr>
          <w:ilvl w:val="0"/>
          <w:numId w:val="2"/>
        </w:numPr>
        <w:spacing w:after="0" w:line="480" w:lineRule="auto"/>
        <w:rPr>
          <w:rFonts w:ascii="Times New Roman" w:hAnsi="Times New Roman" w:cs="Times New Roman"/>
          <w:sz w:val="24"/>
          <w:szCs w:val="24"/>
        </w:rPr>
      </w:pPr>
      <w:r w:rsidRPr="00BC1BE7">
        <w:rPr>
          <w:rFonts w:ascii="Times New Roman" w:hAnsi="Times New Roman" w:cs="Times New Roman"/>
          <w:sz w:val="24"/>
          <w:szCs w:val="24"/>
        </w:rPr>
        <w:t>Loganathan S. Targeting adolescents for mental health literacy via NIMHANS life skill education model. Indian J Psychiatry</w:t>
      </w:r>
      <w:r w:rsidRPr="00BC1BE7">
        <w:rPr>
          <w:rFonts w:ascii="Times New Roman" w:hAnsi="Times New Roman" w:cs="Times New Roman"/>
          <w:sz w:val="24"/>
          <w:szCs w:val="24"/>
        </w:rPr>
        <w:t>. 2012;54(3):292. doi:10.4103/0019-5545.102449</w:t>
      </w:r>
    </w:p>
    <w:sectPr w:rsidR="00BC1BE7" w:rsidRPr="00FF281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B57" w:rsidRDefault="00D24B57">
      <w:pPr>
        <w:spacing w:after="0" w:line="240" w:lineRule="auto"/>
      </w:pPr>
      <w:r>
        <w:separator/>
      </w:r>
    </w:p>
  </w:endnote>
  <w:endnote w:type="continuationSeparator" w:id="0">
    <w:p w:rsidR="00D24B57" w:rsidRDefault="00D2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B57" w:rsidRDefault="00D24B57">
      <w:pPr>
        <w:spacing w:after="0" w:line="240" w:lineRule="auto"/>
      </w:pPr>
      <w:r>
        <w:separator/>
      </w:r>
    </w:p>
  </w:footnote>
  <w:footnote w:type="continuationSeparator" w:id="0">
    <w:p w:rsidR="00D24B57" w:rsidRDefault="00D24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D24B57"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D24B57"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Research Paper</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6D2340">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D2B"/>
    <w:multiLevelType w:val="hybridMultilevel"/>
    <w:tmpl w:val="D9F2940E"/>
    <w:lvl w:ilvl="0" w:tplc="A7B41BA8">
      <w:start w:val="1"/>
      <w:numFmt w:val="decimal"/>
      <w:lvlText w:val="%1."/>
      <w:lvlJc w:val="left"/>
      <w:pPr>
        <w:ind w:left="720" w:hanging="360"/>
      </w:pPr>
    </w:lvl>
    <w:lvl w:ilvl="1" w:tplc="63D42932" w:tentative="1">
      <w:start w:val="1"/>
      <w:numFmt w:val="lowerLetter"/>
      <w:lvlText w:val="%2."/>
      <w:lvlJc w:val="left"/>
      <w:pPr>
        <w:ind w:left="1440" w:hanging="360"/>
      </w:pPr>
    </w:lvl>
    <w:lvl w:ilvl="2" w:tplc="CE648710" w:tentative="1">
      <w:start w:val="1"/>
      <w:numFmt w:val="lowerRoman"/>
      <w:lvlText w:val="%3."/>
      <w:lvlJc w:val="right"/>
      <w:pPr>
        <w:ind w:left="2160" w:hanging="180"/>
      </w:pPr>
    </w:lvl>
    <w:lvl w:ilvl="3" w:tplc="FCE8E7D4" w:tentative="1">
      <w:start w:val="1"/>
      <w:numFmt w:val="decimal"/>
      <w:lvlText w:val="%4."/>
      <w:lvlJc w:val="left"/>
      <w:pPr>
        <w:ind w:left="2880" w:hanging="360"/>
      </w:pPr>
    </w:lvl>
    <w:lvl w:ilvl="4" w:tplc="472E3970" w:tentative="1">
      <w:start w:val="1"/>
      <w:numFmt w:val="lowerLetter"/>
      <w:lvlText w:val="%5."/>
      <w:lvlJc w:val="left"/>
      <w:pPr>
        <w:ind w:left="3600" w:hanging="360"/>
      </w:pPr>
    </w:lvl>
    <w:lvl w:ilvl="5" w:tplc="D78A85D8" w:tentative="1">
      <w:start w:val="1"/>
      <w:numFmt w:val="lowerRoman"/>
      <w:lvlText w:val="%6."/>
      <w:lvlJc w:val="right"/>
      <w:pPr>
        <w:ind w:left="4320" w:hanging="180"/>
      </w:pPr>
    </w:lvl>
    <w:lvl w:ilvl="6" w:tplc="3684CD5E" w:tentative="1">
      <w:start w:val="1"/>
      <w:numFmt w:val="decimal"/>
      <w:lvlText w:val="%7."/>
      <w:lvlJc w:val="left"/>
      <w:pPr>
        <w:ind w:left="5040" w:hanging="360"/>
      </w:pPr>
    </w:lvl>
    <w:lvl w:ilvl="7" w:tplc="48E4D904" w:tentative="1">
      <w:start w:val="1"/>
      <w:numFmt w:val="lowerLetter"/>
      <w:lvlText w:val="%8."/>
      <w:lvlJc w:val="left"/>
      <w:pPr>
        <w:ind w:left="5760" w:hanging="360"/>
      </w:pPr>
    </w:lvl>
    <w:lvl w:ilvl="8" w:tplc="2DE2B7A8" w:tentative="1">
      <w:start w:val="1"/>
      <w:numFmt w:val="lowerRoman"/>
      <w:lvlText w:val="%9."/>
      <w:lvlJc w:val="right"/>
      <w:pPr>
        <w:ind w:left="6480" w:hanging="180"/>
      </w:pPr>
    </w:lvl>
  </w:abstractNum>
  <w:abstractNum w:abstractNumId="1" w15:restartNumberingAfterBreak="0">
    <w:nsid w:val="551D0824"/>
    <w:multiLevelType w:val="hybridMultilevel"/>
    <w:tmpl w:val="0B4A7316"/>
    <w:lvl w:ilvl="0" w:tplc="37AC11A4">
      <w:start w:val="1"/>
      <w:numFmt w:val="decimal"/>
      <w:lvlText w:val="%1."/>
      <w:lvlJc w:val="left"/>
      <w:pPr>
        <w:ind w:left="720" w:hanging="360"/>
      </w:pPr>
      <w:rPr>
        <w:rFonts w:hint="default"/>
      </w:rPr>
    </w:lvl>
    <w:lvl w:ilvl="1" w:tplc="1BBE97CC" w:tentative="1">
      <w:start w:val="1"/>
      <w:numFmt w:val="lowerLetter"/>
      <w:lvlText w:val="%2."/>
      <w:lvlJc w:val="left"/>
      <w:pPr>
        <w:ind w:left="1440" w:hanging="360"/>
      </w:pPr>
    </w:lvl>
    <w:lvl w:ilvl="2" w:tplc="0610DE82" w:tentative="1">
      <w:start w:val="1"/>
      <w:numFmt w:val="lowerRoman"/>
      <w:lvlText w:val="%3."/>
      <w:lvlJc w:val="right"/>
      <w:pPr>
        <w:ind w:left="2160" w:hanging="180"/>
      </w:pPr>
    </w:lvl>
    <w:lvl w:ilvl="3" w:tplc="B7AA756E" w:tentative="1">
      <w:start w:val="1"/>
      <w:numFmt w:val="decimal"/>
      <w:lvlText w:val="%4."/>
      <w:lvlJc w:val="left"/>
      <w:pPr>
        <w:ind w:left="2880" w:hanging="360"/>
      </w:pPr>
    </w:lvl>
    <w:lvl w:ilvl="4" w:tplc="6518E84E" w:tentative="1">
      <w:start w:val="1"/>
      <w:numFmt w:val="lowerLetter"/>
      <w:lvlText w:val="%5."/>
      <w:lvlJc w:val="left"/>
      <w:pPr>
        <w:ind w:left="3600" w:hanging="360"/>
      </w:pPr>
    </w:lvl>
    <w:lvl w:ilvl="5" w:tplc="83D89D1E" w:tentative="1">
      <w:start w:val="1"/>
      <w:numFmt w:val="lowerRoman"/>
      <w:lvlText w:val="%6."/>
      <w:lvlJc w:val="right"/>
      <w:pPr>
        <w:ind w:left="4320" w:hanging="180"/>
      </w:pPr>
    </w:lvl>
    <w:lvl w:ilvl="6" w:tplc="25C685DA" w:tentative="1">
      <w:start w:val="1"/>
      <w:numFmt w:val="decimal"/>
      <w:lvlText w:val="%7."/>
      <w:lvlJc w:val="left"/>
      <w:pPr>
        <w:ind w:left="5040" w:hanging="360"/>
      </w:pPr>
    </w:lvl>
    <w:lvl w:ilvl="7" w:tplc="67E89022" w:tentative="1">
      <w:start w:val="1"/>
      <w:numFmt w:val="lowerLetter"/>
      <w:lvlText w:val="%8."/>
      <w:lvlJc w:val="left"/>
      <w:pPr>
        <w:ind w:left="5760" w:hanging="360"/>
      </w:pPr>
    </w:lvl>
    <w:lvl w:ilvl="8" w:tplc="FE0EFA2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383"/>
    <w:rsid w:val="00024ABE"/>
    <w:rsid w:val="0008177B"/>
    <w:rsid w:val="000832E3"/>
    <w:rsid w:val="000A2EDF"/>
    <w:rsid w:val="00102EE1"/>
    <w:rsid w:val="0010693F"/>
    <w:rsid w:val="00141074"/>
    <w:rsid w:val="001506C8"/>
    <w:rsid w:val="00183591"/>
    <w:rsid w:val="00187C02"/>
    <w:rsid w:val="001C73CF"/>
    <w:rsid w:val="001D0A83"/>
    <w:rsid w:val="00224397"/>
    <w:rsid w:val="00267851"/>
    <w:rsid w:val="002777E7"/>
    <w:rsid w:val="0028555C"/>
    <w:rsid w:val="002C24C4"/>
    <w:rsid w:val="002F021A"/>
    <w:rsid w:val="00335EF2"/>
    <w:rsid w:val="00360C2A"/>
    <w:rsid w:val="00402004"/>
    <w:rsid w:val="004170AE"/>
    <w:rsid w:val="004355E7"/>
    <w:rsid w:val="00437553"/>
    <w:rsid w:val="00441261"/>
    <w:rsid w:val="004613F0"/>
    <w:rsid w:val="00466BCC"/>
    <w:rsid w:val="00471063"/>
    <w:rsid w:val="004E068E"/>
    <w:rsid w:val="00501864"/>
    <w:rsid w:val="00501B5E"/>
    <w:rsid w:val="00550EFD"/>
    <w:rsid w:val="005C20F1"/>
    <w:rsid w:val="0060399C"/>
    <w:rsid w:val="00640E6E"/>
    <w:rsid w:val="006919A7"/>
    <w:rsid w:val="006D2340"/>
    <w:rsid w:val="007A6F6E"/>
    <w:rsid w:val="007E65A6"/>
    <w:rsid w:val="008D18CB"/>
    <w:rsid w:val="009A3DAB"/>
    <w:rsid w:val="009E429D"/>
    <w:rsid w:val="00A37079"/>
    <w:rsid w:val="00A4043E"/>
    <w:rsid w:val="00A4374D"/>
    <w:rsid w:val="00A6765D"/>
    <w:rsid w:val="00A91927"/>
    <w:rsid w:val="00B2592A"/>
    <w:rsid w:val="00B405F9"/>
    <w:rsid w:val="00B73412"/>
    <w:rsid w:val="00BC1BE7"/>
    <w:rsid w:val="00C01BF1"/>
    <w:rsid w:val="00C41FF7"/>
    <w:rsid w:val="00C5356B"/>
    <w:rsid w:val="00C567CE"/>
    <w:rsid w:val="00C74D28"/>
    <w:rsid w:val="00C75C92"/>
    <w:rsid w:val="00C92F29"/>
    <w:rsid w:val="00CA2688"/>
    <w:rsid w:val="00CF0A51"/>
    <w:rsid w:val="00D24B57"/>
    <w:rsid w:val="00D5076D"/>
    <w:rsid w:val="00D75EB3"/>
    <w:rsid w:val="00D85813"/>
    <w:rsid w:val="00E0063A"/>
    <w:rsid w:val="00E15B20"/>
    <w:rsid w:val="00E4338C"/>
    <w:rsid w:val="00EF1641"/>
    <w:rsid w:val="00F96588"/>
    <w:rsid w:val="00FB2190"/>
    <w:rsid w:val="00FB4266"/>
    <w:rsid w:val="00FF281B"/>
    <w:rsid w:val="00FF5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63B9-EBAA-4CEE-853D-AAFB2E2E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2019-11-25T16:01:00Z</dcterms:created>
  <dcterms:modified xsi:type="dcterms:W3CDTF">2019-11-25T17:28:00Z</dcterms:modified>
</cp:coreProperties>
</file>