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79AF9" w14:textId="77777777" w:rsidR="0008177B" w:rsidRPr="0095018C" w:rsidRDefault="0008177B" w:rsidP="0095018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B11E2C" w14:textId="77777777" w:rsidR="0008177B" w:rsidRPr="0095018C" w:rsidRDefault="0008177B" w:rsidP="0095018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DF3E0C" w14:textId="77777777" w:rsidR="0008177B" w:rsidRPr="0095018C" w:rsidRDefault="0008177B" w:rsidP="0095018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5C37CF" w14:textId="77777777" w:rsidR="0008177B" w:rsidRPr="0095018C" w:rsidRDefault="0008177B" w:rsidP="0095018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5FE4F" w14:textId="77777777" w:rsidR="0008177B" w:rsidRPr="0095018C" w:rsidRDefault="0008177B" w:rsidP="0095018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9C4C8" w14:textId="77777777" w:rsidR="0008177B" w:rsidRPr="0095018C" w:rsidRDefault="0008177B" w:rsidP="0095018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4F33AE" w14:textId="05AB4E76" w:rsidR="0008177B" w:rsidRPr="0095018C" w:rsidRDefault="00BA0909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Human Resource Management</w:t>
      </w:r>
    </w:p>
    <w:p w14:paraId="5E7E59F9" w14:textId="77777777" w:rsidR="0008177B" w:rsidRPr="0095018C" w:rsidRDefault="00BA0909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04E9567" w14:textId="77777777" w:rsidR="0008177B" w:rsidRPr="0095018C" w:rsidRDefault="00BA0909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51C65221" w14:textId="77777777" w:rsidR="00A106AF" w:rsidRPr="0095018C" w:rsidRDefault="00A106AF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49A14B" w14:textId="77777777" w:rsidR="00A106AF" w:rsidRPr="0095018C" w:rsidRDefault="00A106AF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95018C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BC36E6" w14:textId="77F863C1" w:rsidR="0026072D" w:rsidRPr="0095018C" w:rsidRDefault="00BA0909" w:rsidP="0095018C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Introduction</w:t>
      </w:r>
    </w:p>
    <w:p w14:paraId="0F17ED36" w14:textId="271ED5B6" w:rsidR="00AC27F8" w:rsidRPr="0095018C" w:rsidRDefault="00BA0909" w:rsidP="0095018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Human Resource Management is defined as a strategic approach that can facilitate effective management of the employees in an organization or a company, with an aim to achieve competitive advantage</w:t>
      </w:r>
      <w:r w:rsidR="00F1793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B447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6B447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accomplished with the help of different policies and systems. </w:t>
      </w:r>
    </w:p>
    <w:p w14:paraId="00351E35" w14:textId="2B2D4F8F" w:rsidR="006B4471" w:rsidRPr="0095018C" w:rsidRDefault="00BA0909" w:rsidP="0095018C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</w:t>
      </w:r>
    </w:p>
    <w:p w14:paraId="0451E00C" w14:textId="178D16C6" w:rsidR="006B4471" w:rsidRPr="0095018C" w:rsidRDefault="00BA0909" w:rsidP="0095018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There are different career paths in the field</w:t>
      </w:r>
      <w:bookmarkStart w:id="0" w:name="_GoBack"/>
      <w:bookmarkEnd w:id="0"/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Human Resource Management, described as follows</w:t>
      </w:r>
    </w:p>
    <w:p w14:paraId="1AAF6FB1" w14:textId="32DCF949" w:rsidR="006B4471" w:rsidRPr="0095018C" w:rsidRDefault="00BA0909" w:rsidP="0095018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HR assistant </w:t>
      </w:r>
    </w:p>
    <w:p w14:paraId="625436AA" w14:textId="2B480E90" w:rsidR="006B4471" w:rsidRPr="0095018C" w:rsidRDefault="003463A5" w:rsidP="0095018C">
      <w:pPr>
        <w:spacing w:after="0" w:line="48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 assistant is hired to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 </w:t>
      </w:r>
      <w:r w:rsidR="009B69D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</w:t>
      </w:r>
      <w:proofErr w:type="gramEnd"/>
      <w:r w:rsidR="009B69D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assisting </w:t>
      </w:r>
      <w:r w:rsidR="009B69D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jobs in human resource management.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this role, an individual is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firstly </w:t>
      </w:r>
      <w:r w:rsidR="009B69D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direct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do some task </w:t>
      </w:r>
      <w:r w:rsidR="009B69D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</w:t>
      </w:r>
      <w:r w:rsidR="009B69D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reports back to the Human Resource Staff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Manager</w:t>
      </w:r>
      <w:r w:rsidR="009B69D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</w:t>
      </w:r>
      <w:r w:rsidR="009B69D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E1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assistant</w:t>
      </w:r>
      <w:r w:rsidR="006C2E1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responds</w:t>
      </w:r>
      <w:r w:rsidR="006C2E1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questions and </w:t>
      </w:r>
      <w:r w:rsidR="003A5C63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queries of the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employees and</w:t>
      </w:r>
      <w:r w:rsidR="003A5C63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assists 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uman</w:t>
      </w:r>
      <w:r w:rsidR="003A5C63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A5C63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esource 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A5C63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anagers in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3A5C63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7934">
        <w:rPr>
          <w:rFonts w:ascii="Times New Roman" w:hAnsi="Times New Roman" w:cs="Times New Roman"/>
          <w:color w:val="000000" w:themeColor="text1"/>
          <w:sz w:val="24"/>
          <w:szCs w:val="24"/>
        </w:rPr>
        <w:t>documentation of events</w:t>
      </w:r>
      <w:r w:rsidR="003A5C63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employee communication</w:t>
      </w:r>
      <w:r w:rsidR="0095018C" w:rsidRPr="009501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5018C" w:rsidRPr="009501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(Lucidchart.com</w:t>
      </w:r>
      <w:r w:rsidR="0095018C" w:rsidRPr="0095018C">
        <w:rPr>
          <w:rFonts w:ascii="Times New Roman" w:hAnsi="Times New Roman" w:cs="Times New Roman"/>
          <w:bCs/>
          <w:color w:val="000000"/>
          <w:sz w:val="24"/>
          <w:szCs w:val="24"/>
        </w:rPr>
        <w:t>, 2019).</w:t>
      </w:r>
    </w:p>
    <w:p w14:paraId="473C5B97" w14:textId="06D9DFB1" w:rsidR="003A5C63" w:rsidRPr="0095018C" w:rsidRDefault="00BA0909" w:rsidP="0095018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HR generalist </w:t>
      </w:r>
    </w:p>
    <w:p w14:paraId="6F673C19" w14:textId="52A024B8" w:rsidR="003A5C63" w:rsidRPr="009163B3" w:rsidRDefault="00F17934" w:rsidP="009163B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BA0909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HR generalist performs some tactical roles such as hiring and onboarding of employees. A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generalist </w:t>
      </w:r>
      <w:r w:rsidR="00BA0909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assists</w:t>
      </w:r>
      <w:r w:rsidR="00BA0909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employee compensation to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evaluation </w:t>
      </w:r>
      <w:r w:rsidR="0095018C" w:rsidRPr="009501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95018C" w:rsidRPr="009501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Lucidchart.com</w:t>
      </w:r>
      <w:r w:rsidR="0095018C" w:rsidRPr="0095018C">
        <w:rPr>
          <w:rFonts w:ascii="Times New Roman" w:hAnsi="Times New Roman" w:cs="Times New Roman"/>
          <w:bCs/>
          <w:color w:val="000000"/>
          <w:sz w:val="24"/>
          <w:szCs w:val="24"/>
        </w:rPr>
        <w:t>, 2019)</w:t>
      </w:r>
    </w:p>
    <w:p w14:paraId="40761C94" w14:textId="26177AB6" w:rsidR="00CD17D7" w:rsidRPr="0095018C" w:rsidRDefault="00BA0909" w:rsidP="0095018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 Manager</w:t>
      </w:r>
    </w:p>
    <w:p w14:paraId="6DCB6477" w14:textId="660C8C0B" w:rsidR="00CD17D7" w:rsidRDefault="00F17934" w:rsidP="0095018C">
      <w:pPr>
        <w:spacing w:after="0" w:line="48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A0909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 manager </w:t>
      </w:r>
      <w:r w:rsid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ensures </w:t>
      </w:r>
      <w:r w:rsidR="00BA0909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compliance of employees with business laws and the policies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particular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r w:rsidR="00BA0909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C370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He/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C370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proofErr w:type="spellEnd"/>
      <w:r w:rsidR="005C370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manages teams of HR such as assistants, and generalists.</w:t>
      </w:r>
      <w:r w:rsidR="00311CF9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37FEB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manager also</w:t>
      </w:r>
      <w:r w:rsidR="00537FEB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oversees culture of the company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sets the</w:t>
      </w:r>
      <w:r w:rsidR="00537FEB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 resource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department’s</w:t>
      </w:r>
      <w:r w:rsidR="00537FEB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goals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018C" w:rsidRPr="009501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5018C" w:rsidRPr="009501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(Lucidchart.com</w:t>
      </w:r>
      <w:r w:rsidR="0095018C" w:rsidRPr="0095018C">
        <w:rPr>
          <w:rFonts w:ascii="Times New Roman" w:hAnsi="Times New Roman" w:cs="Times New Roman"/>
          <w:bCs/>
          <w:color w:val="000000"/>
          <w:sz w:val="24"/>
          <w:szCs w:val="24"/>
        </w:rPr>
        <w:t>, 2019)</w:t>
      </w:r>
    </w:p>
    <w:p w14:paraId="4E0711EA" w14:textId="77777777" w:rsidR="00F17934" w:rsidRPr="0095018C" w:rsidRDefault="00F17934" w:rsidP="0095018C">
      <w:pPr>
        <w:spacing w:after="0" w:line="48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BA8ACC6" w14:textId="2F662391" w:rsidR="00140721" w:rsidRPr="0095018C" w:rsidRDefault="00BA0909" w:rsidP="0095018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HR Director </w:t>
      </w:r>
    </w:p>
    <w:p w14:paraId="7C6F2B4B" w14:textId="27D034B9" w:rsidR="00140721" w:rsidRPr="0095018C" w:rsidRDefault="00F17934" w:rsidP="0095018C">
      <w:pPr>
        <w:spacing w:after="0" w:line="480" w:lineRule="auto"/>
        <w:ind w:firstLine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A0909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A0909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irector is responsible for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creating</w:t>
      </w:r>
      <w:r w:rsidR="00BA0909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policies regarding talent acquisition, inclusion, diversity dismissal and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retention</w:t>
      </w:r>
      <w:r w:rsidR="00BA0909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BA0909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different benefit </w:t>
      </w:r>
      <w:proofErr w:type="spellStart"/>
      <w:proofErr w:type="gramStart"/>
      <w:r w:rsidR="00BA0909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programs.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proofErr w:type="gramEnd"/>
      <w:r w:rsidR="00BA0909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233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B233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irector is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DB233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responsible for building the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morale</w:t>
      </w:r>
      <w:r w:rsidR="00DB233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B233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company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along</w:t>
      </w:r>
      <w:r w:rsid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233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1F333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issuing employee incentives and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benefit</w:t>
      </w:r>
      <w:r w:rsidR="001F333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programs</w:t>
      </w:r>
      <w:r w:rsidR="0095018C" w:rsidRPr="009501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(Stewart, et al. 2019)</w:t>
      </w:r>
      <w:r w:rsidR="001F333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846E3E6" w14:textId="4394B7DE" w:rsidR="001B4AB3" w:rsidRPr="0095018C" w:rsidRDefault="00BA0909" w:rsidP="0095018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VP or </w:t>
      </w:r>
      <w:r w:rsidR="00F179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hief of Human Resource Officers</w:t>
      </w:r>
    </w:p>
    <w:p w14:paraId="39E2F776" w14:textId="1681CBA9" w:rsidR="001B4AB3" w:rsidRPr="0095018C" w:rsidRDefault="00BA0909" w:rsidP="0095018C">
      <w:pPr>
        <w:spacing w:after="0" w:line="480" w:lineRule="auto"/>
        <w:ind w:firstLine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head of human resources advises </w:t>
      </w:r>
      <w:r w:rsidR="00F1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executive management team. </w:t>
      </w:r>
      <w:r w:rsidR="00F17934">
        <w:rPr>
          <w:rFonts w:ascii="Times New Roman" w:hAnsi="Times New Roman" w:cs="Times New Roman"/>
          <w:color w:val="000000" w:themeColor="text1"/>
          <w:sz w:val="24"/>
          <w:szCs w:val="24"/>
        </w:rPr>
        <w:t>The h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uman</w:t>
      </w:r>
      <w:r w:rsidR="00BC291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resource chief al</w:t>
      </w:r>
      <w:r w:rsidR="0095018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C291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serves a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succession</w:t>
      </w:r>
      <w:r w:rsidR="00BC291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ma</w:t>
      </w:r>
      <w:r w:rsidR="0095018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BC291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gem</w:t>
      </w:r>
      <w:r w:rsidR="0095018C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BC291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and addresses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organizational</w:t>
      </w:r>
      <w:r w:rsidR="00BC291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changes</w:t>
      </w:r>
      <w:r w:rsidR="0095018C" w:rsidRPr="009501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(Stewart, et al. 2019)</w:t>
      </w:r>
      <w:r w:rsidR="00BC291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3DF9BD2" w14:textId="5F7F0810" w:rsidR="009740A3" w:rsidRPr="0095018C" w:rsidRDefault="00BA0909" w:rsidP="0095018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HR Consultant </w:t>
      </w:r>
    </w:p>
    <w:p w14:paraId="05988061" w14:textId="1552180E" w:rsidR="00AC27F8" w:rsidRPr="0095018C" w:rsidRDefault="00BA0909" w:rsidP="0095018C">
      <w:pPr>
        <w:spacing w:after="0" w:line="480" w:lineRule="auto"/>
        <w:ind w:firstLine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 </w:t>
      </w:r>
      <w:r w:rsidR="00F1793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onsultants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specialize in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fields that are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</w:t>
      </w:r>
      <w:r w:rsidR="00F17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uman 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esource 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anagement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reward programs, benefits, and employee incentive plans. </w:t>
      </w:r>
      <w:r w:rsidR="005256F0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other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tasks</w:t>
      </w:r>
      <w:r w:rsidR="005256F0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this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care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5256F0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opportunity are, making employee retirement plans, outsourcing of </w:t>
      </w:r>
      <w:r w:rsidR="00F17934">
        <w:rPr>
          <w:rFonts w:ascii="Times New Roman" w:hAnsi="Times New Roman" w:cs="Times New Roman"/>
          <w:color w:val="000000" w:themeColor="text1"/>
          <w:sz w:val="24"/>
          <w:szCs w:val="24"/>
        </w:rPr>
        <w:t>certain</w:t>
      </w:r>
      <w:r w:rsidR="005256F0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functions</w:t>
      </w:r>
      <w:r w:rsidR="005256F0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employee</w:t>
      </w:r>
      <w:r w:rsidR="005256F0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motivation</w:t>
      </w:r>
      <w:r w:rsidR="0095018C" w:rsidRPr="009501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(Stewart, et al. 2019)</w:t>
      </w:r>
      <w:r w:rsidR="005256F0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CEAE4D" w14:textId="5B676C31" w:rsidR="0065157D" w:rsidRPr="0095018C" w:rsidRDefault="00BA0909" w:rsidP="0095018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HR </w:t>
      </w:r>
      <w:r w:rsidR="0095018C"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Entrepreneur</w:t>
      </w: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E9B82DD" w14:textId="75502C86" w:rsidR="0065157D" w:rsidRPr="0095018C" w:rsidRDefault="00BA0909" w:rsidP="0095018C">
      <w:pPr>
        <w:spacing w:after="0" w:line="480" w:lineRule="auto"/>
        <w:ind w:firstLine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Entrepreneur</w:t>
      </w:r>
      <w:r w:rsidR="00F17934">
        <w:rPr>
          <w:rFonts w:ascii="Times New Roman" w:hAnsi="Times New Roman" w:cs="Times New Roman"/>
          <w:color w:val="000000" w:themeColor="text1"/>
          <w:sz w:val="24"/>
          <w:szCs w:val="24"/>
        </w:rPr>
        <w:t>ship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3463A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unique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field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uman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resource management. It involves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functions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employee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placement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company,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developing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professional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employer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organization, launching successful companies and finding clients who can work parallel to the set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platforms</w:t>
      </w:r>
      <w:r w:rsidR="0095018C" w:rsidRPr="009501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(Stewart, et al. 2019)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7BD4254" w14:textId="095169E8" w:rsidR="00604CC7" w:rsidRPr="0095018C" w:rsidRDefault="00BA0909" w:rsidP="0095018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Employee Education </w:t>
      </w:r>
      <w:r w:rsidR="0095018C"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Consultant</w:t>
      </w:r>
    </w:p>
    <w:p w14:paraId="7EAC2D4B" w14:textId="0AC6976C" w:rsidR="00604CC7" w:rsidRPr="0095018C" w:rsidRDefault="00BA0909" w:rsidP="0095018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the 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career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options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human resource management is "Employee Education Consultant". </w:t>
      </w:r>
      <w:r w:rsidR="00090F2B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a consultant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090F2B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</w:t>
      </w:r>
      <w:r w:rsidR="00E217D5" w:rsidRPr="00E21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>interesting</w:t>
      </w:r>
      <w:r w:rsidR="00090F2B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7D5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adventurous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experience</w:t>
      </w:r>
      <w:r w:rsidR="00090F2B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Companies hire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consultants</w:t>
      </w:r>
      <w:r w:rsidR="00090F2B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for a</w:t>
      </w:r>
      <w:r w:rsidR="00090F2B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set time limit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0F2B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>as they</w:t>
      </w:r>
      <w:r w:rsidR="00090F2B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train</w:t>
      </w:r>
      <w:r w:rsidR="00090F2B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teach employees so that they can wo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90F2B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happily and with satisfaction. </w:t>
      </w:r>
      <w:r w:rsidR="000C6C5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95018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consultants</w:t>
      </w:r>
      <w:r w:rsidR="000C6C5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also set </w:t>
      </w:r>
      <w:r w:rsidR="007A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independent</w:t>
      </w:r>
      <w:r w:rsidR="000C6C5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in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0C6C5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can ask for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membership</w:t>
      </w:r>
      <w:r w:rsidR="000C6C5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different companies in the days of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hiring</w:t>
      </w:r>
      <w:r w:rsidR="007A515A" w:rsidRPr="009501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="0095018C" w:rsidRPr="009501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Lucidchart.com</w:t>
      </w:r>
      <w:r w:rsidR="0095018C" w:rsidRPr="0095018C">
        <w:rPr>
          <w:rFonts w:ascii="Times New Roman" w:hAnsi="Times New Roman" w:cs="Times New Roman"/>
          <w:bCs/>
          <w:color w:val="000000"/>
          <w:sz w:val="24"/>
          <w:szCs w:val="24"/>
        </w:rPr>
        <w:t>, 2019)</w:t>
      </w:r>
      <w:r w:rsidR="000C6C5C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F8A43E" w14:textId="36C197B2" w:rsidR="0095018C" w:rsidRPr="0095018C" w:rsidRDefault="0095018C" w:rsidP="0095018C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E551D8" w14:textId="77777777" w:rsidR="0095018C" w:rsidRPr="0095018C" w:rsidRDefault="0095018C" w:rsidP="0095018C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F4D6FEE" w14:textId="7611B152" w:rsidR="009652C2" w:rsidRPr="0095018C" w:rsidRDefault="00BA0909" w:rsidP="0095018C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Development of</w:t>
      </w:r>
      <w:r w:rsidR="00057EAA"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Strategic</w:t>
      </w:r>
      <w:r w:rsidR="00057EAA"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Human</w:t>
      </w:r>
      <w:r w:rsidR="00057EAA"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Resource </w:t>
      </w: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Management</w:t>
      </w:r>
      <w:r w:rsidR="00057EAA"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Plan</w:t>
      </w:r>
    </w:p>
    <w:p w14:paraId="552B3D2F" w14:textId="6CDCC2C6" w:rsidR="00057EAA" w:rsidRPr="0095018C" w:rsidRDefault="00BA0909" w:rsidP="0095018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21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 Resource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cannot be implemented without development. 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some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basic 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 steps that are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involved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development of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trategic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uman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esource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anagement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pl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</w:p>
    <w:p w14:paraId="4C721262" w14:textId="4ECD19C8" w:rsidR="00057EAA" w:rsidRPr="0095018C" w:rsidRDefault="00BA0909" w:rsidP="0095018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Staffing</w:t>
      </w:r>
    </w:p>
    <w:p w14:paraId="2D62F8A8" w14:textId="131EB8D7" w:rsidR="00057EAA" w:rsidRPr="0095018C" w:rsidRDefault="00BA0909" w:rsidP="0095018C">
      <w:pPr>
        <w:spacing w:after="0" w:line="480" w:lineRule="auto"/>
        <w:ind w:firstLine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Staffing is one of the major element</w:t>
      </w:r>
      <w:r w:rsidR="00E637DE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of the human resource strategic plan because all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strategies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E637DE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implemented on the basis of the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r w:rsidR="00E637DE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people who are hired to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perform a job</w:t>
      </w:r>
      <w:r w:rsidR="00E637DE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2579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7B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767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Staffing not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only</w:t>
      </w:r>
      <w:r w:rsidR="00635767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define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35767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merit of hiring but it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635767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highlights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how</w:t>
      </w:r>
      <w:r w:rsidR="00635767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employees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would</w:t>
      </w:r>
      <w:r w:rsidR="00635767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recruited</w:t>
      </w:r>
      <w:r w:rsidR="00635767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facilitated</w:t>
      </w:r>
      <w:r w:rsidR="0095018C" w:rsidRPr="009501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Pr="009501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Stewart, et al.</w:t>
      </w:r>
      <w:r w:rsidR="0095018C" w:rsidRPr="009501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2019)</w:t>
      </w:r>
      <w:r w:rsidR="00635767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7748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02E50D" w14:textId="48EA0731" w:rsidR="00057EAA" w:rsidRPr="0095018C" w:rsidRDefault="00BA0909" w:rsidP="0095018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Designing workplace policies</w:t>
      </w:r>
    </w:p>
    <w:p w14:paraId="5522CB8D" w14:textId="2D42B5EF" w:rsidR="00057EAA" w:rsidRPr="0095018C" w:rsidRDefault="00BA0909" w:rsidP="0095018C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Policies</w:t>
      </w:r>
      <w:r w:rsidR="0087748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more like a set of dos and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don’ts</w:t>
      </w:r>
      <w:r w:rsidR="0087748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taking into account that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policies facilitate</w:t>
      </w:r>
      <w:r w:rsidR="00877481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achieve the goals of human resource management that are enfolded in a strategic plan.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F55E22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policies range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F55E22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professional</w:t>
      </w:r>
      <w:r w:rsidR="00F55E22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entertainment</w:t>
      </w:r>
      <w:r w:rsidR="00F55E22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options</w:t>
      </w:r>
      <w:r w:rsidR="00F55E22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esigned</w:t>
      </w:r>
      <w:r w:rsidR="00F55E22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per the company's feasibility</w:t>
      </w:r>
      <w:r w:rsidR="0095018C" w:rsidRPr="009501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(Zhang &amp; H, 2019)</w:t>
      </w:r>
      <w:r w:rsidR="00F55E22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96759D" w14:textId="0653C9FD" w:rsidR="00057EAA" w:rsidRPr="0095018C" w:rsidRDefault="00BA0909" w:rsidP="0095018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Defining </w:t>
      </w:r>
      <w:r w:rsidR="007A515A"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benefits</w:t>
      </w: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compensations</w:t>
      </w:r>
    </w:p>
    <w:p w14:paraId="01FB1EDA" w14:textId="55F156CE" w:rsidR="0095018C" w:rsidRPr="0095018C" w:rsidRDefault="00BA0909" w:rsidP="0095018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Compensation and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benefits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also mentioned in the strategic plan. It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helps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company to design and use its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budget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way that </w:t>
      </w:r>
      <w:r w:rsidR="00E55C83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company’s goals can be met. </w:t>
      </w:r>
      <w:r w:rsidR="007A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Benefits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r w:rsidR="00AE347D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incentives that are additional to </w:t>
      </w:r>
      <w:r w:rsidR="00BC6F4D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employees' payroll and it is defined in terms of achievement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C6F4D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6F4D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However, the compensation plan refers to the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="00BC6F4D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benefits</w:t>
      </w:r>
      <w:r w:rsidR="00BC6F4D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other perks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BC6F4D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the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7A515A">
        <w:rPr>
          <w:rFonts w:ascii="Times New Roman" w:hAnsi="Times New Roman" w:cs="Times New Roman"/>
          <w:color w:val="000000" w:themeColor="text1"/>
          <w:sz w:val="24"/>
          <w:szCs w:val="24"/>
        </w:rPr>
        <w:t>sp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onsibility</w:t>
      </w:r>
      <w:r w:rsidR="00BC6F4D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BC6F4D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uman</w:t>
      </w:r>
      <w:r w:rsidR="00BC6F4D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C6F4D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esource manager. </w:t>
      </w:r>
      <w:r w:rsidR="00104415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These plans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4415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04415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only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tend</w:t>
      </w:r>
      <w:r w:rsidR="00104415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attract the employees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4415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4415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help the </w:t>
      </w:r>
      <w:r w:rsidR="007A515A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r w:rsidR="00104415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facilitate employees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in a neutral</w:t>
      </w:r>
      <w:r w:rsidR="00104415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manner</w:t>
      </w:r>
      <w:r w:rsidR="00104415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keeping</w:t>
      </w:r>
      <w:r w:rsidR="00104415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view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04415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strategic </w:t>
      </w:r>
      <w:r w:rsidR="007A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goals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104415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met</w:t>
      </w:r>
      <w:r w:rsidRPr="009501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(Zhang &amp; H, 2019)</w:t>
      </w:r>
      <w:r w:rsidR="00104415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100F0F" w14:textId="5EB96327" w:rsidR="00057EAA" w:rsidRPr="0095018C" w:rsidRDefault="00BA0909" w:rsidP="0095018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Retention</w:t>
      </w:r>
    </w:p>
    <w:p w14:paraId="091DB719" w14:textId="1885108A" w:rsidR="00057EAA" w:rsidRPr="0095018C" w:rsidRDefault="00BA0909" w:rsidP="0095018C">
      <w:pPr>
        <w:spacing w:after="0" w:line="480" w:lineRule="auto"/>
        <w:ind w:firstLine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Retention of employees on the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basis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performance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assessment and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strategizing the retention of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best employees is also included in the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strategic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 resource management plan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because a</w:t>
      </w:r>
      <w:r w:rsidR="007A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only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talent is retained and the employees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given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options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which they can express their knowledge and practical knowledge</w:t>
      </w:r>
      <w:r w:rsidR="0095018C" w:rsidRPr="009501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="007A515A" w:rsidRPr="009501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Stewart, et al.</w:t>
      </w:r>
      <w:r w:rsidR="0095018C" w:rsidRPr="009501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2019)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89734CB" w14:textId="5405EB16" w:rsidR="00057EAA" w:rsidRPr="0095018C" w:rsidRDefault="00BA0909" w:rsidP="0095018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Development and Training </w:t>
      </w:r>
    </w:p>
    <w:p w14:paraId="02187CE5" w14:textId="1961BF1C" w:rsidR="00057EAA" w:rsidRPr="0095018C" w:rsidRDefault="00BA0909" w:rsidP="0095018C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Strategic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development</w:t>
      </w:r>
      <w:r w:rsidR="00420687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420687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 roots in the development and training of the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420687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it sets the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platform</w:t>
      </w:r>
      <w:r w:rsidR="00420687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employees to work. The type, time and resources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training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420687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reflect and affect the number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420687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420687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6232A4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how</w:t>
      </w:r>
      <w:r w:rsidR="00E21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6232A4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company </w:t>
      </w:r>
      <w:r w:rsidR="00736A01">
        <w:rPr>
          <w:rFonts w:ascii="Times New Roman" w:hAnsi="Times New Roman" w:cs="Times New Roman"/>
          <w:color w:val="000000" w:themeColor="text1"/>
          <w:sz w:val="24"/>
          <w:szCs w:val="24"/>
        </w:rPr>
        <w:t>could</w:t>
      </w:r>
      <w:r w:rsidR="006232A4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achieve its goals</w:t>
      </w:r>
      <w:r w:rsidR="0095018C" w:rsidRPr="009501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(Zhang &amp; H, 2019)</w:t>
      </w:r>
      <w:r w:rsidR="006232A4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8FDA0E8" w14:textId="0C44AB03" w:rsidR="00057EAA" w:rsidRPr="0095018C" w:rsidRDefault="00BA0909" w:rsidP="0095018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Workers and regulatory issues</w:t>
      </w:r>
    </w:p>
    <w:p w14:paraId="41615A2C" w14:textId="4F18394C" w:rsidR="00057EAA" w:rsidRPr="0095018C" w:rsidRDefault="00BA0909" w:rsidP="0095018C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Taking into account the critical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insight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regulatory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issues that might occur during work and how they will affect the workers</w:t>
      </w:r>
      <w:r w:rsidR="00736A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considered and </w:t>
      </w:r>
      <w:r w:rsidR="007A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managed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human resource strategic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plan. It is highlighted that such</w:t>
      </w:r>
      <w:r w:rsidR="00736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not only adds to the security of job</w:t>
      </w:r>
      <w:r w:rsidR="00736A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also leaves a positive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impact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mployee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95018C" w:rsidRPr="009501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(Zhang &amp; H, 2019)</w:t>
      </w: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48959B0B" w14:textId="4D024916" w:rsidR="00057EAA" w:rsidRPr="0095018C" w:rsidRDefault="00BA0909" w:rsidP="0095018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595C2F"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mplementation of </w:t>
      </w:r>
      <w:r w:rsidR="007A515A"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Strategic</w:t>
      </w:r>
      <w:r w:rsidR="00595C2F"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Human Resource </w:t>
      </w:r>
      <w:r w:rsidR="007A515A"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Management</w:t>
      </w:r>
      <w:r w:rsidR="00595C2F" w:rsidRPr="00950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Plan</w:t>
      </w:r>
    </w:p>
    <w:p w14:paraId="79E6F88E" w14:textId="155C9D78" w:rsidR="009163B3" w:rsidRDefault="00BA0909" w:rsidP="009163B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A critical overview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steps involved in the development of the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strategic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</w:t>
      </w:r>
      <w:r w:rsidR="00736A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paves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way for the</w:t>
      </w:r>
      <w:r w:rsidR="00736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plan’s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implementatio</w:t>
      </w:r>
      <w:r w:rsidR="00736A0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. Here, the feasibility of</w:t>
      </w:r>
      <w:r w:rsidR="00736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and goals of</w:t>
      </w:r>
      <w:r w:rsidR="00736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company are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r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due significance. </w:t>
      </w:r>
      <w:r w:rsidR="003845E2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3845E2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feedback and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experiences</w:t>
      </w:r>
      <w:r w:rsidR="003845E2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used to </w:t>
      </w:r>
      <w:r w:rsidR="009163B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3845E2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ring changes</w:t>
      </w:r>
      <w:r w:rsidR="00736A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845E2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passage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3845E2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</w:t>
      </w:r>
      <w:r w:rsidR="00736A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845E2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the maximum </w:t>
      </w:r>
      <w:r w:rsidR="007A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achievement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3845E2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goals</w:t>
      </w:r>
      <w:r w:rsidR="003845E2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facilitated.</w:t>
      </w:r>
      <w:r w:rsidR="00C636B8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A01">
        <w:rPr>
          <w:rFonts w:ascii="Times New Roman" w:hAnsi="Times New Roman" w:cs="Times New Roman"/>
          <w:color w:val="000000" w:themeColor="text1"/>
          <w:sz w:val="24"/>
          <w:szCs w:val="24"/>
        </w:rPr>
        <w:t>Furthermore</w:t>
      </w:r>
      <w:r w:rsidR="00C636B8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useful</w:t>
      </w:r>
      <w:r w:rsidR="00C636B8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human</w:t>
      </w:r>
      <w:r w:rsidR="00C636B8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resource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C636B8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is one that is derived from the experiences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36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C636B8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past and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regulated</w:t>
      </w:r>
      <w:r w:rsidR="00C636B8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accordance with the </w:t>
      </w:r>
      <w:r w:rsidR="007A515A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>goals</w:t>
      </w:r>
      <w:r w:rsidR="00C636B8" w:rsidRPr="00950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organization and expectations of the employees. </w:t>
      </w:r>
    </w:p>
    <w:p w14:paraId="2641B446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58D867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22690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E452BD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238167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03708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7A0D8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4EE2B3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76097F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305D4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47A446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2FAB1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B44C0F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D076BF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96A15E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D17A0D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3FFC66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F9BB35" w14:textId="77777777" w:rsidR="00736A01" w:rsidRDefault="00736A01" w:rsidP="0095018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E42021" w14:textId="74C28874" w:rsidR="006F10C4" w:rsidRPr="00736A01" w:rsidRDefault="00BA0909" w:rsidP="0095018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6A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="0095018C" w:rsidRPr="00736A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eferences</w:t>
      </w:r>
    </w:p>
    <w:p w14:paraId="7D0B4169" w14:textId="77777777" w:rsidR="00175545" w:rsidRPr="0095018C" w:rsidRDefault="00BA0909" w:rsidP="0095018C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95018C">
        <w:rPr>
          <w:b w:val="0"/>
          <w:bCs w:val="0"/>
          <w:iCs/>
          <w:color w:val="000000"/>
        </w:rPr>
        <w:t xml:space="preserve">A Guide to the Human Resources Career Path | </w:t>
      </w:r>
      <w:proofErr w:type="spellStart"/>
      <w:r w:rsidRPr="0095018C">
        <w:rPr>
          <w:b w:val="0"/>
          <w:bCs w:val="0"/>
          <w:iCs/>
          <w:color w:val="000000"/>
        </w:rPr>
        <w:t>Lucidchart</w:t>
      </w:r>
      <w:proofErr w:type="spellEnd"/>
      <w:r w:rsidRPr="0095018C">
        <w:rPr>
          <w:b w:val="0"/>
          <w:bCs w:val="0"/>
          <w:iCs/>
          <w:color w:val="000000"/>
        </w:rPr>
        <w:t xml:space="preserve"> Blog</w:t>
      </w:r>
      <w:r w:rsidRPr="0095018C">
        <w:rPr>
          <w:b w:val="0"/>
          <w:bCs w:val="0"/>
          <w:color w:val="000000"/>
        </w:rPr>
        <w:t>. (2019). </w:t>
      </w:r>
      <w:r w:rsidRPr="0095018C">
        <w:rPr>
          <w:b w:val="0"/>
          <w:bCs w:val="0"/>
          <w:iCs/>
          <w:color w:val="000000"/>
        </w:rPr>
        <w:t>Lucidchart.com</w:t>
      </w:r>
      <w:r w:rsidRPr="0095018C">
        <w:rPr>
          <w:b w:val="0"/>
          <w:bCs w:val="0"/>
          <w:color w:val="000000"/>
        </w:rPr>
        <w:t>. Retrieved 20 December 2019, from https://www.lucidchart.com/blog/guide-to-the-human-resources-career-path</w:t>
      </w:r>
    </w:p>
    <w:p w14:paraId="33D94CFC" w14:textId="77777777" w:rsidR="00175545" w:rsidRPr="0095018C" w:rsidRDefault="00BA0909" w:rsidP="0095018C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1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Stewart, G. L., &amp; Brown, K. G. (2019). </w:t>
      </w:r>
      <w:r w:rsidRPr="0095018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Human resource management</w:t>
      </w:r>
      <w:r w:rsidRPr="009501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Wiley.</w:t>
      </w:r>
    </w:p>
    <w:p w14:paraId="326B327E" w14:textId="5846DFE1" w:rsidR="00175545" w:rsidRPr="0095018C" w:rsidRDefault="00BA0909" w:rsidP="0095018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501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Zhang, H. (2019, March). Reflections on the Innovation of Human Resources Management in the Era of Big Data. In </w:t>
      </w:r>
      <w:r w:rsidRPr="0095018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2018 8th International Conference on Education and Management (ICEM 2018)</w:t>
      </w:r>
      <w:r w:rsidRPr="009501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Atlantis Press.</w:t>
      </w:r>
    </w:p>
    <w:p w14:paraId="32079793" w14:textId="684EBE43" w:rsidR="00175545" w:rsidRPr="0095018C" w:rsidRDefault="00175545" w:rsidP="0095018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175545" w:rsidRPr="0095018C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92F1E" w14:textId="77777777" w:rsidR="00A7768A" w:rsidRDefault="00A7768A">
      <w:pPr>
        <w:spacing w:after="0" w:line="240" w:lineRule="auto"/>
      </w:pPr>
      <w:r>
        <w:separator/>
      </w:r>
    </w:p>
  </w:endnote>
  <w:endnote w:type="continuationSeparator" w:id="0">
    <w:p w14:paraId="490C5DC6" w14:textId="77777777" w:rsidR="00A7768A" w:rsidRDefault="00A7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B447B" w14:textId="77777777" w:rsidR="00A7768A" w:rsidRDefault="00A7768A">
      <w:pPr>
        <w:spacing w:after="0" w:line="240" w:lineRule="auto"/>
      </w:pPr>
      <w:r>
        <w:separator/>
      </w:r>
    </w:p>
  </w:footnote>
  <w:footnote w:type="continuationSeparator" w:id="0">
    <w:p w14:paraId="7A0564E6" w14:textId="77777777" w:rsidR="00A7768A" w:rsidRDefault="00A7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29E8" w14:textId="26C627B2" w:rsidR="00A106AF" w:rsidRPr="001A02CC" w:rsidRDefault="00BA0909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>Running Head:</w:t>
    </w:r>
    <w:r w:rsidR="000F4802">
      <w:rPr>
        <w:rFonts w:ascii="Times New Roman" w:hAnsi="Times New Roman" w:cs="Times New Roman"/>
        <w:sz w:val="24"/>
        <w:szCs w:val="24"/>
      </w:rPr>
      <w:t xml:space="preserve"> HRM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71039853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E62D" w14:textId="2EE9A87F" w:rsidR="00A106AF" w:rsidRPr="001A02CC" w:rsidRDefault="00BA0909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HRM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4B835637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07D41"/>
    <w:rsid w:val="000175BA"/>
    <w:rsid w:val="00024ABE"/>
    <w:rsid w:val="000254ED"/>
    <w:rsid w:val="00034E36"/>
    <w:rsid w:val="00040E21"/>
    <w:rsid w:val="00045047"/>
    <w:rsid w:val="00057EAA"/>
    <w:rsid w:val="00064440"/>
    <w:rsid w:val="00076C72"/>
    <w:rsid w:val="0008177B"/>
    <w:rsid w:val="00085549"/>
    <w:rsid w:val="00090057"/>
    <w:rsid w:val="00090F2B"/>
    <w:rsid w:val="0009207A"/>
    <w:rsid w:val="0009373B"/>
    <w:rsid w:val="000972AE"/>
    <w:rsid w:val="000A6EE1"/>
    <w:rsid w:val="000C4677"/>
    <w:rsid w:val="000C6C5C"/>
    <w:rsid w:val="000D5139"/>
    <w:rsid w:val="000D537D"/>
    <w:rsid w:val="000E4547"/>
    <w:rsid w:val="000E60FE"/>
    <w:rsid w:val="000F4802"/>
    <w:rsid w:val="000F5C0F"/>
    <w:rsid w:val="00104415"/>
    <w:rsid w:val="0011275D"/>
    <w:rsid w:val="001277D7"/>
    <w:rsid w:val="00130A33"/>
    <w:rsid w:val="00140721"/>
    <w:rsid w:val="00141074"/>
    <w:rsid w:val="00141C9F"/>
    <w:rsid w:val="001433E7"/>
    <w:rsid w:val="00143D66"/>
    <w:rsid w:val="00143EDD"/>
    <w:rsid w:val="0014559C"/>
    <w:rsid w:val="0015062D"/>
    <w:rsid w:val="001748E0"/>
    <w:rsid w:val="00175545"/>
    <w:rsid w:val="00187C02"/>
    <w:rsid w:val="001A02CC"/>
    <w:rsid w:val="001A0404"/>
    <w:rsid w:val="001A678A"/>
    <w:rsid w:val="001A7472"/>
    <w:rsid w:val="001B2CB0"/>
    <w:rsid w:val="001B4AB3"/>
    <w:rsid w:val="001C0F52"/>
    <w:rsid w:val="001C4F34"/>
    <w:rsid w:val="001D302F"/>
    <w:rsid w:val="001D5169"/>
    <w:rsid w:val="001D71B8"/>
    <w:rsid w:val="001D72A8"/>
    <w:rsid w:val="001E4034"/>
    <w:rsid w:val="001F333C"/>
    <w:rsid w:val="001F5766"/>
    <w:rsid w:val="001F7624"/>
    <w:rsid w:val="00202DA5"/>
    <w:rsid w:val="0020390C"/>
    <w:rsid w:val="00210803"/>
    <w:rsid w:val="002126BC"/>
    <w:rsid w:val="00213F77"/>
    <w:rsid w:val="00215BC7"/>
    <w:rsid w:val="00217425"/>
    <w:rsid w:val="00227035"/>
    <w:rsid w:val="00244E31"/>
    <w:rsid w:val="00247A02"/>
    <w:rsid w:val="0025247C"/>
    <w:rsid w:val="0026072D"/>
    <w:rsid w:val="00267851"/>
    <w:rsid w:val="002777E7"/>
    <w:rsid w:val="002804B8"/>
    <w:rsid w:val="00282CBA"/>
    <w:rsid w:val="00284B0D"/>
    <w:rsid w:val="00287B4B"/>
    <w:rsid w:val="002A5792"/>
    <w:rsid w:val="002C5353"/>
    <w:rsid w:val="002C5E14"/>
    <w:rsid w:val="002D4979"/>
    <w:rsid w:val="002E34F4"/>
    <w:rsid w:val="00311CF9"/>
    <w:rsid w:val="00315B39"/>
    <w:rsid w:val="00323259"/>
    <w:rsid w:val="00332218"/>
    <w:rsid w:val="00334AD8"/>
    <w:rsid w:val="00336CA3"/>
    <w:rsid w:val="0034125C"/>
    <w:rsid w:val="003448D7"/>
    <w:rsid w:val="003450E0"/>
    <w:rsid w:val="003463A5"/>
    <w:rsid w:val="00347131"/>
    <w:rsid w:val="00355ABA"/>
    <w:rsid w:val="00365A07"/>
    <w:rsid w:val="00371658"/>
    <w:rsid w:val="00383807"/>
    <w:rsid w:val="003845E2"/>
    <w:rsid w:val="003A5C63"/>
    <w:rsid w:val="003D2612"/>
    <w:rsid w:val="003E0446"/>
    <w:rsid w:val="003F30CE"/>
    <w:rsid w:val="003F421D"/>
    <w:rsid w:val="004059F0"/>
    <w:rsid w:val="00410AEC"/>
    <w:rsid w:val="00420687"/>
    <w:rsid w:val="0042675A"/>
    <w:rsid w:val="0043024F"/>
    <w:rsid w:val="00432057"/>
    <w:rsid w:val="00437761"/>
    <w:rsid w:val="0044586B"/>
    <w:rsid w:val="00453F7A"/>
    <w:rsid w:val="00460349"/>
    <w:rsid w:val="004637EA"/>
    <w:rsid w:val="004672E9"/>
    <w:rsid w:val="00471063"/>
    <w:rsid w:val="00487440"/>
    <w:rsid w:val="00487EC4"/>
    <w:rsid w:val="004A07E8"/>
    <w:rsid w:val="004B0D6F"/>
    <w:rsid w:val="004D0EE0"/>
    <w:rsid w:val="004E2425"/>
    <w:rsid w:val="00506F1F"/>
    <w:rsid w:val="00511035"/>
    <w:rsid w:val="00525633"/>
    <w:rsid w:val="005256F0"/>
    <w:rsid w:val="00525FDC"/>
    <w:rsid w:val="00537FEB"/>
    <w:rsid w:val="00550EFD"/>
    <w:rsid w:val="0055744D"/>
    <w:rsid w:val="00594098"/>
    <w:rsid w:val="00595C2F"/>
    <w:rsid w:val="005B36F5"/>
    <w:rsid w:val="005B43DA"/>
    <w:rsid w:val="005C0F06"/>
    <w:rsid w:val="005C20F1"/>
    <w:rsid w:val="005C2489"/>
    <w:rsid w:val="005C3701"/>
    <w:rsid w:val="005C658C"/>
    <w:rsid w:val="005C7FB5"/>
    <w:rsid w:val="005D03C9"/>
    <w:rsid w:val="005D4D2B"/>
    <w:rsid w:val="005F2E1C"/>
    <w:rsid w:val="005F4083"/>
    <w:rsid w:val="005F78CF"/>
    <w:rsid w:val="00604CC7"/>
    <w:rsid w:val="0060705A"/>
    <w:rsid w:val="006148A1"/>
    <w:rsid w:val="0062324E"/>
    <w:rsid w:val="006232A4"/>
    <w:rsid w:val="00634E15"/>
    <w:rsid w:val="00635767"/>
    <w:rsid w:val="0064671B"/>
    <w:rsid w:val="0065157D"/>
    <w:rsid w:val="00664811"/>
    <w:rsid w:val="0067261A"/>
    <w:rsid w:val="006752F2"/>
    <w:rsid w:val="00687186"/>
    <w:rsid w:val="006938E2"/>
    <w:rsid w:val="006A0724"/>
    <w:rsid w:val="006B1FF2"/>
    <w:rsid w:val="006B2BD3"/>
    <w:rsid w:val="006B4471"/>
    <w:rsid w:val="006C2E11"/>
    <w:rsid w:val="006E156D"/>
    <w:rsid w:val="006E63B9"/>
    <w:rsid w:val="006F00AD"/>
    <w:rsid w:val="006F10C4"/>
    <w:rsid w:val="00701ACE"/>
    <w:rsid w:val="00706F79"/>
    <w:rsid w:val="00712960"/>
    <w:rsid w:val="00715E21"/>
    <w:rsid w:val="00726CF2"/>
    <w:rsid w:val="00736A01"/>
    <w:rsid w:val="00747B4E"/>
    <w:rsid w:val="00752236"/>
    <w:rsid w:val="00753EE1"/>
    <w:rsid w:val="007642EC"/>
    <w:rsid w:val="00764D8B"/>
    <w:rsid w:val="00794892"/>
    <w:rsid w:val="007A515A"/>
    <w:rsid w:val="007B30BD"/>
    <w:rsid w:val="007C0FDD"/>
    <w:rsid w:val="007C2F25"/>
    <w:rsid w:val="007C30FD"/>
    <w:rsid w:val="007C6293"/>
    <w:rsid w:val="007D2E69"/>
    <w:rsid w:val="007D591A"/>
    <w:rsid w:val="007E3EC1"/>
    <w:rsid w:val="00807E6C"/>
    <w:rsid w:val="00820904"/>
    <w:rsid w:val="0082673A"/>
    <w:rsid w:val="00834311"/>
    <w:rsid w:val="00842BFD"/>
    <w:rsid w:val="00862032"/>
    <w:rsid w:val="00876C6A"/>
    <w:rsid w:val="00877481"/>
    <w:rsid w:val="00877CA7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163B3"/>
    <w:rsid w:val="0092355D"/>
    <w:rsid w:val="00932CD1"/>
    <w:rsid w:val="0093635F"/>
    <w:rsid w:val="00943EEF"/>
    <w:rsid w:val="0095018C"/>
    <w:rsid w:val="00953628"/>
    <w:rsid w:val="009652C2"/>
    <w:rsid w:val="009740A3"/>
    <w:rsid w:val="009823FF"/>
    <w:rsid w:val="009976C7"/>
    <w:rsid w:val="009A1682"/>
    <w:rsid w:val="009B5611"/>
    <w:rsid w:val="009B69DA"/>
    <w:rsid w:val="009C719E"/>
    <w:rsid w:val="009D0DE3"/>
    <w:rsid w:val="009E485E"/>
    <w:rsid w:val="009E7DEA"/>
    <w:rsid w:val="009F426C"/>
    <w:rsid w:val="009F7DA0"/>
    <w:rsid w:val="00A106AF"/>
    <w:rsid w:val="00A12FA2"/>
    <w:rsid w:val="00A1311B"/>
    <w:rsid w:val="00A1505C"/>
    <w:rsid w:val="00A20DB5"/>
    <w:rsid w:val="00A256EE"/>
    <w:rsid w:val="00A4374D"/>
    <w:rsid w:val="00A67E8F"/>
    <w:rsid w:val="00A7768A"/>
    <w:rsid w:val="00A92A12"/>
    <w:rsid w:val="00AA50C3"/>
    <w:rsid w:val="00AB2058"/>
    <w:rsid w:val="00AC27F8"/>
    <w:rsid w:val="00AC574D"/>
    <w:rsid w:val="00AC5856"/>
    <w:rsid w:val="00AD33B3"/>
    <w:rsid w:val="00AD50DE"/>
    <w:rsid w:val="00AE347D"/>
    <w:rsid w:val="00B01520"/>
    <w:rsid w:val="00B06D61"/>
    <w:rsid w:val="00B23F6D"/>
    <w:rsid w:val="00B32911"/>
    <w:rsid w:val="00B405F9"/>
    <w:rsid w:val="00B609FC"/>
    <w:rsid w:val="00B60D8D"/>
    <w:rsid w:val="00B70C3A"/>
    <w:rsid w:val="00B73412"/>
    <w:rsid w:val="00B74277"/>
    <w:rsid w:val="00B77D70"/>
    <w:rsid w:val="00B827BA"/>
    <w:rsid w:val="00B8755B"/>
    <w:rsid w:val="00B92579"/>
    <w:rsid w:val="00BA0909"/>
    <w:rsid w:val="00BA1045"/>
    <w:rsid w:val="00BC2911"/>
    <w:rsid w:val="00BC2C84"/>
    <w:rsid w:val="00BC6F4D"/>
    <w:rsid w:val="00BC7805"/>
    <w:rsid w:val="00BE295C"/>
    <w:rsid w:val="00BF0DF3"/>
    <w:rsid w:val="00BF32FA"/>
    <w:rsid w:val="00C16B0C"/>
    <w:rsid w:val="00C2518D"/>
    <w:rsid w:val="00C2746F"/>
    <w:rsid w:val="00C30C9C"/>
    <w:rsid w:val="00C30E9E"/>
    <w:rsid w:val="00C4062F"/>
    <w:rsid w:val="00C5356B"/>
    <w:rsid w:val="00C57619"/>
    <w:rsid w:val="00C636B8"/>
    <w:rsid w:val="00C64E95"/>
    <w:rsid w:val="00C74D28"/>
    <w:rsid w:val="00C75C92"/>
    <w:rsid w:val="00C774B3"/>
    <w:rsid w:val="00C81F15"/>
    <w:rsid w:val="00C83987"/>
    <w:rsid w:val="00C9040A"/>
    <w:rsid w:val="00C96341"/>
    <w:rsid w:val="00C96EBB"/>
    <w:rsid w:val="00CA103B"/>
    <w:rsid w:val="00CA2688"/>
    <w:rsid w:val="00CA422D"/>
    <w:rsid w:val="00CC176B"/>
    <w:rsid w:val="00CC6829"/>
    <w:rsid w:val="00CD17D7"/>
    <w:rsid w:val="00CD24E7"/>
    <w:rsid w:val="00CD3EBF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819BF"/>
    <w:rsid w:val="00D95087"/>
    <w:rsid w:val="00DA2987"/>
    <w:rsid w:val="00DA77AE"/>
    <w:rsid w:val="00DB233C"/>
    <w:rsid w:val="00DB2F44"/>
    <w:rsid w:val="00DB3F05"/>
    <w:rsid w:val="00DC72D1"/>
    <w:rsid w:val="00DD660B"/>
    <w:rsid w:val="00DD6787"/>
    <w:rsid w:val="00DD70E4"/>
    <w:rsid w:val="00DF22BD"/>
    <w:rsid w:val="00E07F50"/>
    <w:rsid w:val="00E217D5"/>
    <w:rsid w:val="00E3227F"/>
    <w:rsid w:val="00E401EF"/>
    <w:rsid w:val="00E40F69"/>
    <w:rsid w:val="00E55C83"/>
    <w:rsid w:val="00E61F29"/>
    <w:rsid w:val="00E637DE"/>
    <w:rsid w:val="00E724C4"/>
    <w:rsid w:val="00E80897"/>
    <w:rsid w:val="00E85934"/>
    <w:rsid w:val="00E871A5"/>
    <w:rsid w:val="00E95753"/>
    <w:rsid w:val="00E9582E"/>
    <w:rsid w:val="00EB0B02"/>
    <w:rsid w:val="00EB0E33"/>
    <w:rsid w:val="00EB6D29"/>
    <w:rsid w:val="00EC34C1"/>
    <w:rsid w:val="00EC6E94"/>
    <w:rsid w:val="00EC7C9D"/>
    <w:rsid w:val="00EF1641"/>
    <w:rsid w:val="00F02DA3"/>
    <w:rsid w:val="00F17934"/>
    <w:rsid w:val="00F2461F"/>
    <w:rsid w:val="00F33CF4"/>
    <w:rsid w:val="00F34A13"/>
    <w:rsid w:val="00F379A9"/>
    <w:rsid w:val="00F4029A"/>
    <w:rsid w:val="00F41228"/>
    <w:rsid w:val="00F4445C"/>
    <w:rsid w:val="00F55E22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17A7"/>
  <w15:docId w15:val="{8F94C518-BFB4-4C85-A9E9-90E8DDA2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3</cp:revision>
  <dcterms:created xsi:type="dcterms:W3CDTF">2019-12-20T14:45:00Z</dcterms:created>
  <dcterms:modified xsi:type="dcterms:W3CDTF">2019-12-20T14:57:00Z</dcterms:modified>
</cp:coreProperties>
</file>