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DF44A" w14:textId="77777777" w:rsidR="00852A7A" w:rsidRDefault="00852A7A" w:rsidP="00852A7A">
      <w:pPr>
        <w:spacing w:line="480" w:lineRule="auto"/>
        <w:jc w:val="center"/>
      </w:pPr>
    </w:p>
    <w:p w14:paraId="79C18A3B" w14:textId="77777777" w:rsidR="00852A7A" w:rsidRDefault="00852A7A" w:rsidP="00852A7A">
      <w:pPr>
        <w:spacing w:line="480" w:lineRule="auto"/>
        <w:jc w:val="center"/>
      </w:pPr>
    </w:p>
    <w:p w14:paraId="10E0E0FD" w14:textId="77777777" w:rsidR="00852A7A" w:rsidRDefault="00852A7A" w:rsidP="00852A7A">
      <w:pPr>
        <w:spacing w:line="480" w:lineRule="auto"/>
        <w:jc w:val="center"/>
      </w:pPr>
    </w:p>
    <w:p w14:paraId="1E23FE96" w14:textId="77777777" w:rsidR="00852A7A" w:rsidRDefault="00852A7A" w:rsidP="00852A7A">
      <w:pPr>
        <w:spacing w:line="480" w:lineRule="auto"/>
        <w:jc w:val="center"/>
      </w:pPr>
    </w:p>
    <w:p w14:paraId="65EA8E91" w14:textId="77777777" w:rsidR="004F3E88" w:rsidRDefault="00852A7A" w:rsidP="00852A7A">
      <w:pPr>
        <w:spacing w:line="480" w:lineRule="auto"/>
        <w:jc w:val="center"/>
      </w:pPr>
      <w:r>
        <w:t>Title page</w:t>
      </w:r>
    </w:p>
    <w:p w14:paraId="726C34DA" w14:textId="603FD51E" w:rsidR="00002895" w:rsidRDefault="00852A7A" w:rsidP="00852A7A">
      <w:pPr>
        <w:spacing w:line="480" w:lineRule="auto"/>
        <w:jc w:val="center"/>
      </w:pPr>
      <w:r>
        <w:t xml:space="preserve">Community teaching plan: Teaching experience </w:t>
      </w:r>
    </w:p>
    <w:p w14:paraId="0BDFCF2C" w14:textId="77777777" w:rsidR="00002895" w:rsidRDefault="00002895">
      <w:r>
        <w:br w:type="page"/>
      </w:r>
    </w:p>
    <w:p w14:paraId="5CD486AF" w14:textId="44B2854C" w:rsidR="00802C3F" w:rsidRDefault="00AF0B86" w:rsidP="00B97965">
      <w:pPr>
        <w:spacing w:line="480" w:lineRule="auto"/>
        <w:jc w:val="both"/>
        <w:rPr>
          <w:rFonts w:ascii="Times New Roman" w:hAnsi="Times New Roman" w:cs="Times New Roman"/>
        </w:rPr>
      </w:pPr>
      <w:r w:rsidRPr="001E1BB6">
        <w:rPr>
          <w:rFonts w:ascii="Times New Roman" w:hAnsi="Times New Roman" w:cs="Times New Roman"/>
        </w:rPr>
        <w:lastRenderedPageBreak/>
        <w:t>Summary of teaching plan</w:t>
      </w:r>
    </w:p>
    <w:p w14:paraId="0CAC5C0D" w14:textId="5B1D5E37" w:rsidR="001E1BB6" w:rsidRPr="001E1BB6" w:rsidRDefault="00793A45" w:rsidP="00793A45">
      <w:pPr>
        <w:spacing w:line="480" w:lineRule="auto"/>
        <w:ind w:firstLine="720"/>
        <w:jc w:val="both"/>
        <w:rPr>
          <w:rFonts w:ascii="Times New Roman" w:hAnsi="Times New Roman" w:cs="Times New Roman"/>
        </w:rPr>
      </w:pPr>
      <w:r>
        <w:rPr>
          <w:rFonts w:ascii="Times New Roman" w:hAnsi="Times New Roman" w:cs="Times New Roman"/>
        </w:rPr>
        <w:t>Teaching plan remains one of the significant</w:t>
      </w:r>
      <w:r w:rsidR="00D87185">
        <w:rPr>
          <w:rFonts w:ascii="Times New Roman" w:hAnsi="Times New Roman" w:cs="Times New Roman"/>
        </w:rPr>
        <w:t xml:space="preserve"> steps in the creation of professionally skilled and competent nurse. </w:t>
      </w:r>
      <w:r w:rsidR="005310D6">
        <w:rPr>
          <w:rFonts w:ascii="Times New Roman" w:hAnsi="Times New Roman" w:cs="Times New Roman"/>
        </w:rPr>
        <w:t xml:space="preserve">The teaching plan for Registered Nurse (RN) at the Grand Canyon University is developed for meeting the requirements of American Association of Colleges of Nursing (AACN). The plan involve adequate topics and contents that allow student nurses to develop professional skills and nursing competency. The teachers share knowledge related to the healthcare settings that is required for </w:t>
      </w:r>
      <w:r w:rsidR="008A347C">
        <w:rPr>
          <w:rFonts w:ascii="Times New Roman" w:hAnsi="Times New Roman" w:cs="Times New Roman"/>
        </w:rPr>
        <w:t xml:space="preserve">treating patients from diverse communities. The RN and BSN at GCU programs are focused on providing knowledge on quality care through evidence-based practices </w:t>
      </w:r>
      <w:sdt>
        <w:sdtPr>
          <w:rPr>
            <w:rFonts w:ascii="Times New Roman" w:hAnsi="Times New Roman" w:cs="Times New Roman"/>
          </w:rPr>
          <w:id w:val="653953279"/>
          <w:citation/>
        </w:sdtPr>
        <w:sdtEndPr/>
        <w:sdtContent>
          <w:r w:rsidR="00A56037">
            <w:rPr>
              <w:rFonts w:ascii="Times New Roman" w:hAnsi="Times New Roman" w:cs="Times New Roman"/>
            </w:rPr>
            <w:fldChar w:fldCharType="begin"/>
          </w:r>
          <w:r w:rsidR="00A56037">
            <w:rPr>
              <w:rFonts w:ascii="Times New Roman" w:hAnsi="Times New Roman" w:cs="Times New Roman"/>
            </w:rPr>
            <w:instrText xml:space="preserve"> CITATION GCU19 \l 1033 </w:instrText>
          </w:r>
          <w:r w:rsidR="00A56037">
            <w:rPr>
              <w:rFonts w:ascii="Times New Roman" w:hAnsi="Times New Roman" w:cs="Times New Roman"/>
            </w:rPr>
            <w:fldChar w:fldCharType="separate"/>
          </w:r>
          <w:r w:rsidR="00A56037" w:rsidRPr="00A56037">
            <w:rPr>
              <w:rFonts w:ascii="Times New Roman" w:hAnsi="Times New Roman" w:cs="Times New Roman"/>
              <w:noProof/>
            </w:rPr>
            <w:t>(GCU, 2019)</w:t>
          </w:r>
          <w:r w:rsidR="00A56037">
            <w:rPr>
              <w:rFonts w:ascii="Times New Roman" w:hAnsi="Times New Roman" w:cs="Times New Roman"/>
            </w:rPr>
            <w:fldChar w:fldCharType="end"/>
          </w:r>
        </w:sdtContent>
      </w:sdt>
      <w:r w:rsidR="00A56037">
        <w:rPr>
          <w:rFonts w:ascii="Times New Roman" w:hAnsi="Times New Roman" w:cs="Times New Roman"/>
        </w:rPr>
        <w:t xml:space="preserve">. The bachelors program in nursing is focusing on building skills through practice and by offering hands-on experience. Students are allowed to work across different aspects that involve continuum of care and real-life situations. The pre-licensure grads also stresses on preparing students to take leadership roles. </w:t>
      </w:r>
      <w:r w:rsidR="005A6A64">
        <w:rPr>
          <w:rFonts w:ascii="Times New Roman" w:hAnsi="Times New Roman" w:cs="Times New Roman"/>
        </w:rPr>
        <w:t xml:space="preserve">The courses and the teaching plan cover the areas of health assessment, adult health, mental health, pediatrics, obstetrics, </w:t>
      </w:r>
      <w:r w:rsidR="0013745E">
        <w:rPr>
          <w:rFonts w:ascii="Times New Roman" w:hAnsi="Times New Roman" w:cs="Times New Roman"/>
        </w:rPr>
        <w:t xml:space="preserve">pharmacology, information, research, ethics and policy. The teaching plan also offer real-life work experience to the patients by providing environment of interacting with different population such as children, adults and older people. it further offer opportunities for allowing students to integrate simulation technology into value-based curriculum. Students also learn to develop critical thinking, reasoning and communication skills. </w:t>
      </w:r>
    </w:p>
    <w:p w14:paraId="5B4016AB" w14:textId="0563246C" w:rsidR="00AF0B86" w:rsidRDefault="00AF0B86" w:rsidP="00B97965">
      <w:pPr>
        <w:spacing w:line="480" w:lineRule="auto"/>
        <w:jc w:val="both"/>
        <w:rPr>
          <w:rFonts w:ascii="Times New Roman" w:hAnsi="Times New Roman" w:cs="Times New Roman"/>
        </w:rPr>
      </w:pPr>
      <w:r w:rsidRPr="001E1BB6">
        <w:rPr>
          <w:rFonts w:ascii="Times New Roman" w:hAnsi="Times New Roman" w:cs="Times New Roman"/>
        </w:rPr>
        <w:t>Epidemiological rationale for topic</w:t>
      </w:r>
    </w:p>
    <w:p w14:paraId="409C50AF" w14:textId="75D9B2A5" w:rsidR="004810C6" w:rsidRDefault="00CA19AD" w:rsidP="004810C6">
      <w:pPr>
        <w:spacing w:line="480" w:lineRule="auto"/>
        <w:ind w:firstLine="720"/>
        <w:jc w:val="both"/>
        <w:rPr>
          <w:rFonts w:ascii="Times New Roman" w:hAnsi="Times New Roman" w:cs="Times New Roman"/>
        </w:rPr>
      </w:pPr>
      <w:r>
        <w:rPr>
          <w:rFonts w:ascii="Times New Roman" w:hAnsi="Times New Roman" w:cs="Times New Roman"/>
        </w:rPr>
        <w:t xml:space="preserve">A traditional teaching plan include written document and course outline that </w:t>
      </w:r>
      <w:r w:rsidR="007C47D2">
        <w:rPr>
          <w:rFonts w:ascii="Times New Roman" w:hAnsi="Times New Roman" w:cs="Times New Roman"/>
        </w:rPr>
        <w:t>highlights</w:t>
      </w:r>
      <w:r>
        <w:rPr>
          <w:rFonts w:ascii="Times New Roman" w:hAnsi="Times New Roman" w:cs="Times New Roman"/>
        </w:rPr>
        <w:t xml:space="preserve"> how RN must treat the </w:t>
      </w:r>
      <w:r w:rsidR="007C47D2">
        <w:rPr>
          <w:rFonts w:ascii="Times New Roman" w:hAnsi="Times New Roman" w:cs="Times New Roman"/>
        </w:rPr>
        <w:t>patient</w:t>
      </w:r>
      <w:r>
        <w:rPr>
          <w:rFonts w:ascii="Times New Roman" w:hAnsi="Times New Roman" w:cs="Times New Roman"/>
        </w:rPr>
        <w:t xml:space="preserve"> in the healthcare settings. </w:t>
      </w:r>
      <w:r w:rsidR="007C47D2">
        <w:rPr>
          <w:rFonts w:ascii="Times New Roman" w:hAnsi="Times New Roman" w:cs="Times New Roman"/>
        </w:rPr>
        <w:t xml:space="preserve">The aim of the plan is to instruct </w:t>
      </w:r>
      <w:r w:rsidR="00C54606">
        <w:rPr>
          <w:rFonts w:ascii="Times New Roman" w:hAnsi="Times New Roman" w:cs="Times New Roman"/>
        </w:rPr>
        <w:t xml:space="preserve">nurses to adopt adequate care plan that leads to the wellness and betterment of the patients. Rationale for the teaching plan identifies all procedures and measures adopted by the professional nurse for carrying out interventions in appropriate manner. </w:t>
      </w:r>
      <w:r w:rsidR="007E6F3A">
        <w:rPr>
          <w:rFonts w:ascii="Times New Roman" w:hAnsi="Times New Roman" w:cs="Times New Roman"/>
        </w:rPr>
        <w:t xml:space="preserve">the plan ensure that the nurses gain hands-on experience needed for helping patients in achieving healthcare goals. </w:t>
      </w:r>
      <w:r w:rsidR="001D1E52">
        <w:rPr>
          <w:rFonts w:ascii="Times New Roman" w:hAnsi="Times New Roman" w:cs="Times New Roman"/>
        </w:rPr>
        <w:t>E</w:t>
      </w:r>
      <w:r w:rsidR="007E6F3A">
        <w:rPr>
          <w:rFonts w:ascii="Times New Roman" w:hAnsi="Times New Roman" w:cs="Times New Roman"/>
        </w:rPr>
        <w:t>ach nursing intervention for different scenarios are</w:t>
      </w:r>
      <w:r w:rsidR="002D7B51">
        <w:rPr>
          <w:rFonts w:ascii="Times New Roman" w:hAnsi="Times New Roman" w:cs="Times New Roman"/>
        </w:rPr>
        <w:t xml:space="preserve"> presented in the plan </w:t>
      </w:r>
      <w:sdt>
        <w:sdtPr>
          <w:rPr>
            <w:rFonts w:ascii="Times New Roman" w:hAnsi="Times New Roman" w:cs="Times New Roman"/>
          </w:rPr>
          <w:id w:val="1470788379"/>
          <w:citation/>
        </w:sdtPr>
        <w:sdtEndPr/>
        <w:sdtContent>
          <w:r w:rsidR="002D7B51">
            <w:rPr>
              <w:rFonts w:ascii="Times New Roman" w:hAnsi="Times New Roman" w:cs="Times New Roman"/>
            </w:rPr>
            <w:fldChar w:fldCharType="begin"/>
          </w:r>
          <w:r w:rsidR="002D7B51">
            <w:rPr>
              <w:rFonts w:ascii="Times New Roman" w:hAnsi="Times New Roman" w:cs="Times New Roman"/>
            </w:rPr>
            <w:instrText xml:space="preserve"> CITATION GCU19 \l 1033 </w:instrText>
          </w:r>
          <w:r w:rsidR="002D7B51">
            <w:rPr>
              <w:rFonts w:ascii="Times New Roman" w:hAnsi="Times New Roman" w:cs="Times New Roman"/>
            </w:rPr>
            <w:fldChar w:fldCharType="separate"/>
          </w:r>
          <w:r w:rsidR="002D7B51" w:rsidRPr="002D7B51">
            <w:rPr>
              <w:rFonts w:ascii="Times New Roman" w:hAnsi="Times New Roman" w:cs="Times New Roman"/>
              <w:noProof/>
            </w:rPr>
            <w:t>(GCU, 2019)</w:t>
          </w:r>
          <w:r w:rsidR="002D7B51">
            <w:rPr>
              <w:rFonts w:ascii="Times New Roman" w:hAnsi="Times New Roman" w:cs="Times New Roman"/>
            </w:rPr>
            <w:fldChar w:fldCharType="end"/>
          </w:r>
        </w:sdtContent>
      </w:sdt>
      <w:r w:rsidR="002D7B51">
        <w:rPr>
          <w:rFonts w:ascii="Times New Roman" w:hAnsi="Times New Roman" w:cs="Times New Roman"/>
        </w:rPr>
        <w:t xml:space="preserve">. The teaching plan also familiarize student nurses with the strategies adopted for the conduction of accurate diagnosis and assessment of health condition. </w:t>
      </w:r>
      <w:r w:rsidR="004810C6">
        <w:rPr>
          <w:rFonts w:ascii="Times New Roman" w:hAnsi="Times New Roman" w:cs="Times New Roman"/>
        </w:rPr>
        <w:t xml:space="preserve">The plan is designed to provide information on conducting assessments through collection of data and looking into the medical conditions of the patient. RN develop skills for performing physical assessments, assisting needs of the patients, conducting tests and providing most suitable treatments </w:t>
      </w:r>
      <w:sdt>
        <w:sdtPr>
          <w:rPr>
            <w:rFonts w:ascii="Times New Roman" w:hAnsi="Times New Roman" w:cs="Times New Roman"/>
          </w:rPr>
          <w:id w:val="2071223782"/>
          <w:citation/>
        </w:sdtPr>
        <w:sdtEndPr/>
        <w:sdtContent>
          <w:r w:rsidR="004810C6">
            <w:rPr>
              <w:rFonts w:ascii="Times New Roman" w:hAnsi="Times New Roman" w:cs="Times New Roman"/>
            </w:rPr>
            <w:fldChar w:fldCharType="begin"/>
          </w:r>
          <w:r w:rsidR="004810C6">
            <w:rPr>
              <w:rFonts w:ascii="Times New Roman" w:hAnsi="Times New Roman" w:cs="Times New Roman"/>
            </w:rPr>
            <w:instrText xml:space="preserve"> CITATION KHe15 \l 1033 </w:instrText>
          </w:r>
          <w:r w:rsidR="004810C6">
            <w:rPr>
              <w:rFonts w:ascii="Times New Roman" w:hAnsi="Times New Roman" w:cs="Times New Roman"/>
            </w:rPr>
            <w:fldChar w:fldCharType="separate"/>
          </w:r>
          <w:r w:rsidR="004810C6" w:rsidRPr="004810C6">
            <w:rPr>
              <w:rFonts w:ascii="Times New Roman" w:hAnsi="Times New Roman" w:cs="Times New Roman"/>
              <w:noProof/>
            </w:rPr>
            <w:t>(Helminen, Coco, Johnson, Turunen, &amp; Tossavainen, 2015)</w:t>
          </w:r>
          <w:r w:rsidR="004810C6">
            <w:rPr>
              <w:rFonts w:ascii="Times New Roman" w:hAnsi="Times New Roman" w:cs="Times New Roman"/>
            </w:rPr>
            <w:fldChar w:fldCharType="end"/>
          </w:r>
        </w:sdtContent>
      </w:sdt>
      <w:r w:rsidR="004810C6">
        <w:rPr>
          <w:rFonts w:ascii="Times New Roman" w:hAnsi="Times New Roman" w:cs="Times New Roman"/>
        </w:rPr>
        <w:t xml:space="preserve">. The plan also enable them to build a positive enviornmnet for the patients that leads to the maximization of welfare </w:t>
      </w:r>
      <w:sdt>
        <w:sdtPr>
          <w:rPr>
            <w:rFonts w:ascii="Times New Roman" w:hAnsi="Times New Roman" w:cs="Times New Roman"/>
          </w:rPr>
          <w:id w:val="1958220736"/>
          <w:citation/>
        </w:sdtPr>
        <w:sdtEndPr/>
        <w:sdtContent>
          <w:r w:rsidR="004810C6">
            <w:rPr>
              <w:rFonts w:ascii="Times New Roman" w:hAnsi="Times New Roman" w:cs="Times New Roman"/>
            </w:rPr>
            <w:fldChar w:fldCharType="begin"/>
          </w:r>
          <w:r w:rsidR="004810C6">
            <w:rPr>
              <w:rFonts w:ascii="Times New Roman" w:hAnsi="Times New Roman" w:cs="Times New Roman"/>
            </w:rPr>
            <w:instrText xml:space="preserve"> CITATION GCU19 \l 1033 </w:instrText>
          </w:r>
          <w:r w:rsidR="004810C6">
            <w:rPr>
              <w:rFonts w:ascii="Times New Roman" w:hAnsi="Times New Roman" w:cs="Times New Roman"/>
            </w:rPr>
            <w:fldChar w:fldCharType="separate"/>
          </w:r>
          <w:r w:rsidR="004810C6" w:rsidRPr="004810C6">
            <w:rPr>
              <w:rFonts w:ascii="Times New Roman" w:hAnsi="Times New Roman" w:cs="Times New Roman"/>
              <w:noProof/>
            </w:rPr>
            <w:t>(GCU, 2019)</w:t>
          </w:r>
          <w:r w:rsidR="004810C6">
            <w:rPr>
              <w:rFonts w:ascii="Times New Roman" w:hAnsi="Times New Roman" w:cs="Times New Roman"/>
            </w:rPr>
            <w:fldChar w:fldCharType="end"/>
          </w:r>
        </w:sdtContent>
      </w:sdt>
      <w:r w:rsidR="004810C6">
        <w:rPr>
          <w:rFonts w:ascii="Times New Roman" w:hAnsi="Times New Roman" w:cs="Times New Roman"/>
        </w:rPr>
        <w:t xml:space="preserve">. </w:t>
      </w:r>
    </w:p>
    <w:p w14:paraId="462D9C73" w14:textId="122DA39F" w:rsidR="00C928E4" w:rsidRDefault="00C928E4" w:rsidP="00DC636C">
      <w:pPr>
        <w:spacing w:line="480" w:lineRule="auto"/>
        <w:ind w:firstLine="720"/>
        <w:jc w:val="both"/>
        <w:rPr>
          <w:rFonts w:ascii="Times New Roman" w:hAnsi="Times New Roman" w:cs="Times New Roman"/>
        </w:rPr>
      </w:pPr>
      <w:r>
        <w:rPr>
          <w:rFonts w:ascii="Times New Roman" w:hAnsi="Times New Roman" w:cs="Times New Roman"/>
        </w:rPr>
        <w:t xml:space="preserve">The teaching plan is focused on building professional nursing skills and positive values that are required for practicing in healthcare settings. The nurses </w:t>
      </w:r>
      <w:r w:rsidR="0052248A">
        <w:rPr>
          <w:rFonts w:ascii="Times New Roman" w:hAnsi="Times New Roman" w:cs="Times New Roman"/>
        </w:rPr>
        <w:t xml:space="preserve">will </w:t>
      </w:r>
      <w:r>
        <w:rPr>
          <w:rFonts w:ascii="Times New Roman" w:hAnsi="Times New Roman" w:cs="Times New Roman"/>
        </w:rPr>
        <w:t xml:space="preserve">administer the characteristics explained by </w:t>
      </w:r>
      <w:r w:rsidR="0052248A">
        <w:rPr>
          <w:rFonts w:ascii="Times New Roman" w:hAnsi="Times New Roman" w:cs="Times New Roman"/>
        </w:rPr>
        <w:t>different nursing theories</w:t>
      </w:r>
      <w:r>
        <w:rPr>
          <w:rFonts w:ascii="Times New Roman" w:hAnsi="Times New Roman" w:cs="Times New Roman"/>
        </w:rPr>
        <w:t xml:space="preserve"> to develop positive interaction with patients. The nurses </w:t>
      </w:r>
      <w:r w:rsidR="0052248A">
        <w:rPr>
          <w:rFonts w:ascii="Times New Roman" w:hAnsi="Times New Roman" w:cs="Times New Roman"/>
        </w:rPr>
        <w:t>learn under different the nursing</w:t>
      </w:r>
      <w:r>
        <w:rPr>
          <w:rFonts w:ascii="Times New Roman" w:hAnsi="Times New Roman" w:cs="Times New Roman"/>
        </w:rPr>
        <w:t xml:space="preserve"> model</w:t>
      </w:r>
      <w:r w:rsidR="0052248A">
        <w:rPr>
          <w:rFonts w:ascii="Times New Roman" w:hAnsi="Times New Roman" w:cs="Times New Roman"/>
        </w:rPr>
        <w:t>s that are</w:t>
      </w:r>
      <w:r>
        <w:rPr>
          <w:rFonts w:ascii="Times New Roman" w:hAnsi="Times New Roman" w:cs="Times New Roman"/>
        </w:rPr>
        <w:t xml:space="preserve"> focused on the elements </w:t>
      </w:r>
      <w:r w:rsidR="0052248A">
        <w:rPr>
          <w:rFonts w:ascii="Times New Roman" w:hAnsi="Times New Roman" w:cs="Times New Roman"/>
        </w:rPr>
        <w:t>of building positive attitudes</w:t>
      </w:r>
      <w:r>
        <w:rPr>
          <w:rFonts w:ascii="Times New Roman" w:hAnsi="Times New Roman" w:cs="Times New Roman"/>
        </w:rPr>
        <w:t xml:space="preserve">. </w:t>
      </w:r>
      <w:r w:rsidR="0052248A">
        <w:rPr>
          <w:rFonts w:ascii="Times New Roman" w:hAnsi="Times New Roman" w:cs="Times New Roman"/>
        </w:rPr>
        <w:t>The plan will allow them to learn developing</w:t>
      </w:r>
      <w:r>
        <w:rPr>
          <w:rFonts w:ascii="Times New Roman" w:hAnsi="Times New Roman" w:cs="Times New Roman"/>
        </w:rPr>
        <w:t xml:space="preserve"> positive moods during their encounter with the patients and </w:t>
      </w:r>
      <w:r w:rsidRPr="00543692">
        <w:rPr>
          <w:rFonts w:ascii="Times New Roman" w:hAnsi="Times New Roman" w:cs="Times New Roman"/>
          <w:noProof/>
        </w:rPr>
        <w:t>show</w:t>
      </w:r>
      <w:r>
        <w:rPr>
          <w:rFonts w:ascii="Times New Roman" w:hAnsi="Times New Roman" w:cs="Times New Roman"/>
          <w:noProof/>
        </w:rPr>
        <w:t>ed</w:t>
      </w:r>
      <w:r>
        <w:rPr>
          <w:rFonts w:ascii="Times New Roman" w:hAnsi="Times New Roman" w:cs="Times New Roman"/>
        </w:rPr>
        <w:t xml:space="preserve"> concerns regarding their health conditions. Nurses </w:t>
      </w:r>
      <w:r w:rsidR="0052248A">
        <w:rPr>
          <w:rFonts w:ascii="Times New Roman" w:hAnsi="Times New Roman" w:cs="Times New Roman"/>
        </w:rPr>
        <w:t xml:space="preserve">will gain experience for </w:t>
      </w:r>
      <w:r w:rsidR="003D04EF">
        <w:rPr>
          <w:rFonts w:ascii="Times New Roman" w:hAnsi="Times New Roman" w:cs="Times New Roman"/>
        </w:rPr>
        <w:t>assessing</w:t>
      </w:r>
      <w:r>
        <w:rPr>
          <w:rFonts w:ascii="Times New Roman" w:hAnsi="Times New Roman" w:cs="Times New Roman"/>
        </w:rPr>
        <w:t xml:space="preserve"> the patients’ conditions and their views about their illness and treatment</w:t>
      </w:r>
      <w:r w:rsidR="003D04EF">
        <w:rPr>
          <w:rFonts w:ascii="Times New Roman" w:hAnsi="Times New Roman" w:cs="Times New Roman"/>
        </w:rPr>
        <w:t xml:space="preserve"> </w:t>
      </w:r>
      <w:sdt>
        <w:sdtPr>
          <w:rPr>
            <w:rFonts w:ascii="Times New Roman" w:hAnsi="Times New Roman" w:cs="Times New Roman"/>
          </w:rPr>
          <w:id w:val="1924526944"/>
          <w:citation/>
        </w:sdtPr>
        <w:sdtEndPr/>
        <w:sdtContent>
          <w:r w:rsidR="003D04EF">
            <w:rPr>
              <w:rFonts w:ascii="Times New Roman" w:hAnsi="Times New Roman" w:cs="Times New Roman"/>
            </w:rPr>
            <w:fldChar w:fldCharType="begin"/>
          </w:r>
          <w:r w:rsidR="003D04EF">
            <w:rPr>
              <w:rFonts w:ascii="Times New Roman" w:hAnsi="Times New Roman" w:cs="Times New Roman"/>
            </w:rPr>
            <w:instrText xml:space="preserve"> CITATION Hil92 \l 1033 </w:instrText>
          </w:r>
          <w:r w:rsidR="003D04EF">
            <w:rPr>
              <w:rFonts w:ascii="Times New Roman" w:hAnsi="Times New Roman" w:cs="Times New Roman"/>
            </w:rPr>
            <w:fldChar w:fldCharType="separate"/>
          </w:r>
          <w:r w:rsidR="003D04EF" w:rsidRPr="003D04EF">
            <w:rPr>
              <w:rFonts w:ascii="Times New Roman" w:hAnsi="Times New Roman" w:cs="Times New Roman"/>
              <w:noProof/>
            </w:rPr>
            <w:t>(Peplau, 1992)</w:t>
          </w:r>
          <w:r w:rsidR="003D04EF">
            <w:rPr>
              <w:rFonts w:ascii="Times New Roman" w:hAnsi="Times New Roman" w:cs="Times New Roman"/>
            </w:rPr>
            <w:fldChar w:fldCharType="end"/>
          </w:r>
        </w:sdtContent>
      </w:sdt>
      <w:r w:rsidR="003D04EF">
        <w:rPr>
          <w:rFonts w:ascii="Times New Roman" w:hAnsi="Times New Roman" w:cs="Times New Roman"/>
        </w:rPr>
        <w:t xml:space="preserve">. </w:t>
      </w:r>
    </w:p>
    <w:p w14:paraId="10FDC549" w14:textId="77777777" w:rsidR="004810C6" w:rsidRDefault="004810C6" w:rsidP="00DC636C">
      <w:pPr>
        <w:spacing w:line="480" w:lineRule="auto"/>
        <w:ind w:firstLine="720"/>
        <w:jc w:val="both"/>
        <w:rPr>
          <w:rFonts w:ascii="Times New Roman" w:hAnsi="Times New Roman" w:cs="Times New Roman"/>
        </w:rPr>
      </w:pPr>
    </w:p>
    <w:p w14:paraId="7509AF8F" w14:textId="77777777" w:rsidR="004810C6" w:rsidRPr="001E1BB6" w:rsidRDefault="004810C6" w:rsidP="00DC636C">
      <w:pPr>
        <w:spacing w:line="480" w:lineRule="auto"/>
        <w:ind w:firstLine="720"/>
        <w:jc w:val="both"/>
        <w:rPr>
          <w:rFonts w:ascii="Times New Roman" w:hAnsi="Times New Roman" w:cs="Times New Roman"/>
        </w:rPr>
      </w:pPr>
    </w:p>
    <w:p w14:paraId="7EA75FBE" w14:textId="77777777" w:rsidR="00B5415D" w:rsidRDefault="00AF0B86" w:rsidP="00B5415D">
      <w:pPr>
        <w:spacing w:line="480" w:lineRule="auto"/>
        <w:jc w:val="both"/>
        <w:rPr>
          <w:rFonts w:ascii="Times New Roman" w:hAnsi="Times New Roman" w:cs="Times New Roman"/>
        </w:rPr>
      </w:pPr>
      <w:r w:rsidRPr="001E1BB6">
        <w:rPr>
          <w:rFonts w:ascii="Times New Roman" w:hAnsi="Times New Roman" w:cs="Times New Roman"/>
        </w:rPr>
        <w:t>Evaluation of teaching experience</w:t>
      </w:r>
    </w:p>
    <w:p w14:paraId="13790B47" w14:textId="3F135297" w:rsidR="00B5415D" w:rsidRDefault="00057F56" w:rsidP="00B5415D">
      <w:pPr>
        <w:spacing w:line="480" w:lineRule="auto"/>
        <w:ind w:firstLine="720"/>
        <w:jc w:val="both"/>
        <w:rPr>
          <w:rFonts w:ascii="Times New Roman" w:hAnsi="Times New Roman" w:cs="Times New Roman"/>
        </w:rPr>
      </w:pPr>
      <w:r>
        <w:rPr>
          <w:rFonts w:ascii="Times New Roman" w:hAnsi="Times New Roman" w:cs="Times New Roman"/>
        </w:rPr>
        <w:t xml:space="preserve">My experience with the teaching plan permitted to identify the areas of patient’s health that needs attention. I developed capability for handing them in best possible manner. </w:t>
      </w:r>
      <w:r w:rsidR="00B5415D">
        <w:rPr>
          <w:rFonts w:ascii="Times New Roman" w:hAnsi="Times New Roman" w:cs="Times New Roman"/>
        </w:rPr>
        <w:t xml:space="preserve">Teaching plan stresses on building the relationship between patient and nurses and </w:t>
      </w:r>
      <w:r w:rsidR="00B5415D" w:rsidRPr="00543692">
        <w:rPr>
          <w:rFonts w:ascii="Times New Roman" w:hAnsi="Times New Roman" w:cs="Times New Roman"/>
          <w:noProof/>
        </w:rPr>
        <w:t>use</w:t>
      </w:r>
      <w:r w:rsidR="00B5415D">
        <w:rPr>
          <w:rFonts w:ascii="Times New Roman" w:hAnsi="Times New Roman" w:cs="Times New Roman"/>
          <w:noProof/>
        </w:rPr>
        <w:t>s</w:t>
      </w:r>
      <w:r w:rsidR="00B5415D">
        <w:rPr>
          <w:rFonts w:ascii="Times New Roman" w:hAnsi="Times New Roman" w:cs="Times New Roman"/>
        </w:rPr>
        <w:t xml:space="preserve"> the elements of moods, personalities, concerns, needs personal values and views to illustrate the interpersonal encounter between them. The effectiveness of the relationship between nurses and patients improves the therapeutic process that is likely to generate positive results. Teaching plan focuses on enhancing nursing- patient relationships that leads to improved therapeutic process. It highlights the features of interpersonal relationships and how it improves the interaction between two people. Empirical studies accepts the impacts of teaching plan on build effective relationships between patients and nurses </w:t>
      </w:r>
      <w:sdt>
        <w:sdtPr>
          <w:rPr>
            <w:rFonts w:ascii="Times New Roman" w:hAnsi="Times New Roman" w:cs="Times New Roman"/>
          </w:rPr>
          <w:id w:val="2514223"/>
          <w:citation/>
        </w:sdtPr>
        <w:sdtEndPr/>
        <w:sdtContent>
          <w:r w:rsidR="00B5415D">
            <w:rPr>
              <w:rFonts w:ascii="Times New Roman" w:hAnsi="Times New Roman" w:cs="Times New Roman"/>
            </w:rPr>
            <w:fldChar w:fldCharType="begin"/>
          </w:r>
          <w:r w:rsidR="00B5415D">
            <w:rPr>
              <w:rFonts w:ascii="Times New Roman" w:hAnsi="Times New Roman" w:cs="Times New Roman"/>
            </w:rPr>
            <w:instrText xml:space="preserve"> CITATION Hil92 \l 1033 </w:instrText>
          </w:r>
          <w:r w:rsidR="00B5415D">
            <w:rPr>
              <w:rFonts w:ascii="Times New Roman" w:hAnsi="Times New Roman" w:cs="Times New Roman"/>
            </w:rPr>
            <w:fldChar w:fldCharType="separate"/>
          </w:r>
          <w:r w:rsidR="00B5415D" w:rsidRPr="00B5415D">
            <w:rPr>
              <w:rFonts w:ascii="Times New Roman" w:hAnsi="Times New Roman" w:cs="Times New Roman"/>
              <w:noProof/>
            </w:rPr>
            <w:t>(Peplau, 1992)</w:t>
          </w:r>
          <w:r w:rsidR="00B5415D">
            <w:rPr>
              <w:rFonts w:ascii="Times New Roman" w:hAnsi="Times New Roman" w:cs="Times New Roman"/>
            </w:rPr>
            <w:fldChar w:fldCharType="end"/>
          </w:r>
        </w:sdtContent>
      </w:sdt>
      <w:r w:rsidR="00B5415D">
        <w:rPr>
          <w:rFonts w:ascii="Times New Roman" w:hAnsi="Times New Roman" w:cs="Times New Roman"/>
        </w:rPr>
        <w:t xml:space="preserve">. </w:t>
      </w:r>
      <w:r w:rsidR="00C25D89">
        <w:rPr>
          <w:rFonts w:ascii="Times New Roman" w:hAnsi="Times New Roman" w:cs="Times New Roman"/>
        </w:rPr>
        <w:t xml:space="preserve">The plan provides opportunities for using evidence for treating patients safely in different situations. </w:t>
      </w:r>
    </w:p>
    <w:p w14:paraId="257A45A6" w14:textId="77777777" w:rsidR="00CF16C4" w:rsidRDefault="00B5415D" w:rsidP="00CF16C4">
      <w:pPr>
        <w:spacing w:line="480" w:lineRule="auto"/>
        <w:ind w:firstLine="720"/>
        <w:jc w:val="both"/>
        <w:rPr>
          <w:rFonts w:ascii="Times New Roman" w:hAnsi="Times New Roman" w:cs="Times New Roman"/>
        </w:rPr>
      </w:pPr>
      <w:r>
        <w:rPr>
          <w:rFonts w:ascii="Times New Roman" w:hAnsi="Times New Roman" w:cs="Times New Roman"/>
        </w:rPr>
        <w:t xml:space="preserve">Teaching plan at GCU emphasized on developing positive values in student nurse. It adopted therapeutic model for building professional therapeutic skills among professional nurse. Peplau’s quote “relationships </w:t>
      </w:r>
      <w:r w:rsidRPr="000C2B87">
        <w:rPr>
          <w:rFonts w:ascii="Times New Roman" w:hAnsi="Times New Roman" w:cs="Times New Roman"/>
          <w:noProof/>
        </w:rPr>
        <w:t>are characterized</w:t>
      </w:r>
      <w:r>
        <w:rPr>
          <w:rFonts w:ascii="Times New Roman" w:hAnsi="Times New Roman" w:cs="Times New Roman"/>
        </w:rPr>
        <w:t xml:space="preserve"> by personalities, moods, concerns, needs, personal values and views of person brings into each interpersonal encounter” (1994) illustrates the elements that lead to effective interaction between patients and nurses. By gaining insights about therapeutic interaction model t</w:t>
      </w:r>
      <w:r w:rsidR="000F75F1">
        <w:rPr>
          <w:rFonts w:ascii="Times New Roman" w:hAnsi="Times New Roman" w:cs="Times New Roman"/>
        </w:rPr>
        <w:t>he student</w:t>
      </w:r>
      <w:r>
        <w:rPr>
          <w:rFonts w:ascii="Times New Roman" w:hAnsi="Times New Roman" w:cs="Times New Roman"/>
        </w:rPr>
        <w:t xml:space="preserve"> nurse </w:t>
      </w:r>
      <w:r w:rsidR="000F75F1">
        <w:rPr>
          <w:rFonts w:ascii="Times New Roman" w:hAnsi="Times New Roman" w:cs="Times New Roman"/>
        </w:rPr>
        <w:t>were able to</w:t>
      </w:r>
      <w:r>
        <w:rPr>
          <w:rFonts w:ascii="Times New Roman" w:hAnsi="Times New Roman" w:cs="Times New Roman"/>
        </w:rPr>
        <w:t xml:space="preserve"> learn </w:t>
      </w:r>
      <w:r w:rsidR="00BF6D32">
        <w:rPr>
          <w:rFonts w:ascii="Times New Roman" w:hAnsi="Times New Roman" w:cs="Times New Roman"/>
        </w:rPr>
        <w:t>techniques</w:t>
      </w:r>
      <w:r w:rsidR="00047CD7">
        <w:rPr>
          <w:rFonts w:ascii="Times New Roman" w:hAnsi="Times New Roman" w:cs="Times New Roman"/>
        </w:rPr>
        <w:t xml:space="preserve"> for reducing</w:t>
      </w:r>
      <w:r>
        <w:rPr>
          <w:rFonts w:ascii="Times New Roman" w:hAnsi="Times New Roman" w:cs="Times New Roman"/>
        </w:rPr>
        <w:t xml:space="preserve"> anxiety and depression among patients. The establishments of the effective interaction process are essential to </w:t>
      </w:r>
      <w:r w:rsidR="00EE2859">
        <w:rPr>
          <w:rFonts w:ascii="Times New Roman" w:hAnsi="Times New Roman" w:cs="Times New Roman"/>
        </w:rPr>
        <w:t>cope with symptoms of anxiety. As a student nurse I</w:t>
      </w:r>
      <w:r>
        <w:rPr>
          <w:rFonts w:ascii="Times New Roman" w:hAnsi="Times New Roman" w:cs="Times New Roman"/>
        </w:rPr>
        <w:t xml:space="preserve"> </w:t>
      </w:r>
      <w:r w:rsidR="00EE2859">
        <w:rPr>
          <w:rFonts w:ascii="Times New Roman" w:hAnsi="Times New Roman" w:cs="Times New Roman"/>
        </w:rPr>
        <w:t xml:space="preserve">developed competency for </w:t>
      </w:r>
      <w:r>
        <w:rPr>
          <w:rFonts w:ascii="Times New Roman" w:hAnsi="Times New Roman" w:cs="Times New Roman"/>
        </w:rPr>
        <w:t>help</w:t>
      </w:r>
      <w:r w:rsidR="00EE2859">
        <w:rPr>
          <w:rFonts w:ascii="Times New Roman" w:hAnsi="Times New Roman" w:cs="Times New Roman"/>
        </w:rPr>
        <w:t>ing</w:t>
      </w:r>
      <w:r>
        <w:rPr>
          <w:rFonts w:ascii="Times New Roman" w:hAnsi="Times New Roman" w:cs="Times New Roman"/>
        </w:rPr>
        <w:t xml:space="preserve"> patients to deal with anxiety and provide them with adequate care that leads to improved health. </w:t>
      </w:r>
    </w:p>
    <w:p w14:paraId="1A6DB35A" w14:textId="0E1D7CFD" w:rsidR="006763C5" w:rsidRDefault="00A90F34" w:rsidP="006763C5">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My personal </w:t>
      </w:r>
      <w:r w:rsidR="00BE0E2C">
        <w:rPr>
          <w:rFonts w:ascii="Times New Roman" w:hAnsi="Times New Roman" w:cs="Times New Roman"/>
        </w:rPr>
        <w:t>experience</w:t>
      </w:r>
      <w:r>
        <w:rPr>
          <w:rFonts w:ascii="Times New Roman" w:hAnsi="Times New Roman" w:cs="Times New Roman"/>
        </w:rPr>
        <w:t xml:space="preserve"> allowed me to identify the strengths of the teaching plan that include development of critical skills. </w:t>
      </w:r>
      <w:r w:rsidR="00BE0E2C">
        <w:rPr>
          <w:rFonts w:ascii="Times New Roman" w:hAnsi="Times New Roman" w:cs="Times New Roman"/>
        </w:rPr>
        <w:t xml:space="preserve">The teaching assisted me in developing </w:t>
      </w:r>
      <w:r>
        <w:rPr>
          <w:rFonts w:ascii="Times New Roman" w:hAnsi="Times New Roman" w:cs="Times New Roman"/>
        </w:rPr>
        <w:t xml:space="preserve">information of nurse’s critical skills by; </w:t>
      </w:r>
      <w:r w:rsidR="000E432F">
        <w:rPr>
          <w:rFonts w:ascii="Times New Roman" w:hAnsi="Times New Roman" w:cs="Times New Roman"/>
        </w:rPr>
        <w:t>identifying the critical skills, ability of diagnosis, changing conditions of the patients and adopting right treatments.</w:t>
      </w:r>
      <w:r>
        <w:rPr>
          <w:rFonts w:ascii="Times New Roman" w:hAnsi="Times New Roman" w:cs="Times New Roman"/>
        </w:rPr>
        <w:t xml:space="preserve"> It depicts nurse Reliance on personal knowledge and skil</w:t>
      </w:r>
      <w:r w:rsidR="00BE0E2C">
        <w:rPr>
          <w:rFonts w:ascii="Times New Roman" w:hAnsi="Times New Roman" w:cs="Times New Roman"/>
        </w:rPr>
        <w:t xml:space="preserve">ls </w:t>
      </w:r>
      <w:sdt>
        <w:sdtPr>
          <w:rPr>
            <w:rFonts w:ascii="Times New Roman" w:eastAsia="Times New Roman" w:hAnsi="Times New Roman" w:cs="Times New Roman"/>
          </w:rPr>
          <w:id w:val="-195160315"/>
          <w:citation/>
        </w:sdtPr>
        <w:sdtEndPr/>
        <w:sdtContent>
          <w:r w:rsidR="00CF16C4">
            <w:rPr>
              <w:rFonts w:ascii="Times New Roman" w:eastAsia="Times New Roman" w:hAnsi="Times New Roman" w:cs="Times New Roman"/>
            </w:rPr>
            <w:fldChar w:fldCharType="begin"/>
          </w:r>
          <w:r w:rsidR="00CF16C4">
            <w:rPr>
              <w:rFonts w:ascii="Times New Roman" w:eastAsia="Times New Roman" w:hAnsi="Times New Roman" w:cs="Times New Roman"/>
            </w:rPr>
            <w:instrText xml:space="preserve"> CITATION KHe15 \l 1033 </w:instrText>
          </w:r>
          <w:r w:rsidR="00CF16C4">
            <w:rPr>
              <w:rFonts w:ascii="Times New Roman" w:eastAsia="Times New Roman" w:hAnsi="Times New Roman" w:cs="Times New Roman"/>
            </w:rPr>
            <w:fldChar w:fldCharType="separate"/>
          </w:r>
          <w:r w:rsidR="00CF16C4" w:rsidRPr="00CF16C4">
            <w:rPr>
              <w:rFonts w:ascii="Times New Roman" w:eastAsia="Times New Roman" w:hAnsi="Times New Roman" w:cs="Times New Roman"/>
              <w:noProof/>
            </w:rPr>
            <w:t>(Helminen, Coco, Johnson, Turunen, &amp; Tossavainen, 2015)</w:t>
          </w:r>
          <w:r w:rsidR="00CF16C4">
            <w:rPr>
              <w:rFonts w:ascii="Times New Roman" w:eastAsia="Times New Roman" w:hAnsi="Times New Roman" w:cs="Times New Roman"/>
            </w:rPr>
            <w:fldChar w:fldCharType="end"/>
          </w:r>
        </w:sdtContent>
      </w:sdt>
      <w:r w:rsidR="00CF16C4">
        <w:rPr>
          <w:rFonts w:ascii="Times New Roman" w:eastAsia="Times New Roman" w:hAnsi="Times New Roman" w:cs="Times New Roman"/>
        </w:rPr>
        <w:t xml:space="preserve">. </w:t>
      </w:r>
      <w:r w:rsidR="009D79ED">
        <w:rPr>
          <w:rFonts w:ascii="Times New Roman" w:eastAsia="Times New Roman" w:hAnsi="Times New Roman" w:cs="Times New Roman"/>
        </w:rPr>
        <w:t xml:space="preserve">My personal experience allowed me to learn that it is easy to communicate with the patients due to the values taught in the programs. The common values that leads to enhanced communications include empathy, positive gestures and kindness. </w:t>
      </w:r>
      <w:bookmarkStart w:id="0" w:name="_GoBack"/>
      <w:bookmarkEnd w:id="0"/>
    </w:p>
    <w:p w14:paraId="72E7C3B2" w14:textId="3D508A93" w:rsidR="00A90F34" w:rsidRPr="00387E6C" w:rsidRDefault="006763C5" w:rsidP="00387E6C">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My learning experiences related to the plan helped me to learn that it allow nurses to build high competency level. </w:t>
      </w:r>
      <w:r w:rsidR="00530C4C">
        <w:rPr>
          <w:rFonts w:ascii="Times New Roman" w:hAnsi="Times New Roman" w:cs="Times New Roman"/>
        </w:rPr>
        <w:t xml:space="preserve">The programs will allow student nurses to gather information about the nursing field and related aspects that can </w:t>
      </w:r>
      <w:r w:rsidR="007A0CC7">
        <w:rPr>
          <w:rFonts w:ascii="Times New Roman" w:hAnsi="Times New Roman" w:cs="Times New Roman"/>
        </w:rPr>
        <w:t xml:space="preserve">be used in healthcare settings. I realized that the program is useful for developing nursing skills that would allow RN’s to take challenging roles. This reflects their capacity for responding to patients illness in appropriate manner. The program allow RN’s to share their feelings and problems with the nursing leaders who prepare them to mitigate the risks in best possible way. The RN and BSN programs are not limited to any one aspect because it focuses on </w:t>
      </w:r>
      <w:r w:rsidR="007A785A">
        <w:rPr>
          <w:rFonts w:ascii="Times New Roman" w:hAnsi="Times New Roman" w:cs="Times New Roman"/>
        </w:rPr>
        <w:t>prepa</w:t>
      </w:r>
      <w:r w:rsidR="007A0CC7">
        <w:rPr>
          <w:rFonts w:ascii="Times New Roman" w:hAnsi="Times New Roman" w:cs="Times New Roman"/>
        </w:rPr>
        <w:t xml:space="preserve">ring a professional nurse who can enter the practical world </w:t>
      </w:r>
      <w:sdt>
        <w:sdtPr>
          <w:rPr>
            <w:rFonts w:ascii="Times New Roman" w:hAnsi="Times New Roman" w:cs="Times New Roman"/>
          </w:rPr>
          <w:id w:val="1991443512"/>
          <w:citation/>
        </w:sdtPr>
        <w:sdtEndPr/>
        <w:sdtContent>
          <w:r w:rsidR="00387E6C">
            <w:rPr>
              <w:rFonts w:ascii="Times New Roman" w:hAnsi="Times New Roman" w:cs="Times New Roman"/>
            </w:rPr>
            <w:fldChar w:fldCharType="begin"/>
          </w:r>
          <w:r w:rsidR="00387E6C">
            <w:rPr>
              <w:rFonts w:ascii="Times New Roman" w:hAnsi="Times New Roman" w:cs="Times New Roman"/>
            </w:rPr>
            <w:instrText xml:space="preserve"> CITATION GCU19 \l 1033 </w:instrText>
          </w:r>
          <w:r w:rsidR="00387E6C">
            <w:rPr>
              <w:rFonts w:ascii="Times New Roman" w:hAnsi="Times New Roman" w:cs="Times New Roman"/>
            </w:rPr>
            <w:fldChar w:fldCharType="separate"/>
          </w:r>
          <w:r w:rsidR="00387E6C" w:rsidRPr="00387E6C">
            <w:rPr>
              <w:rFonts w:ascii="Times New Roman" w:hAnsi="Times New Roman" w:cs="Times New Roman"/>
              <w:noProof/>
            </w:rPr>
            <w:t>(GCU, 2019)</w:t>
          </w:r>
          <w:r w:rsidR="00387E6C">
            <w:rPr>
              <w:rFonts w:ascii="Times New Roman" w:hAnsi="Times New Roman" w:cs="Times New Roman"/>
            </w:rPr>
            <w:fldChar w:fldCharType="end"/>
          </w:r>
        </w:sdtContent>
      </w:sdt>
      <w:r w:rsidR="00387E6C">
        <w:rPr>
          <w:rFonts w:ascii="Times New Roman" w:hAnsi="Times New Roman" w:cs="Times New Roman"/>
        </w:rPr>
        <w:t xml:space="preserve">. </w:t>
      </w:r>
    </w:p>
    <w:p w14:paraId="1D21FFA9" w14:textId="21AB550C" w:rsidR="000E17CC" w:rsidRDefault="002E7DC0" w:rsidP="00C560B7">
      <w:pPr>
        <w:spacing w:line="480" w:lineRule="auto"/>
        <w:ind w:firstLine="720"/>
        <w:jc w:val="both"/>
        <w:rPr>
          <w:rFonts w:ascii="Times New Roman" w:hAnsi="Times New Roman" w:cs="Times New Roman"/>
        </w:rPr>
      </w:pPr>
      <w:r>
        <w:rPr>
          <w:rFonts w:ascii="Times New Roman" w:hAnsi="Times New Roman" w:cs="Times New Roman"/>
        </w:rPr>
        <w:t xml:space="preserve">My personal experiences of the teaching plan depicts the need for integrating adequate methods for assessing performance of student nurse. </w:t>
      </w:r>
      <w:r w:rsidR="007A785A" w:rsidRPr="00695A59">
        <w:rPr>
          <w:rFonts w:ascii="Times New Roman" w:hAnsi="Times New Roman" w:cs="Times New Roman"/>
        </w:rPr>
        <w:t>The</w:t>
      </w:r>
      <w:r w:rsidRPr="00695A59">
        <w:rPr>
          <w:rFonts w:ascii="Times New Roman" w:hAnsi="Times New Roman" w:cs="Times New Roman"/>
        </w:rPr>
        <w:t xml:space="preserve"> purpose of conducting assessment testing and measurements, as they are crucial tools for evaluating the nursing education. </w:t>
      </w:r>
      <w:r w:rsidR="007A785A">
        <w:rPr>
          <w:rFonts w:ascii="Times New Roman" w:hAnsi="Times New Roman" w:cs="Times New Roman"/>
        </w:rPr>
        <w:t>This allow learners to understand how things work in the healthcare settings and they manage to choose the right course of action that is in the best interest of the patients</w:t>
      </w:r>
      <w:r w:rsidR="00C560B7">
        <w:rPr>
          <w:rFonts w:ascii="Times New Roman" w:hAnsi="Times New Roman" w:cs="Times New Roman"/>
        </w:rPr>
        <w:t xml:space="preserve"> </w:t>
      </w:r>
      <w:sdt>
        <w:sdtPr>
          <w:rPr>
            <w:rFonts w:ascii="Times New Roman" w:hAnsi="Times New Roman" w:cs="Times New Roman"/>
          </w:rPr>
          <w:id w:val="-1596327084"/>
          <w:citation/>
        </w:sdtPr>
        <w:sdtEndPr/>
        <w:sdtContent>
          <w:r w:rsidR="00C560B7">
            <w:rPr>
              <w:rFonts w:ascii="Times New Roman" w:hAnsi="Times New Roman" w:cs="Times New Roman"/>
            </w:rPr>
            <w:fldChar w:fldCharType="begin"/>
          </w:r>
          <w:r w:rsidR="00C560B7">
            <w:rPr>
              <w:rFonts w:ascii="Times New Roman" w:hAnsi="Times New Roman" w:cs="Times New Roman"/>
            </w:rPr>
            <w:instrText xml:space="preserve"> CITATION Hil92 \l 1033 </w:instrText>
          </w:r>
          <w:r w:rsidR="00C560B7">
            <w:rPr>
              <w:rFonts w:ascii="Times New Roman" w:hAnsi="Times New Roman" w:cs="Times New Roman"/>
            </w:rPr>
            <w:fldChar w:fldCharType="separate"/>
          </w:r>
          <w:r w:rsidR="00C560B7" w:rsidRPr="00C560B7">
            <w:rPr>
              <w:rFonts w:ascii="Times New Roman" w:hAnsi="Times New Roman" w:cs="Times New Roman"/>
              <w:noProof/>
            </w:rPr>
            <w:t>(Peplau, 1992)</w:t>
          </w:r>
          <w:r w:rsidR="00C560B7">
            <w:rPr>
              <w:rFonts w:ascii="Times New Roman" w:hAnsi="Times New Roman" w:cs="Times New Roman"/>
            </w:rPr>
            <w:fldChar w:fldCharType="end"/>
          </w:r>
        </w:sdtContent>
      </w:sdt>
      <w:r w:rsidRPr="00695A59">
        <w:rPr>
          <w:rFonts w:ascii="Times New Roman" w:hAnsi="Times New Roman" w:cs="Times New Roman"/>
        </w:rPr>
        <w:t xml:space="preserve">. The evaluation relies on the relationship between the instructor and the students as improved interaction increase the understanding of the instructors regarding students learning. It is also vital for building self-administrate learning in student nurse. </w:t>
      </w:r>
      <w:r w:rsidR="00B5415D">
        <w:rPr>
          <w:rFonts w:ascii="Times New Roman" w:hAnsi="Times New Roman" w:cs="Times New Roman"/>
        </w:rPr>
        <w:t xml:space="preserve">I think that the students enrolled for the RN program must be able to build </w:t>
      </w:r>
      <w:r w:rsidR="00B5415D">
        <w:rPr>
          <w:rFonts w:ascii="Times New Roman" w:hAnsi="Times New Roman" w:cs="Times New Roman"/>
          <w:bCs/>
          <w:bdr w:val="none" w:sz="0" w:space="0" w:color="auto" w:frame="1"/>
        </w:rPr>
        <w:t xml:space="preserve">knowledge on; </w:t>
      </w:r>
      <w:r w:rsidR="007A785A">
        <w:rPr>
          <w:rFonts w:ascii="Times New Roman" w:hAnsi="Times New Roman" w:cs="Times New Roman"/>
        </w:rPr>
        <w:t xml:space="preserve">what is the best strategy for addressing patients needs, choosing the right method and treating on time </w:t>
      </w:r>
      <w:sdt>
        <w:sdtPr>
          <w:rPr>
            <w:rFonts w:ascii="Times New Roman" w:hAnsi="Times New Roman" w:cs="Times New Roman"/>
          </w:rPr>
          <w:id w:val="1348134080"/>
          <w:citation/>
        </w:sdtPr>
        <w:sdtEndPr/>
        <w:sdtContent>
          <w:r w:rsidR="00C560B7">
            <w:rPr>
              <w:rFonts w:ascii="Times New Roman" w:hAnsi="Times New Roman" w:cs="Times New Roman"/>
            </w:rPr>
            <w:fldChar w:fldCharType="begin"/>
          </w:r>
          <w:r w:rsidR="00C560B7">
            <w:rPr>
              <w:rFonts w:ascii="Times New Roman" w:hAnsi="Times New Roman" w:cs="Times New Roman"/>
            </w:rPr>
            <w:instrText xml:space="preserve"> CITATION KHe15 \l 1033 </w:instrText>
          </w:r>
          <w:r w:rsidR="00C560B7">
            <w:rPr>
              <w:rFonts w:ascii="Times New Roman" w:hAnsi="Times New Roman" w:cs="Times New Roman"/>
            </w:rPr>
            <w:fldChar w:fldCharType="separate"/>
          </w:r>
          <w:r w:rsidR="00C560B7" w:rsidRPr="00C560B7">
            <w:rPr>
              <w:rFonts w:ascii="Times New Roman" w:hAnsi="Times New Roman" w:cs="Times New Roman"/>
              <w:noProof/>
            </w:rPr>
            <w:t>(Helminen, Coco, Johnson, Turunen, &amp; Tossavainen, 2015)</w:t>
          </w:r>
          <w:r w:rsidR="00C560B7">
            <w:rPr>
              <w:rFonts w:ascii="Times New Roman" w:hAnsi="Times New Roman" w:cs="Times New Roman"/>
            </w:rPr>
            <w:fldChar w:fldCharType="end"/>
          </w:r>
        </w:sdtContent>
      </w:sdt>
      <w:r w:rsidR="00B5415D">
        <w:rPr>
          <w:rFonts w:ascii="Times New Roman" w:hAnsi="Times New Roman" w:cs="Times New Roman"/>
        </w:rPr>
        <w:t xml:space="preserve">. </w:t>
      </w:r>
      <w:r w:rsidR="007A785A">
        <w:rPr>
          <w:rFonts w:ascii="Times New Roman" w:hAnsi="Times New Roman" w:cs="Times New Roman"/>
        </w:rPr>
        <w:t>This minimize</w:t>
      </w:r>
      <w:r w:rsidR="00FF22F9">
        <w:rPr>
          <w:rFonts w:ascii="Times New Roman" w:hAnsi="Times New Roman" w:cs="Times New Roman"/>
        </w:rPr>
        <w:t>s</w:t>
      </w:r>
      <w:r w:rsidR="007A785A">
        <w:rPr>
          <w:rFonts w:ascii="Times New Roman" w:hAnsi="Times New Roman" w:cs="Times New Roman"/>
        </w:rPr>
        <w:t xml:space="preserve"> the possibilities of negative outcomes because the patients receive appropriate response on time. </w:t>
      </w:r>
      <w:r w:rsidR="00B5415D">
        <w:rPr>
          <w:rFonts w:ascii="Times New Roman" w:hAnsi="Times New Roman" w:cs="Times New Roman"/>
        </w:rPr>
        <w:t xml:space="preserve">Similarly the program allow them to develop professional skills by; </w:t>
      </w:r>
      <w:r w:rsidR="00FF22F9">
        <w:rPr>
          <w:rFonts w:ascii="Times New Roman" w:hAnsi="Times New Roman" w:cs="Times New Roman"/>
        </w:rPr>
        <w:t xml:space="preserve">identifying problems faced by the patients, adopting professional skills for treating patients and providing them guidance for self-care in the future. </w:t>
      </w:r>
      <w:r w:rsidR="00C560B7">
        <w:rPr>
          <w:rFonts w:ascii="Times New Roman" w:hAnsi="Times New Roman" w:cs="Times New Roman"/>
        </w:rPr>
        <w:t>I think that the GCU’s teaching plan for RN and BSN cover all main aspects of Association of Colleges of Nursing</w:t>
      </w:r>
      <w:r w:rsidR="00163547">
        <w:rPr>
          <w:rFonts w:ascii="Times New Roman" w:hAnsi="Times New Roman" w:cs="Times New Roman"/>
        </w:rPr>
        <w:t xml:space="preserve">. </w:t>
      </w:r>
      <w:r w:rsidR="00525D9D">
        <w:rPr>
          <w:rFonts w:ascii="Times New Roman" w:hAnsi="Times New Roman" w:cs="Times New Roman"/>
        </w:rPr>
        <w:t xml:space="preserve">This improved the overall performance of the RN’s in professional environment and clinical settings. </w:t>
      </w:r>
    </w:p>
    <w:p w14:paraId="5D2B4A0E" w14:textId="50C881FD" w:rsidR="00AF0B86" w:rsidRDefault="0090451D" w:rsidP="00B97965">
      <w:pPr>
        <w:spacing w:line="480" w:lineRule="auto"/>
        <w:jc w:val="both"/>
        <w:rPr>
          <w:rFonts w:ascii="Times New Roman" w:hAnsi="Times New Roman" w:cs="Times New Roman"/>
        </w:rPr>
      </w:pPr>
      <w:r w:rsidRPr="001E1BB6">
        <w:rPr>
          <w:rFonts w:ascii="Times New Roman" w:hAnsi="Times New Roman" w:cs="Times New Roman"/>
        </w:rPr>
        <w:t>Community response to teaching</w:t>
      </w:r>
    </w:p>
    <w:p w14:paraId="336D6E22" w14:textId="2D6A5FD5" w:rsidR="00E64ABB" w:rsidRPr="001E1BB6" w:rsidRDefault="000E17CC" w:rsidP="00E52AF5">
      <w:pPr>
        <w:spacing w:line="480" w:lineRule="auto"/>
        <w:ind w:firstLine="720"/>
        <w:jc w:val="both"/>
        <w:rPr>
          <w:rFonts w:ascii="Times New Roman" w:hAnsi="Times New Roman" w:cs="Times New Roman"/>
        </w:rPr>
      </w:pPr>
      <w:r>
        <w:rPr>
          <w:rFonts w:ascii="Times New Roman" w:hAnsi="Times New Roman" w:cs="Times New Roman"/>
        </w:rPr>
        <w:t xml:space="preserve">GCU allow nurses to formulate </w:t>
      </w:r>
      <w:r w:rsidR="000E0F23">
        <w:rPr>
          <w:rFonts w:ascii="Times New Roman" w:hAnsi="Times New Roman" w:cs="Times New Roman"/>
        </w:rPr>
        <w:t xml:space="preserve">community </w:t>
      </w:r>
      <w:r>
        <w:rPr>
          <w:rFonts w:ascii="Times New Roman" w:hAnsi="Times New Roman" w:cs="Times New Roman"/>
        </w:rPr>
        <w:t xml:space="preserve">teaching plan that is used for providing them awareness about the diseases and their treatments. </w:t>
      </w:r>
      <w:r w:rsidR="00731D8C">
        <w:rPr>
          <w:rFonts w:ascii="Times New Roman" w:hAnsi="Times New Roman" w:cs="Times New Roman"/>
        </w:rPr>
        <w:t>Although community responds positively to the teaching plan but the respo</w:t>
      </w:r>
      <w:r w:rsidR="000E0F23">
        <w:rPr>
          <w:rFonts w:ascii="Times New Roman" w:hAnsi="Times New Roman" w:cs="Times New Roman"/>
        </w:rPr>
        <w:t xml:space="preserve">nses varies across populations. The population belonging to diverse cultures is unable to understand the long-term benefits. This indicates the need for educating them about different diseases and </w:t>
      </w:r>
      <w:r w:rsidR="006B2565">
        <w:rPr>
          <w:rFonts w:ascii="Times New Roman" w:hAnsi="Times New Roman" w:cs="Times New Roman"/>
        </w:rPr>
        <w:t xml:space="preserve">encouraging </w:t>
      </w:r>
      <w:r w:rsidR="00E64ABB">
        <w:rPr>
          <w:rFonts w:ascii="Times New Roman" w:hAnsi="Times New Roman" w:cs="Times New Roman"/>
        </w:rPr>
        <w:t xml:space="preserve">to </w:t>
      </w:r>
      <w:r w:rsidR="006B2565">
        <w:rPr>
          <w:rFonts w:ascii="Times New Roman" w:hAnsi="Times New Roman" w:cs="Times New Roman"/>
        </w:rPr>
        <w:t xml:space="preserve">undergo screenings </w:t>
      </w:r>
      <w:sdt>
        <w:sdtPr>
          <w:rPr>
            <w:rFonts w:ascii="Times New Roman" w:hAnsi="Times New Roman" w:cs="Times New Roman"/>
          </w:rPr>
          <w:id w:val="949368380"/>
          <w:citation/>
        </w:sdtPr>
        <w:sdtEndPr/>
        <w:sdtContent>
          <w:r w:rsidR="006B2565">
            <w:rPr>
              <w:rFonts w:ascii="Times New Roman" w:hAnsi="Times New Roman" w:cs="Times New Roman"/>
            </w:rPr>
            <w:fldChar w:fldCharType="begin"/>
          </w:r>
          <w:r w:rsidR="006B2565">
            <w:rPr>
              <w:rFonts w:ascii="Times New Roman" w:hAnsi="Times New Roman" w:cs="Times New Roman"/>
            </w:rPr>
            <w:instrText xml:space="preserve"> CITATION KHe15 \l 1033 </w:instrText>
          </w:r>
          <w:r w:rsidR="006B2565">
            <w:rPr>
              <w:rFonts w:ascii="Times New Roman" w:hAnsi="Times New Roman" w:cs="Times New Roman"/>
            </w:rPr>
            <w:fldChar w:fldCharType="separate"/>
          </w:r>
          <w:r w:rsidR="006B2565" w:rsidRPr="006B2565">
            <w:rPr>
              <w:rFonts w:ascii="Times New Roman" w:hAnsi="Times New Roman" w:cs="Times New Roman"/>
              <w:noProof/>
            </w:rPr>
            <w:t>(Helminen, Coco, Johnson, Turunen, &amp; Tossavainen, 2015)</w:t>
          </w:r>
          <w:r w:rsidR="006B2565">
            <w:rPr>
              <w:rFonts w:ascii="Times New Roman" w:hAnsi="Times New Roman" w:cs="Times New Roman"/>
            </w:rPr>
            <w:fldChar w:fldCharType="end"/>
          </w:r>
        </w:sdtContent>
      </w:sdt>
      <w:r w:rsidR="006B2565">
        <w:rPr>
          <w:rFonts w:ascii="Times New Roman" w:hAnsi="Times New Roman" w:cs="Times New Roman"/>
        </w:rPr>
        <w:t xml:space="preserve">. The community has accepted the role of RN’s </w:t>
      </w:r>
      <w:r w:rsidR="002B3277">
        <w:rPr>
          <w:rFonts w:ascii="Times New Roman" w:hAnsi="Times New Roman" w:cs="Times New Roman"/>
        </w:rPr>
        <w:t xml:space="preserve">and </w:t>
      </w:r>
      <w:r w:rsidR="00E83845">
        <w:rPr>
          <w:rFonts w:ascii="Times New Roman" w:hAnsi="Times New Roman" w:cs="Times New Roman"/>
        </w:rPr>
        <w:t xml:space="preserve">developed feelings and trust towards them. </w:t>
      </w:r>
      <w:r w:rsidR="008D31E7">
        <w:rPr>
          <w:rFonts w:ascii="Times New Roman" w:hAnsi="Times New Roman" w:cs="Times New Roman"/>
        </w:rPr>
        <w:t xml:space="preserve">The level of trust is also raised among community regarding RN’s due to their professional skills and </w:t>
      </w:r>
      <w:r w:rsidR="00BC024A">
        <w:rPr>
          <w:rFonts w:ascii="Times New Roman" w:hAnsi="Times New Roman" w:cs="Times New Roman"/>
        </w:rPr>
        <w:t xml:space="preserve">competency. </w:t>
      </w:r>
      <w:r w:rsidR="00E65696">
        <w:rPr>
          <w:rFonts w:ascii="Times New Roman" w:hAnsi="Times New Roman" w:cs="Times New Roman"/>
        </w:rPr>
        <w:t xml:space="preserve">Teaching plan establishes competency among RRN’s for promoting healthcare awareness and providing education to the patients. This is effective for removing education gap that leads to improved knowledge of the community. RN’s are trained to address the serious healthcare issues such as diabetes, obesity and HIV by offering adequate awareness on the issue. </w:t>
      </w:r>
      <w:r w:rsidR="00114E65">
        <w:rPr>
          <w:rFonts w:ascii="Times New Roman" w:hAnsi="Times New Roman" w:cs="Times New Roman"/>
        </w:rPr>
        <w:t xml:space="preserve">Due to efficient role of the nurses the community has accepted them and rely on their judgments. </w:t>
      </w:r>
    </w:p>
    <w:p w14:paraId="6488022E" w14:textId="60A3F2F4" w:rsidR="0090451D" w:rsidRDefault="0090451D" w:rsidP="00B97965">
      <w:pPr>
        <w:spacing w:line="480" w:lineRule="auto"/>
        <w:jc w:val="both"/>
        <w:rPr>
          <w:rFonts w:ascii="Times New Roman" w:hAnsi="Times New Roman" w:cs="Times New Roman"/>
        </w:rPr>
      </w:pPr>
      <w:r w:rsidRPr="001E1BB6">
        <w:rPr>
          <w:rFonts w:ascii="Times New Roman" w:hAnsi="Times New Roman" w:cs="Times New Roman"/>
        </w:rPr>
        <w:t xml:space="preserve">Areas of strengths and </w:t>
      </w:r>
      <w:r w:rsidR="001E1BB6" w:rsidRPr="001E1BB6">
        <w:rPr>
          <w:rFonts w:ascii="Times New Roman" w:hAnsi="Times New Roman" w:cs="Times New Roman"/>
        </w:rPr>
        <w:t>improvements</w:t>
      </w:r>
    </w:p>
    <w:p w14:paraId="0518BA6C" w14:textId="650C61A0" w:rsidR="00142E61" w:rsidRDefault="00142E61" w:rsidP="00142E61">
      <w:pPr>
        <w:spacing w:line="480" w:lineRule="auto"/>
        <w:ind w:firstLine="720"/>
        <w:jc w:val="both"/>
        <w:rPr>
          <w:rFonts w:ascii="Times New Roman" w:hAnsi="Times New Roman" w:cs="Times New Roman"/>
        </w:rPr>
      </w:pPr>
      <w:r>
        <w:rPr>
          <w:rFonts w:ascii="Times New Roman" w:hAnsi="Times New Roman" w:cs="Times New Roman"/>
        </w:rPr>
        <w:t xml:space="preserve">The teaching plan involve many strengths such as it allow </w:t>
      </w:r>
      <w:r w:rsidR="001B6D2D">
        <w:rPr>
          <w:rFonts w:ascii="Times New Roman" w:hAnsi="Times New Roman" w:cs="Times New Roman"/>
        </w:rPr>
        <w:t xml:space="preserve">RN’s to establish professional competency that is needed for addressing individual needs of the patients. The plan is also </w:t>
      </w:r>
      <w:r w:rsidR="000665D0">
        <w:rPr>
          <w:rFonts w:ascii="Times New Roman" w:hAnsi="Times New Roman" w:cs="Times New Roman"/>
        </w:rPr>
        <w:t xml:space="preserve">useful for </w:t>
      </w:r>
      <w:r w:rsidR="000D03EA">
        <w:rPr>
          <w:rFonts w:ascii="Times New Roman" w:hAnsi="Times New Roman" w:cs="Times New Roman"/>
        </w:rPr>
        <w:t xml:space="preserve">building knowledge for performing various nursing roles such as conducting diagnosis, identifying problems and adopting best strategy for offering treatment to the patients </w:t>
      </w:r>
      <w:sdt>
        <w:sdtPr>
          <w:rPr>
            <w:rFonts w:ascii="Times New Roman" w:hAnsi="Times New Roman" w:cs="Times New Roman"/>
          </w:rPr>
          <w:id w:val="381987713"/>
          <w:citation/>
        </w:sdtPr>
        <w:sdtEndPr/>
        <w:sdtContent>
          <w:r w:rsidR="00073EE5">
            <w:rPr>
              <w:rFonts w:ascii="Times New Roman" w:hAnsi="Times New Roman" w:cs="Times New Roman"/>
            </w:rPr>
            <w:fldChar w:fldCharType="begin"/>
          </w:r>
          <w:r w:rsidR="00073EE5">
            <w:rPr>
              <w:rFonts w:ascii="Times New Roman" w:hAnsi="Times New Roman" w:cs="Times New Roman"/>
            </w:rPr>
            <w:instrText xml:space="preserve"> CITATION GCU19 \l 1033 </w:instrText>
          </w:r>
          <w:r w:rsidR="00073EE5">
            <w:rPr>
              <w:rFonts w:ascii="Times New Roman" w:hAnsi="Times New Roman" w:cs="Times New Roman"/>
            </w:rPr>
            <w:fldChar w:fldCharType="separate"/>
          </w:r>
          <w:r w:rsidR="00073EE5" w:rsidRPr="00073EE5">
            <w:rPr>
              <w:rFonts w:ascii="Times New Roman" w:hAnsi="Times New Roman" w:cs="Times New Roman"/>
              <w:noProof/>
            </w:rPr>
            <w:t>(GCU, 2019)</w:t>
          </w:r>
          <w:r w:rsidR="00073EE5">
            <w:rPr>
              <w:rFonts w:ascii="Times New Roman" w:hAnsi="Times New Roman" w:cs="Times New Roman"/>
            </w:rPr>
            <w:fldChar w:fldCharType="end"/>
          </w:r>
        </w:sdtContent>
      </w:sdt>
      <w:r w:rsidR="00073EE5">
        <w:rPr>
          <w:rFonts w:ascii="Times New Roman" w:hAnsi="Times New Roman" w:cs="Times New Roman"/>
        </w:rPr>
        <w:t xml:space="preserve">. </w:t>
      </w:r>
      <w:r w:rsidR="00C64E81">
        <w:rPr>
          <w:rFonts w:ascii="Times New Roman" w:hAnsi="Times New Roman" w:cs="Times New Roman"/>
        </w:rPr>
        <w:t xml:space="preserve">One of the significant strength of the teaching plan is that it allow </w:t>
      </w:r>
      <w:r w:rsidR="004742F0">
        <w:rPr>
          <w:rFonts w:ascii="Times New Roman" w:hAnsi="Times New Roman" w:cs="Times New Roman"/>
        </w:rPr>
        <w:t xml:space="preserve">nurses to develop critical skills that are required for attaining professional efficiency and avoiding negative consequences in the healthcare settings. </w:t>
      </w:r>
      <w:r w:rsidR="00D649C0">
        <w:rPr>
          <w:rFonts w:ascii="Times New Roman" w:hAnsi="Times New Roman" w:cs="Times New Roman"/>
        </w:rPr>
        <w:t xml:space="preserve">Hands-on experience improves capacity of the RN’s to adopt right interventions that minimize the risks of negative outcomes. </w:t>
      </w:r>
      <w:r w:rsidR="00114E65">
        <w:rPr>
          <w:rFonts w:ascii="Times New Roman" w:hAnsi="Times New Roman" w:cs="Times New Roman"/>
        </w:rPr>
        <w:t>Another strength of the plan is that it allow nurses to developing effective communication skills for sharing the information in appropriate manner with the patients</w:t>
      </w:r>
      <w:r w:rsidR="0020503E">
        <w:rPr>
          <w:rFonts w:ascii="Times New Roman" w:hAnsi="Times New Roman" w:cs="Times New Roman"/>
        </w:rPr>
        <w:t xml:space="preserve"> </w:t>
      </w:r>
      <w:sdt>
        <w:sdtPr>
          <w:rPr>
            <w:rFonts w:ascii="Times New Roman" w:hAnsi="Times New Roman" w:cs="Times New Roman"/>
          </w:rPr>
          <w:id w:val="946280566"/>
          <w:citation/>
        </w:sdtPr>
        <w:sdtEndPr/>
        <w:sdtContent>
          <w:r w:rsidR="0020503E">
            <w:rPr>
              <w:rFonts w:ascii="Times New Roman" w:hAnsi="Times New Roman" w:cs="Times New Roman"/>
            </w:rPr>
            <w:fldChar w:fldCharType="begin"/>
          </w:r>
          <w:r w:rsidR="0020503E">
            <w:rPr>
              <w:rFonts w:ascii="Times New Roman" w:hAnsi="Times New Roman" w:cs="Times New Roman"/>
            </w:rPr>
            <w:instrText xml:space="preserve"> CITATION KHe15 \l 1033 </w:instrText>
          </w:r>
          <w:r w:rsidR="0020503E">
            <w:rPr>
              <w:rFonts w:ascii="Times New Roman" w:hAnsi="Times New Roman" w:cs="Times New Roman"/>
            </w:rPr>
            <w:fldChar w:fldCharType="separate"/>
          </w:r>
          <w:r w:rsidR="0020503E" w:rsidRPr="0020503E">
            <w:rPr>
              <w:rFonts w:ascii="Times New Roman" w:hAnsi="Times New Roman" w:cs="Times New Roman"/>
              <w:noProof/>
            </w:rPr>
            <w:t>(Helminen, Coco, Johnson, Turunen, &amp; Tossavainen, 2015)</w:t>
          </w:r>
          <w:r w:rsidR="0020503E">
            <w:rPr>
              <w:rFonts w:ascii="Times New Roman" w:hAnsi="Times New Roman" w:cs="Times New Roman"/>
            </w:rPr>
            <w:fldChar w:fldCharType="end"/>
          </w:r>
        </w:sdtContent>
      </w:sdt>
      <w:r w:rsidR="00114E65">
        <w:rPr>
          <w:rFonts w:ascii="Times New Roman" w:hAnsi="Times New Roman" w:cs="Times New Roman"/>
        </w:rPr>
        <w:t xml:space="preserve">. Communications leads to enhanced health outcomes because the staff explains the issues with clarity. </w:t>
      </w:r>
      <w:r w:rsidR="006F2863">
        <w:rPr>
          <w:rFonts w:ascii="Times New Roman" w:hAnsi="Times New Roman" w:cs="Times New Roman"/>
        </w:rPr>
        <w:t xml:space="preserve">The teaching plan prepare RN’s to adopt right strategy that prevents them from committing the medication errors. This ensures the promotion of safety and maximization of welfare. </w:t>
      </w:r>
    </w:p>
    <w:p w14:paraId="046737F5" w14:textId="7262812D" w:rsidR="00DC636C" w:rsidRDefault="00DC636C" w:rsidP="003C5CF0">
      <w:pPr>
        <w:spacing w:line="480" w:lineRule="auto"/>
        <w:ind w:firstLine="720"/>
        <w:jc w:val="both"/>
        <w:rPr>
          <w:rFonts w:ascii="Times New Roman" w:hAnsi="Times New Roman" w:cs="Times New Roman"/>
        </w:rPr>
      </w:pPr>
      <w:r>
        <w:rPr>
          <w:rFonts w:ascii="Times New Roman" w:hAnsi="Times New Roman" w:cs="Times New Roman"/>
        </w:rPr>
        <w:t>The te</w:t>
      </w:r>
      <w:r w:rsidR="00C4741E">
        <w:rPr>
          <w:rFonts w:ascii="Times New Roman" w:hAnsi="Times New Roman" w:cs="Times New Roman"/>
        </w:rPr>
        <w:t>aching plan depicts the need fo</w:t>
      </w:r>
      <w:r>
        <w:rPr>
          <w:rFonts w:ascii="Times New Roman" w:hAnsi="Times New Roman" w:cs="Times New Roman"/>
        </w:rPr>
        <w:t xml:space="preserve">r </w:t>
      </w:r>
      <w:r w:rsidR="00C4741E">
        <w:rPr>
          <w:rFonts w:ascii="Times New Roman" w:hAnsi="Times New Roman" w:cs="Times New Roman"/>
        </w:rPr>
        <w:t>improving</w:t>
      </w:r>
      <w:r>
        <w:rPr>
          <w:rFonts w:ascii="Times New Roman" w:hAnsi="Times New Roman" w:cs="Times New Roman"/>
        </w:rPr>
        <w:t xml:space="preserve"> </w:t>
      </w:r>
      <w:r w:rsidR="00C4741E">
        <w:rPr>
          <w:rFonts w:ascii="Times New Roman" w:hAnsi="Times New Roman" w:cs="Times New Roman"/>
        </w:rPr>
        <w:t>assessment</w:t>
      </w:r>
      <w:r>
        <w:rPr>
          <w:rFonts w:ascii="Times New Roman" w:hAnsi="Times New Roman" w:cs="Times New Roman"/>
        </w:rPr>
        <w:t xml:space="preserve"> of student nurse who are qualifying for the RN positions. Billings and Halstead (2015) exhibits the need for identifying strategies that lead to adequate assessment and evaluation of the learning outcomes. </w:t>
      </w:r>
      <w:sdt>
        <w:sdtPr>
          <w:rPr>
            <w:rFonts w:ascii="Times New Roman" w:hAnsi="Times New Roman" w:cs="Times New Roman"/>
          </w:rPr>
          <w:id w:val="-1669625446"/>
          <w:citation/>
        </w:sdtPr>
        <w:sdtEndPr/>
        <w:sdtContent>
          <w:r>
            <w:rPr>
              <w:rFonts w:ascii="Times New Roman" w:hAnsi="Times New Roman" w:cs="Times New Roman"/>
            </w:rPr>
            <w:fldChar w:fldCharType="begin"/>
          </w:r>
          <w:r>
            <w:rPr>
              <w:rFonts w:ascii="Times New Roman" w:hAnsi="Times New Roman" w:cs="Times New Roman"/>
            </w:rPr>
            <w:instrText xml:space="preserve"> CITATION DMB15 \l 1033 </w:instrText>
          </w:r>
          <w:r>
            <w:rPr>
              <w:rFonts w:ascii="Times New Roman" w:hAnsi="Times New Roman" w:cs="Times New Roman"/>
            </w:rPr>
            <w:fldChar w:fldCharType="separate"/>
          </w:r>
          <w:r w:rsidRPr="00DC636C">
            <w:rPr>
              <w:rFonts w:ascii="Times New Roman" w:hAnsi="Times New Roman" w:cs="Times New Roman"/>
              <w:noProof/>
            </w:rPr>
            <w:t>(Billings &amp; Halstead, 2015)</w:t>
          </w:r>
          <w:r>
            <w:rPr>
              <w:rFonts w:ascii="Times New Roman" w:hAnsi="Times New Roman" w:cs="Times New Roman"/>
            </w:rPr>
            <w:fldChar w:fldCharType="end"/>
          </w:r>
        </w:sdtContent>
      </w:sdt>
      <w:r>
        <w:rPr>
          <w:rFonts w:ascii="Times New Roman" w:hAnsi="Times New Roman" w:cs="Times New Roman"/>
        </w:rPr>
        <w:t xml:space="preserve">. </w:t>
      </w:r>
      <w:r w:rsidR="00520C48">
        <w:rPr>
          <w:rFonts w:ascii="Times New Roman" w:hAnsi="Times New Roman" w:cs="Times New Roman"/>
        </w:rPr>
        <w:t xml:space="preserve">The weakness of the plan include </w:t>
      </w:r>
      <w:r w:rsidR="000E7422">
        <w:rPr>
          <w:rFonts w:ascii="Times New Roman" w:hAnsi="Times New Roman" w:cs="Times New Roman"/>
        </w:rPr>
        <w:t xml:space="preserve">inadequate experience provided to the student nurses. This reflects the need for improving the educational settings that could provide better learning experiences to thee young nurses. </w:t>
      </w:r>
      <w:r w:rsidR="005B0B21">
        <w:rPr>
          <w:rFonts w:ascii="Times New Roman" w:hAnsi="Times New Roman" w:cs="Times New Roman"/>
        </w:rPr>
        <w:t xml:space="preserve">The RN’s who join the professional field may encounter difficulty in </w:t>
      </w:r>
      <w:r w:rsidR="006F2863">
        <w:rPr>
          <w:rFonts w:ascii="Times New Roman" w:hAnsi="Times New Roman" w:cs="Times New Roman"/>
        </w:rPr>
        <w:t xml:space="preserve">communicating with the patients from diverse cultures if they have no experience of handling them earlier. </w:t>
      </w:r>
    </w:p>
    <w:p w14:paraId="5C023C59" w14:textId="259489C3" w:rsidR="00D64797" w:rsidRDefault="00525D9D" w:rsidP="003C5CF0">
      <w:pPr>
        <w:spacing w:line="480" w:lineRule="auto"/>
        <w:ind w:firstLine="720"/>
        <w:jc w:val="both"/>
        <w:rPr>
          <w:rFonts w:ascii="Times New Roman" w:hAnsi="Times New Roman" w:cs="Times New Roman"/>
        </w:rPr>
      </w:pPr>
      <w:r>
        <w:rPr>
          <w:rFonts w:ascii="Times New Roman" w:hAnsi="Times New Roman" w:cs="Times New Roman"/>
        </w:rPr>
        <w:t xml:space="preserve">The overall analysis of the teaching plan of GCU for the RN and BSN program depicts that it cover all main aspects of the Association of Colleges of Nursing. </w:t>
      </w:r>
      <w:r w:rsidR="00F218AD">
        <w:rPr>
          <w:rFonts w:ascii="Times New Roman" w:hAnsi="Times New Roman" w:cs="Times New Roman"/>
        </w:rPr>
        <w:t xml:space="preserve">The RN and BSN at GCU programs are focused on providing knowledge on quality care through evidence-based practices. </w:t>
      </w:r>
      <w:r>
        <w:rPr>
          <w:rFonts w:ascii="Times New Roman" w:hAnsi="Times New Roman" w:cs="Times New Roman"/>
        </w:rPr>
        <w:t xml:space="preserve">This indicates that the student nurses enrolling for these programs will be able to take future roles of professional nurse. </w:t>
      </w:r>
      <w:r w:rsidR="0093295F">
        <w:rPr>
          <w:rFonts w:ascii="Times New Roman" w:hAnsi="Times New Roman" w:cs="Times New Roman"/>
        </w:rPr>
        <w:t xml:space="preserve">The programs have positive impacts for building a healthy community. </w:t>
      </w:r>
    </w:p>
    <w:p w14:paraId="5693559E" w14:textId="77777777" w:rsidR="00D64797" w:rsidRDefault="00D64797">
      <w:pPr>
        <w:rPr>
          <w:rFonts w:ascii="Times New Roman" w:hAnsi="Times New Roman" w:cs="Times New Roman"/>
        </w:rPr>
      </w:pPr>
      <w:r>
        <w:rPr>
          <w:rFonts w:ascii="Times New Roman" w:hAnsi="Times New Roman" w:cs="Times New Roman"/>
        </w:rPr>
        <w:br w:type="page"/>
      </w:r>
    </w:p>
    <w:p w14:paraId="3C3489C7" w14:textId="35C2A061" w:rsidR="00802C3F" w:rsidRDefault="00D64797" w:rsidP="00D6479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0A1B07F6" w14:textId="77777777" w:rsidR="00D64797" w:rsidRDefault="00D64797" w:rsidP="00D6479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Billings, D. M., &amp; Halstead, J. A. (2015). </w:t>
          </w:r>
          <w:r>
            <w:rPr>
              <w:i/>
              <w:iCs/>
              <w:noProof/>
            </w:rPr>
            <w:t>Teaching in nursing (5th ed.).</w:t>
          </w:r>
          <w:r>
            <w:rPr>
              <w:noProof/>
            </w:rPr>
            <w:t xml:space="preserve"> St. Louis, MO: Elsevier.</w:t>
          </w:r>
        </w:p>
        <w:p w14:paraId="4A0D2EF3" w14:textId="77777777" w:rsidR="00D64797" w:rsidRDefault="00D64797" w:rsidP="00D64797">
          <w:pPr>
            <w:pStyle w:val="Bibliography"/>
            <w:spacing w:line="480" w:lineRule="auto"/>
            <w:ind w:left="720" w:hanging="720"/>
            <w:rPr>
              <w:noProof/>
            </w:rPr>
          </w:pPr>
          <w:r>
            <w:rPr>
              <w:noProof/>
            </w:rPr>
            <w:t xml:space="preserve">GCU. (2019). </w:t>
          </w:r>
          <w:r>
            <w:rPr>
              <w:i/>
              <w:iCs/>
              <w:noProof/>
            </w:rPr>
            <w:t>Degree program</w:t>
          </w:r>
          <w:r>
            <w:rPr>
              <w:noProof/>
            </w:rPr>
            <w:t>. Retrieved 07 21, 2019, from https://www.gcu.edu/degree-programs/bsn-pre-licensure</w:t>
          </w:r>
        </w:p>
        <w:p w14:paraId="76CEFE29" w14:textId="77777777" w:rsidR="00D64797" w:rsidRDefault="00D64797" w:rsidP="00D64797">
          <w:pPr>
            <w:pStyle w:val="Bibliography"/>
            <w:spacing w:line="480" w:lineRule="auto"/>
            <w:ind w:left="720" w:hanging="720"/>
            <w:rPr>
              <w:noProof/>
            </w:rPr>
          </w:pPr>
          <w:r>
            <w:rPr>
              <w:noProof/>
            </w:rPr>
            <w:t xml:space="preserve">Helminen, K., Coco, K., Johnson, M., Turunen, H., &amp; Tossavainen, K. (2015). Summative assessment of clinical practice of student nurses : a review of the literature . </w:t>
          </w:r>
          <w:r>
            <w:rPr>
              <w:i/>
              <w:iCs/>
              <w:noProof/>
            </w:rPr>
            <w:t>International Journal of Nursing Studies</w:t>
          </w:r>
          <w:r>
            <w:rPr>
              <w:noProof/>
            </w:rPr>
            <w:t xml:space="preserve"> </w:t>
          </w:r>
          <w:r>
            <w:rPr>
              <w:i/>
              <w:iCs/>
              <w:noProof/>
            </w:rPr>
            <w:t>, 53</w:t>
          </w:r>
          <w:r>
            <w:rPr>
              <w:noProof/>
            </w:rPr>
            <w:t>, 308-319.</w:t>
          </w:r>
        </w:p>
        <w:p w14:paraId="7DF95B95" w14:textId="3A032516" w:rsidR="00D64797" w:rsidRDefault="00D64797" w:rsidP="00D64797">
          <w:pPr>
            <w:pStyle w:val="Bibliography"/>
            <w:spacing w:line="480" w:lineRule="auto"/>
            <w:ind w:left="720" w:hanging="720"/>
            <w:rPr>
              <w:noProof/>
              <w:lang w:val="uz-Cyrl-UZ"/>
            </w:rPr>
          </w:pPr>
          <w:r>
            <w:rPr>
              <w:noProof/>
              <w:lang w:val="uz-Cyrl-UZ"/>
            </w:rPr>
            <w:t xml:space="preserve">Peplau, H. E. (1992). Interpersonal Relations: A Theoretical Framework for Application in Nursing Practice. </w:t>
          </w:r>
          <w:r>
            <w:rPr>
              <w:i/>
              <w:iCs/>
              <w:noProof/>
              <w:lang w:val="uz-Cyrl-UZ"/>
            </w:rPr>
            <w:t>Sage Journals, Vol 5, Iss 1</w:t>
          </w:r>
          <w:r>
            <w:rPr>
              <w:noProof/>
              <w:lang w:val="uz-Cyrl-UZ"/>
            </w:rPr>
            <w:t>.</w:t>
          </w:r>
        </w:p>
        <w:p w14:paraId="281038A7" w14:textId="77777777" w:rsidR="00D64797" w:rsidRDefault="00D64797" w:rsidP="00D64797">
          <w:pPr>
            <w:spacing w:line="480" w:lineRule="auto"/>
            <w:ind w:left="720" w:hanging="720"/>
          </w:pPr>
          <w:r>
            <w:rPr>
              <w:b/>
              <w:bCs/>
              <w:noProof/>
            </w:rPr>
            <w:fldChar w:fldCharType="end"/>
          </w:r>
        </w:p>
      </w:sdtContent>
    </w:sdt>
    <w:p w14:paraId="068F8494" w14:textId="77777777" w:rsidR="00D64797" w:rsidRPr="001E1BB6" w:rsidRDefault="00D64797" w:rsidP="00D64797">
      <w:pPr>
        <w:spacing w:line="480" w:lineRule="auto"/>
        <w:ind w:left="720" w:hanging="720"/>
        <w:jc w:val="both"/>
        <w:rPr>
          <w:rFonts w:ascii="Times New Roman" w:hAnsi="Times New Roman" w:cs="Times New Roman"/>
        </w:rPr>
      </w:pPr>
    </w:p>
    <w:p w14:paraId="2B90524C" w14:textId="70A856D9" w:rsidR="00802C3F" w:rsidRPr="00A519E9" w:rsidRDefault="00802C3F" w:rsidP="00D64797">
      <w:pPr>
        <w:spacing w:line="480" w:lineRule="auto"/>
        <w:ind w:left="720" w:hanging="720"/>
        <w:jc w:val="both"/>
        <w:rPr>
          <w:rFonts w:ascii="Times New Roman" w:hAnsi="Times New Roman" w:cs="Times New Roman"/>
        </w:rPr>
      </w:pPr>
      <w:r w:rsidRPr="00A519E9">
        <w:rPr>
          <w:rFonts w:ascii="Times New Roman" w:hAnsi="Times New Roman" w:cs="Times New Roman"/>
        </w:rPr>
        <w:t xml:space="preserve"> </w:t>
      </w:r>
    </w:p>
    <w:sectPr w:rsidR="00802C3F" w:rsidRPr="00A519E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CE1B2" w14:textId="77777777" w:rsidR="00E273FC" w:rsidRDefault="00E273FC" w:rsidP="00852A7A">
      <w:r>
        <w:separator/>
      </w:r>
    </w:p>
  </w:endnote>
  <w:endnote w:type="continuationSeparator" w:id="0">
    <w:p w14:paraId="78107C7F" w14:textId="77777777" w:rsidR="00E273FC" w:rsidRDefault="00E273FC" w:rsidP="0085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20473" w14:textId="77777777" w:rsidR="00E273FC" w:rsidRDefault="00E273FC" w:rsidP="00852A7A">
      <w:r>
        <w:separator/>
      </w:r>
    </w:p>
  </w:footnote>
  <w:footnote w:type="continuationSeparator" w:id="0">
    <w:p w14:paraId="0DE8C18B" w14:textId="77777777" w:rsidR="00E273FC" w:rsidRDefault="00E273FC" w:rsidP="00852A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968F" w14:textId="77777777" w:rsidR="00E273FC" w:rsidRDefault="00E273FC" w:rsidP="00CF05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5C09E" w14:textId="77777777" w:rsidR="00E273FC" w:rsidRDefault="00E273FC" w:rsidP="00852A7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7018" w14:textId="77777777" w:rsidR="00E273FC" w:rsidRDefault="00E273FC" w:rsidP="00CF05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9ED">
      <w:rPr>
        <w:rStyle w:val="PageNumber"/>
        <w:noProof/>
      </w:rPr>
      <w:t>8</w:t>
    </w:r>
    <w:r>
      <w:rPr>
        <w:rStyle w:val="PageNumber"/>
      </w:rPr>
      <w:fldChar w:fldCharType="end"/>
    </w:r>
  </w:p>
  <w:p w14:paraId="0E6F2A6E" w14:textId="77777777" w:rsidR="00E273FC" w:rsidRDefault="00E273FC" w:rsidP="00852A7A">
    <w:pPr>
      <w:pStyle w:val="Header"/>
      <w:ind w:right="360"/>
    </w:pPr>
    <w:r>
      <w:t>Running head: TEACHING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7A"/>
    <w:rsid w:val="00002895"/>
    <w:rsid w:val="00047CD7"/>
    <w:rsid w:val="00057F56"/>
    <w:rsid w:val="000665D0"/>
    <w:rsid w:val="00073EE5"/>
    <w:rsid w:val="000D03EA"/>
    <w:rsid w:val="000E0F23"/>
    <w:rsid w:val="000E17CC"/>
    <w:rsid w:val="000E432F"/>
    <w:rsid w:val="000E7422"/>
    <w:rsid w:val="000F75F1"/>
    <w:rsid w:val="00114E65"/>
    <w:rsid w:val="0013745E"/>
    <w:rsid w:val="00142E61"/>
    <w:rsid w:val="00163547"/>
    <w:rsid w:val="001B0672"/>
    <w:rsid w:val="001B6D2D"/>
    <w:rsid w:val="001D1E52"/>
    <w:rsid w:val="001E1BB6"/>
    <w:rsid w:val="0020503E"/>
    <w:rsid w:val="002B3277"/>
    <w:rsid w:val="002D7B51"/>
    <w:rsid w:val="002E7DC0"/>
    <w:rsid w:val="00387E6C"/>
    <w:rsid w:val="003C5CF0"/>
    <w:rsid w:val="003D04EF"/>
    <w:rsid w:val="003E676B"/>
    <w:rsid w:val="004742F0"/>
    <w:rsid w:val="004810C6"/>
    <w:rsid w:val="0049686F"/>
    <w:rsid w:val="004B7CB1"/>
    <w:rsid w:val="004F3E88"/>
    <w:rsid w:val="00520B8A"/>
    <w:rsid w:val="00520C48"/>
    <w:rsid w:val="0052248A"/>
    <w:rsid w:val="00525D9D"/>
    <w:rsid w:val="00530C4C"/>
    <w:rsid w:val="005310D6"/>
    <w:rsid w:val="00596A4E"/>
    <w:rsid w:val="005A6A64"/>
    <w:rsid w:val="005B0B21"/>
    <w:rsid w:val="006553E8"/>
    <w:rsid w:val="006763C5"/>
    <w:rsid w:val="006B2565"/>
    <w:rsid w:val="006D202B"/>
    <w:rsid w:val="006F2863"/>
    <w:rsid w:val="006F4184"/>
    <w:rsid w:val="00731D8C"/>
    <w:rsid w:val="00793A45"/>
    <w:rsid w:val="007A0CC7"/>
    <w:rsid w:val="007A785A"/>
    <w:rsid w:val="007C47D2"/>
    <w:rsid w:val="007E6F3A"/>
    <w:rsid w:val="00802C3F"/>
    <w:rsid w:val="00852A7A"/>
    <w:rsid w:val="008A347C"/>
    <w:rsid w:val="008D31E7"/>
    <w:rsid w:val="0090451D"/>
    <w:rsid w:val="0093295F"/>
    <w:rsid w:val="00996553"/>
    <w:rsid w:val="009D79ED"/>
    <w:rsid w:val="00A32EB5"/>
    <w:rsid w:val="00A519E9"/>
    <w:rsid w:val="00A56037"/>
    <w:rsid w:val="00A90F34"/>
    <w:rsid w:val="00AA074C"/>
    <w:rsid w:val="00AF0B86"/>
    <w:rsid w:val="00AF2FFB"/>
    <w:rsid w:val="00B5415D"/>
    <w:rsid w:val="00B97965"/>
    <w:rsid w:val="00BA4D3D"/>
    <w:rsid w:val="00BC024A"/>
    <w:rsid w:val="00BE0E2C"/>
    <w:rsid w:val="00BF6D32"/>
    <w:rsid w:val="00C25D89"/>
    <w:rsid w:val="00C4741E"/>
    <w:rsid w:val="00C54606"/>
    <w:rsid w:val="00C560B7"/>
    <w:rsid w:val="00C64E81"/>
    <w:rsid w:val="00C928E4"/>
    <w:rsid w:val="00CA19AD"/>
    <w:rsid w:val="00CF05EB"/>
    <w:rsid w:val="00CF16C4"/>
    <w:rsid w:val="00D22D0A"/>
    <w:rsid w:val="00D64797"/>
    <w:rsid w:val="00D649C0"/>
    <w:rsid w:val="00D87185"/>
    <w:rsid w:val="00D9413D"/>
    <w:rsid w:val="00DC636C"/>
    <w:rsid w:val="00E273FC"/>
    <w:rsid w:val="00E42C2D"/>
    <w:rsid w:val="00E52AF5"/>
    <w:rsid w:val="00E64ABB"/>
    <w:rsid w:val="00E65696"/>
    <w:rsid w:val="00E83845"/>
    <w:rsid w:val="00EE2859"/>
    <w:rsid w:val="00F218AD"/>
    <w:rsid w:val="00FF2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F6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79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A7A"/>
    <w:pPr>
      <w:tabs>
        <w:tab w:val="center" w:pos="4320"/>
        <w:tab w:val="right" w:pos="8640"/>
      </w:tabs>
    </w:pPr>
  </w:style>
  <w:style w:type="character" w:customStyle="1" w:styleId="HeaderChar">
    <w:name w:val="Header Char"/>
    <w:basedOn w:val="DefaultParagraphFont"/>
    <w:link w:val="Header"/>
    <w:uiPriority w:val="99"/>
    <w:rsid w:val="00852A7A"/>
  </w:style>
  <w:style w:type="character" w:styleId="PageNumber">
    <w:name w:val="page number"/>
    <w:basedOn w:val="DefaultParagraphFont"/>
    <w:uiPriority w:val="99"/>
    <w:semiHidden/>
    <w:unhideWhenUsed/>
    <w:rsid w:val="00852A7A"/>
  </w:style>
  <w:style w:type="paragraph" w:styleId="Footer">
    <w:name w:val="footer"/>
    <w:basedOn w:val="Normal"/>
    <w:link w:val="FooterChar"/>
    <w:uiPriority w:val="99"/>
    <w:unhideWhenUsed/>
    <w:rsid w:val="00852A7A"/>
    <w:pPr>
      <w:tabs>
        <w:tab w:val="center" w:pos="4320"/>
        <w:tab w:val="right" w:pos="8640"/>
      </w:tabs>
    </w:pPr>
  </w:style>
  <w:style w:type="character" w:customStyle="1" w:styleId="FooterChar">
    <w:name w:val="Footer Char"/>
    <w:basedOn w:val="DefaultParagraphFont"/>
    <w:link w:val="Footer"/>
    <w:uiPriority w:val="99"/>
    <w:rsid w:val="00852A7A"/>
  </w:style>
  <w:style w:type="character" w:styleId="CommentReference">
    <w:name w:val="annotation reference"/>
    <w:basedOn w:val="DefaultParagraphFont"/>
    <w:rsid w:val="00520B8A"/>
    <w:rPr>
      <w:sz w:val="16"/>
      <w:szCs w:val="16"/>
    </w:rPr>
  </w:style>
  <w:style w:type="paragraph" w:styleId="BalloonText">
    <w:name w:val="Balloon Text"/>
    <w:basedOn w:val="Normal"/>
    <w:link w:val="BalloonTextChar"/>
    <w:uiPriority w:val="99"/>
    <w:semiHidden/>
    <w:unhideWhenUsed/>
    <w:rsid w:val="00520B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B8A"/>
    <w:rPr>
      <w:rFonts w:ascii="Lucida Grande" w:hAnsi="Lucida Grande" w:cs="Lucida Grande"/>
      <w:sz w:val="18"/>
      <w:szCs w:val="18"/>
    </w:rPr>
  </w:style>
  <w:style w:type="character" w:customStyle="1" w:styleId="Heading1Char">
    <w:name w:val="Heading 1 Char"/>
    <w:basedOn w:val="DefaultParagraphFont"/>
    <w:link w:val="Heading1"/>
    <w:uiPriority w:val="9"/>
    <w:rsid w:val="00D6479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647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79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A7A"/>
    <w:pPr>
      <w:tabs>
        <w:tab w:val="center" w:pos="4320"/>
        <w:tab w:val="right" w:pos="8640"/>
      </w:tabs>
    </w:pPr>
  </w:style>
  <w:style w:type="character" w:customStyle="1" w:styleId="HeaderChar">
    <w:name w:val="Header Char"/>
    <w:basedOn w:val="DefaultParagraphFont"/>
    <w:link w:val="Header"/>
    <w:uiPriority w:val="99"/>
    <w:rsid w:val="00852A7A"/>
  </w:style>
  <w:style w:type="character" w:styleId="PageNumber">
    <w:name w:val="page number"/>
    <w:basedOn w:val="DefaultParagraphFont"/>
    <w:uiPriority w:val="99"/>
    <w:semiHidden/>
    <w:unhideWhenUsed/>
    <w:rsid w:val="00852A7A"/>
  </w:style>
  <w:style w:type="paragraph" w:styleId="Footer">
    <w:name w:val="footer"/>
    <w:basedOn w:val="Normal"/>
    <w:link w:val="FooterChar"/>
    <w:uiPriority w:val="99"/>
    <w:unhideWhenUsed/>
    <w:rsid w:val="00852A7A"/>
    <w:pPr>
      <w:tabs>
        <w:tab w:val="center" w:pos="4320"/>
        <w:tab w:val="right" w:pos="8640"/>
      </w:tabs>
    </w:pPr>
  </w:style>
  <w:style w:type="character" w:customStyle="1" w:styleId="FooterChar">
    <w:name w:val="Footer Char"/>
    <w:basedOn w:val="DefaultParagraphFont"/>
    <w:link w:val="Footer"/>
    <w:uiPriority w:val="99"/>
    <w:rsid w:val="00852A7A"/>
  </w:style>
  <w:style w:type="character" w:styleId="CommentReference">
    <w:name w:val="annotation reference"/>
    <w:basedOn w:val="DefaultParagraphFont"/>
    <w:rsid w:val="00520B8A"/>
    <w:rPr>
      <w:sz w:val="16"/>
      <w:szCs w:val="16"/>
    </w:rPr>
  </w:style>
  <w:style w:type="paragraph" w:styleId="BalloonText">
    <w:name w:val="Balloon Text"/>
    <w:basedOn w:val="Normal"/>
    <w:link w:val="BalloonTextChar"/>
    <w:uiPriority w:val="99"/>
    <w:semiHidden/>
    <w:unhideWhenUsed/>
    <w:rsid w:val="00520B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B8A"/>
    <w:rPr>
      <w:rFonts w:ascii="Lucida Grande" w:hAnsi="Lucida Grande" w:cs="Lucida Grande"/>
      <w:sz w:val="18"/>
      <w:szCs w:val="18"/>
    </w:rPr>
  </w:style>
  <w:style w:type="character" w:customStyle="1" w:styleId="Heading1Char">
    <w:name w:val="Heading 1 Char"/>
    <w:basedOn w:val="DefaultParagraphFont"/>
    <w:link w:val="Heading1"/>
    <w:uiPriority w:val="9"/>
    <w:rsid w:val="00D6479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6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Hil92</b:Tag>
    <b:SourceType>JournalArticle</b:SourceType>
    <b:Guid>{5686CCC5-CFCF-40FA-B0B6-0A3D18CDEA7B}</b:Guid>
    <b:LCID>uz-Cyrl-UZ</b:LCID>
    <b:Author>
      <b:Author>
        <b:NameList>
          <b:Person>
            <b:Last>Peplau</b:Last>
            <b:First>Hildegard</b:First>
            <b:Middle>E</b:Middle>
          </b:Person>
        </b:NameList>
      </b:Author>
    </b:Author>
    <b:Title>Interpersonal Relations: A Theoretical Framework for Application in Nursing Practice</b:Title>
    <b:Year>1992</b:Year>
    <b:JournalName>Sage Journals, Vol 5, Iss 1</b:JournalName>
    <b:RefOrder>3</b:RefOrder>
  </b:Source>
  <b:Source>
    <b:Tag>GCU19</b:Tag>
    <b:SourceType>InternetSite</b:SourceType>
    <b:Guid>{A62E8767-0885-484B-94D2-3429DE69D57D}</b:Guid>
    <b:Author>
      <b:Author>
        <b:Corporate>GCU</b:Corporate>
      </b:Author>
    </b:Author>
    <b:Title>Degree program</b:Title>
    <b:URL>https://www.gcu.edu/degree-programs/bsn-pre-licensure</b:URL>
    <b:Year>2019</b:Year>
    <b:YearAccessed>2019</b:YearAccessed>
    <b:MonthAccessed>07</b:MonthAccessed>
    <b:DayAccessed>21</b:DayAccessed>
    <b:RefOrder>1</b:RefOrder>
  </b:Source>
  <b:Source>
    <b:Tag>DMB15</b:Tag>
    <b:SourceType>Book</b:SourceType>
    <b:Guid>{CBE425C2-9F7D-2E43-8A57-0077AEE2A7A2}</b:Guid>
    <b:Author>
      <b:Author>
        <b:NameList>
          <b:Person>
            <b:Last>Billings</b:Last>
            <b:First>D</b:First>
            <b:Middle>M</b:Middle>
          </b:Person>
          <b:Person>
            <b:Last>Halstead</b:Last>
            <b:First>J</b:First>
            <b:Middle>A</b:Middle>
          </b:Person>
        </b:NameList>
      </b:Author>
    </b:Author>
    <b:Title> Teaching in nursing (5th ed.)</b:Title>
    <b:CountryRegion>St. Louis, MO</b:CountryRegion>
    <b:Publisher> Elsevier</b:Publisher>
    <b:Year>2015</b:Year>
    <b:RefOrder>4</b:RefOrder>
  </b:Source>
  <b:Source>
    <b:Tag>KHe15</b:Tag>
    <b:SourceType>JournalArticle</b:SourceType>
    <b:Guid>{E5E7F5C9-05C2-1340-8CDF-BDEEE4684457}</b:Guid>
    <b:Author>
      <b:Author>
        <b:NameList>
          <b:Person>
            <b:Last>Helminen</b:Last>
            <b:First>K</b:First>
          </b:Person>
          <b:Person>
            <b:Last>Coco</b:Last>
            <b:First>K</b:First>
          </b:Person>
          <b:Person>
            <b:Last>Johnson</b:Last>
            <b:First>M</b:First>
          </b:Person>
          <b:Person>
            <b:Last>Turunen</b:Last>
            <b:First>H</b:First>
          </b:Person>
          <b:Person>
            <b:Last>Tossavainen</b:Last>
            <b:First>K</b:First>
          </b:Person>
        </b:NameList>
      </b:Author>
    </b:Author>
    <b:Title>Summative assessment of clinical practice of student nurses : a review of the literature </b:Title>
    <b:JournalName>International Journal of Nursing Studies</b:JournalName>
    <b:Year>2015</b:Year>
    <b:Volume>53</b:Volume>
    <b:Pages>308-319</b:Pages>
    <b:RefOrder>2</b:RefOrder>
  </b:Source>
</b:Sources>
</file>

<file path=customXml/itemProps1.xml><?xml version="1.0" encoding="utf-8"?>
<ds:datastoreItem xmlns:ds="http://schemas.openxmlformats.org/officeDocument/2006/customXml" ds:itemID="{784F7200-F575-9344-9218-5E150058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1960</Words>
  <Characters>11175</Characters>
  <Application>Microsoft Macintosh Word</Application>
  <DocSecurity>0</DocSecurity>
  <Lines>93</Lines>
  <Paragraphs>26</Paragraphs>
  <ScaleCrop>false</ScaleCrop>
  <Company>art</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92</cp:revision>
  <cp:lastPrinted>2019-07-21T12:01:00Z</cp:lastPrinted>
  <dcterms:created xsi:type="dcterms:W3CDTF">2019-07-20T13:57:00Z</dcterms:created>
  <dcterms:modified xsi:type="dcterms:W3CDTF">2019-07-21T12:10:00Z</dcterms:modified>
</cp:coreProperties>
</file>