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337F0" w14:textId="77777777" w:rsidR="005C1BF7" w:rsidRDefault="005C1BF7" w:rsidP="005C1BF7">
      <w:pPr>
        <w:spacing w:line="480" w:lineRule="auto"/>
        <w:jc w:val="center"/>
      </w:pPr>
    </w:p>
    <w:p w14:paraId="73E5C98D" w14:textId="77777777" w:rsidR="005C1BF7" w:rsidRDefault="005C1BF7" w:rsidP="005C1BF7">
      <w:pPr>
        <w:spacing w:line="480" w:lineRule="auto"/>
        <w:jc w:val="center"/>
      </w:pPr>
    </w:p>
    <w:p w14:paraId="51721E7B" w14:textId="77777777" w:rsidR="005C1BF7" w:rsidRDefault="005C1BF7" w:rsidP="005C1BF7">
      <w:pPr>
        <w:spacing w:line="480" w:lineRule="auto"/>
        <w:jc w:val="center"/>
      </w:pPr>
    </w:p>
    <w:p w14:paraId="2208430E" w14:textId="77777777" w:rsidR="005C1BF7" w:rsidRDefault="005C1BF7" w:rsidP="005C1BF7">
      <w:pPr>
        <w:spacing w:line="480" w:lineRule="auto"/>
        <w:jc w:val="center"/>
      </w:pPr>
    </w:p>
    <w:p w14:paraId="320138EB" w14:textId="77777777" w:rsidR="005C1BF7" w:rsidRDefault="005C1BF7" w:rsidP="005C1BF7">
      <w:pPr>
        <w:spacing w:line="480" w:lineRule="auto"/>
        <w:jc w:val="center"/>
      </w:pPr>
    </w:p>
    <w:p w14:paraId="73F15820" w14:textId="77777777" w:rsidR="005C1BF7" w:rsidRDefault="005C1BF7" w:rsidP="005C1BF7">
      <w:pPr>
        <w:spacing w:line="480" w:lineRule="auto"/>
        <w:jc w:val="center"/>
      </w:pPr>
    </w:p>
    <w:p w14:paraId="0CCEABC7" w14:textId="77777777" w:rsidR="004F3E88" w:rsidRDefault="005C1BF7" w:rsidP="005C1BF7">
      <w:pPr>
        <w:spacing w:line="480" w:lineRule="auto"/>
        <w:jc w:val="center"/>
      </w:pPr>
      <w:r>
        <w:t>Title page</w:t>
      </w:r>
    </w:p>
    <w:p w14:paraId="6FA0B759" w14:textId="77777777" w:rsidR="00946996" w:rsidRDefault="005C1BF7" w:rsidP="005C1BF7">
      <w:pPr>
        <w:spacing w:line="480" w:lineRule="auto"/>
        <w:jc w:val="center"/>
      </w:pPr>
      <w:r>
        <w:t>Discussion</w:t>
      </w:r>
    </w:p>
    <w:p w14:paraId="03A6CB2B" w14:textId="77777777" w:rsidR="00946996" w:rsidRDefault="00946996">
      <w:r>
        <w:br w:type="page"/>
      </w:r>
    </w:p>
    <w:p w14:paraId="30CCF196" w14:textId="77777777" w:rsidR="005C1BF7" w:rsidRDefault="00AD345E" w:rsidP="00091FB8">
      <w:pPr>
        <w:spacing w:line="480" w:lineRule="auto"/>
        <w:jc w:val="center"/>
        <w:rPr>
          <w:rFonts w:ascii="Times New Roman" w:hAnsi="Times New Roman" w:cs="Times New Roman"/>
        </w:rPr>
      </w:pPr>
      <w:r w:rsidRPr="007F2EB0">
        <w:rPr>
          <w:rFonts w:ascii="Times New Roman" w:hAnsi="Times New Roman" w:cs="Times New Roman"/>
        </w:rPr>
        <w:lastRenderedPageBreak/>
        <w:t>Module-Base Content</w:t>
      </w:r>
    </w:p>
    <w:p w14:paraId="79FAAEA0" w14:textId="018BB35A" w:rsidR="004B6755" w:rsidRDefault="00091FB8" w:rsidP="00091FB8">
      <w:pPr>
        <w:spacing w:line="480" w:lineRule="auto"/>
        <w:ind w:firstLine="720"/>
        <w:jc w:val="both"/>
        <w:rPr>
          <w:rFonts w:ascii="Times New Roman" w:hAnsi="Times New Roman" w:cs="Times New Roman"/>
        </w:rPr>
      </w:pPr>
      <w:r>
        <w:rPr>
          <w:rFonts w:ascii="Times New Roman" w:hAnsi="Times New Roman" w:cs="Times New Roman"/>
        </w:rPr>
        <w:t xml:space="preserve">These differences are significant to management thoughts </w:t>
      </w:r>
      <w:r w:rsidR="00F71C36">
        <w:rPr>
          <w:rFonts w:ascii="Times New Roman" w:hAnsi="Times New Roman" w:cs="Times New Roman"/>
        </w:rPr>
        <w:t xml:space="preserve">for determining changes in productivity. Some improvements in these experiments that can be used in managerial decisions include conducting interviews for identifying work attitudes of employees and factors that causes inefficiency. The original idea of relay-assembly test room experiment also stressed on findings the causes of low-productivity </w:t>
      </w:r>
      <w:sdt>
        <w:sdtPr>
          <w:rPr>
            <w:rFonts w:ascii="Times New Roman" w:hAnsi="Times New Roman" w:cs="Times New Roman"/>
          </w:rPr>
          <w:id w:val="1180710866"/>
          <w:citation/>
        </w:sdtPr>
        <w:sdtContent>
          <w:r w:rsidR="00F71C36">
            <w:rPr>
              <w:rFonts w:ascii="Times New Roman" w:hAnsi="Times New Roman" w:cs="Times New Roman"/>
            </w:rPr>
            <w:fldChar w:fldCharType="begin"/>
          </w:r>
          <w:r w:rsidR="00F71C36">
            <w:rPr>
              <w:rFonts w:ascii="Times New Roman" w:hAnsi="Times New Roman" w:cs="Times New Roman"/>
            </w:rPr>
            <w:instrText xml:space="preserve"> CITATION Don31 \l 1033 </w:instrText>
          </w:r>
          <w:r w:rsidR="00F71C36">
            <w:rPr>
              <w:rFonts w:ascii="Times New Roman" w:hAnsi="Times New Roman" w:cs="Times New Roman"/>
            </w:rPr>
            <w:fldChar w:fldCharType="separate"/>
          </w:r>
          <w:r w:rsidR="00F71C36" w:rsidRPr="00F71C36">
            <w:rPr>
              <w:rFonts w:ascii="Times New Roman" w:hAnsi="Times New Roman" w:cs="Times New Roman"/>
              <w:noProof/>
            </w:rPr>
            <w:t>(Chipman, 1931)</w:t>
          </w:r>
          <w:r w:rsidR="00F71C36">
            <w:rPr>
              <w:rFonts w:ascii="Times New Roman" w:hAnsi="Times New Roman" w:cs="Times New Roman"/>
            </w:rPr>
            <w:fldChar w:fldCharType="end"/>
          </w:r>
        </w:sdtContent>
      </w:sdt>
      <w:r w:rsidR="00F71C36">
        <w:rPr>
          <w:rFonts w:ascii="Times New Roman" w:hAnsi="Times New Roman" w:cs="Times New Roman"/>
        </w:rPr>
        <w:t xml:space="preserve">. </w:t>
      </w:r>
      <w:proofErr w:type="gramStart"/>
      <w:r w:rsidR="00676DFE">
        <w:rPr>
          <w:rFonts w:ascii="Times New Roman" w:hAnsi="Times New Roman" w:cs="Times New Roman"/>
        </w:rPr>
        <w:t>Improvements in Hawthorne experiment advancements in the process of interview.</w:t>
      </w:r>
      <w:proofErr w:type="gramEnd"/>
      <w:r w:rsidR="00676DFE">
        <w:rPr>
          <w:rFonts w:ascii="Times New Roman" w:hAnsi="Times New Roman" w:cs="Times New Roman"/>
        </w:rPr>
        <w:t xml:space="preserve"> The </w:t>
      </w:r>
      <w:proofErr w:type="gramStart"/>
      <w:r w:rsidR="00676DFE">
        <w:rPr>
          <w:rFonts w:ascii="Times New Roman" w:hAnsi="Times New Roman" w:cs="Times New Roman"/>
        </w:rPr>
        <w:t>adoption of interview techniques allow</w:t>
      </w:r>
      <w:proofErr w:type="gramEnd"/>
      <w:r w:rsidR="00733850">
        <w:rPr>
          <w:rFonts w:ascii="Times New Roman" w:hAnsi="Times New Roman" w:cs="Times New Roman"/>
        </w:rPr>
        <w:t xml:space="preserve"> </w:t>
      </w:r>
      <w:r w:rsidR="007764A7">
        <w:rPr>
          <w:rFonts w:ascii="Times New Roman" w:hAnsi="Times New Roman" w:cs="Times New Roman"/>
        </w:rPr>
        <w:t xml:space="preserve">managers of the modern organizations to use them for the best interest of the firm that results in high productivity and improved efficiency. </w:t>
      </w:r>
      <w:r w:rsidR="00B67C15">
        <w:rPr>
          <w:rFonts w:ascii="Times New Roman" w:hAnsi="Times New Roman" w:cs="Times New Roman"/>
        </w:rPr>
        <w:t xml:space="preserve">The direct interview techniques also suggest asking questions about the issues that causes stress or negative emotions in workers. This is also important for managerial decisions as it helps in </w:t>
      </w:r>
      <w:r w:rsidR="00A25985">
        <w:rPr>
          <w:rFonts w:ascii="Times New Roman" w:hAnsi="Times New Roman" w:cs="Times New Roman"/>
        </w:rPr>
        <w:t xml:space="preserve">retaining them for the long period. </w:t>
      </w:r>
    </w:p>
    <w:p w14:paraId="676C30E0" w14:textId="7D6F361E" w:rsidR="00A25985" w:rsidRPr="007F2EB0" w:rsidRDefault="00A25985" w:rsidP="00091FB8">
      <w:pPr>
        <w:spacing w:line="480" w:lineRule="auto"/>
        <w:ind w:firstLine="720"/>
        <w:jc w:val="both"/>
        <w:rPr>
          <w:rFonts w:ascii="Times New Roman" w:hAnsi="Times New Roman" w:cs="Times New Roman"/>
        </w:rPr>
      </w:pPr>
      <w:r>
        <w:rPr>
          <w:rFonts w:ascii="Times New Roman" w:hAnsi="Times New Roman" w:cs="Times New Roman"/>
        </w:rPr>
        <w:t xml:space="preserve">Improvements have been made in communications due to the integration of technology. Today it is </w:t>
      </w:r>
      <w:proofErr w:type="gramStart"/>
      <w:r>
        <w:rPr>
          <w:rFonts w:ascii="Times New Roman" w:hAnsi="Times New Roman" w:cs="Times New Roman"/>
        </w:rPr>
        <w:t>more easy</w:t>
      </w:r>
      <w:proofErr w:type="gramEnd"/>
      <w:r>
        <w:rPr>
          <w:rFonts w:ascii="Times New Roman" w:hAnsi="Times New Roman" w:cs="Times New Roman"/>
        </w:rPr>
        <w:t xml:space="preserve"> for managers or supervisors to interact with employees via electronic platforms and smartphones. They can also use </w:t>
      </w:r>
      <w:proofErr w:type="gramStart"/>
      <w:r>
        <w:rPr>
          <w:rFonts w:ascii="Times New Roman" w:hAnsi="Times New Roman" w:cs="Times New Roman"/>
        </w:rPr>
        <w:t>video conference</w:t>
      </w:r>
      <w:proofErr w:type="gramEnd"/>
      <w:r>
        <w:rPr>
          <w:rFonts w:ascii="Times New Roman" w:hAnsi="Times New Roman" w:cs="Times New Roman"/>
        </w:rPr>
        <w:t xml:space="preserve"> and establish a positive work environment. </w:t>
      </w:r>
    </w:p>
    <w:p w14:paraId="415CCD7A" w14:textId="0078800D" w:rsidR="00AD345E" w:rsidRPr="007F2EB0" w:rsidRDefault="00AD345E" w:rsidP="00F71C36">
      <w:pPr>
        <w:spacing w:line="480" w:lineRule="auto"/>
        <w:jc w:val="center"/>
        <w:rPr>
          <w:rFonts w:ascii="Times New Roman" w:hAnsi="Times New Roman" w:cs="Times New Roman"/>
        </w:rPr>
      </w:pPr>
      <w:r w:rsidRPr="007F2EB0">
        <w:rPr>
          <w:rFonts w:ascii="Times New Roman" w:hAnsi="Times New Roman" w:cs="Times New Roman"/>
        </w:rPr>
        <w:t>Landmark Article Research</w:t>
      </w:r>
    </w:p>
    <w:p w14:paraId="20438DD3" w14:textId="77777777" w:rsidR="00AD345E" w:rsidRDefault="00AD345E" w:rsidP="00AD345E">
      <w:pPr>
        <w:spacing w:line="480" w:lineRule="auto"/>
        <w:jc w:val="both"/>
        <w:rPr>
          <w:rFonts w:ascii="Times New Roman" w:hAnsi="Times New Roman" w:cs="Times New Roman"/>
        </w:rPr>
      </w:pPr>
      <w:r w:rsidRPr="007F2EB0">
        <w:rPr>
          <w:rFonts w:ascii="Times New Roman" w:hAnsi="Times New Roman" w:cs="Times New Roman"/>
        </w:rPr>
        <w:t xml:space="preserve">Topic: Organizational Structure and Design </w:t>
      </w:r>
    </w:p>
    <w:p w14:paraId="2E7C1CBA" w14:textId="7C751575" w:rsidR="00491DC9" w:rsidRDefault="00A25985" w:rsidP="00A25985">
      <w:pPr>
        <w:spacing w:line="480" w:lineRule="auto"/>
        <w:ind w:firstLine="720"/>
        <w:jc w:val="both"/>
        <w:rPr>
          <w:rFonts w:ascii="Times New Roman" w:hAnsi="Times New Roman" w:cs="Times New Roman"/>
        </w:rPr>
      </w:pPr>
      <w:r>
        <w:rPr>
          <w:rFonts w:ascii="Times New Roman" w:hAnsi="Times New Roman" w:cs="Times New Roman"/>
        </w:rPr>
        <w:t xml:space="preserve">Organizational design is the central factor needed for improving firm’s performance. </w:t>
      </w:r>
      <w:r w:rsidR="00506C1B">
        <w:rPr>
          <w:rFonts w:ascii="Times New Roman" w:hAnsi="Times New Roman" w:cs="Times New Roman"/>
        </w:rPr>
        <w:t>It identifies how work in organization and specifies the structure and division of tasks. Hawthorne experiment can be used for creating effective organizational design that suggests considering the concerns of empl</w:t>
      </w:r>
      <w:r w:rsidR="0065026D">
        <w:rPr>
          <w:rFonts w:ascii="Times New Roman" w:hAnsi="Times New Roman" w:cs="Times New Roman"/>
        </w:rPr>
        <w:t xml:space="preserve">oyees. By engaging employees the process of organizational design, businesses would manage to build a better model that could attain its goals </w:t>
      </w:r>
      <w:sdt>
        <w:sdtPr>
          <w:rPr>
            <w:rFonts w:ascii="Times New Roman" w:hAnsi="Times New Roman" w:cs="Times New Roman"/>
          </w:rPr>
          <w:id w:val="493611361"/>
          <w:citation/>
        </w:sdtPr>
        <w:sdtContent>
          <w:r w:rsidR="0065026D">
            <w:rPr>
              <w:rFonts w:ascii="Times New Roman" w:hAnsi="Times New Roman" w:cs="Times New Roman"/>
            </w:rPr>
            <w:fldChar w:fldCharType="begin"/>
          </w:r>
          <w:r w:rsidR="0065026D">
            <w:rPr>
              <w:rFonts w:ascii="Times New Roman" w:hAnsi="Times New Roman" w:cs="Times New Roman"/>
            </w:rPr>
            <w:instrText xml:space="preserve"> CITATION Ric183 \l 1033 </w:instrText>
          </w:r>
          <w:r w:rsidR="0065026D">
            <w:rPr>
              <w:rFonts w:ascii="Times New Roman" w:hAnsi="Times New Roman" w:cs="Times New Roman"/>
            </w:rPr>
            <w:fldChar w:fldCharType="separate"/>
          </w:r>
          <w:r w:rsidR="0065026D" w:rsidRPr="0065026D">
            <w:rPr>
              <w:rFonts w:ascii="Times New Roman" w:hAnsi="Times New Roman" w:cs="Times New Roman"/>
              <w:noProof/>
            </w:rPr>
            <w:t>(Burton &amp; Obel, 2018)</w:t>
          </w:r>
          <w:r w:rsidR="0065026D">
            <w:rPr>
              <w:rFonts w:ascii="Times New Roman" w:hAnsi="Times New Roman" w:cs="Times New Roman"/>
            </w:rPr>
            <w:fldChar w:fldCharType="end"/>
          </w:r>
        </w:sdtContent>
      </w:sdt>
      <w:r w:rsidR="0065026D">
        <w:rPr>
          <w:rFonts w:ascii="Times New Roman" w:hAnsi="Times New Roman" w:cs="Times New Roman"/>
        </w:rPr>
        <w:t xml:space="preserve">. </w:t>
      </w:r>
      <w:r w:rsidR="006A2873">
        <w:rPr>
          <w:rFonts w:ascii="Times New Roman" w:hAnsi="Times New Roman" w:cs="Times New Roman"/>
        </w:rPr>
        <w:t xml:space="preserve">It also suggests integration of an effective communication strategy that </w:t>
      </w:r>
      <w:r w:rsidR="00ED182E">
        <w:rPr>
          <w:rFonts w:ascii="Times New Roman" w:hAnsi="Times New Roman" w:cs="Times New Roman"/>
        </w:rPr>
        <w:t>builds</w:t>
      </w:r>
      <w:r w:rsidR="006A2873">
        <w:rPr>
          <w:rFonts w:ascii="Times New Roman" w:hAnsi="Times New Roman" w:cs="Times New Roman"/>
        </w:rPr>
        <w:t xml:space="preserve"> continuous interaction between the manager and employees. This leads to improved productivity by eliminating negative factors such</w:t>
      </w:r>
      <w:r w:rsidR="005D78E2">
        <w:rPr>
          <w:rFonts w:ascii="Times New Roman" w:hAnsi="Times New Roman" w:cs="Times New Roman"/>
        </w:rPr>
        <w:t xml:space="preserve"> as conflicts, disputes and</w:t>
      </w:r>
      <w:r w:rsidR="006A2873">
        <w:rPr>
          <w:rFonts w:ascii="Times New Roman" w:hAnsi="Times New Roman" w:cs="Times New Roman"/>
        </w:rPr>
        <w:t xml:space="preserve"> </w:t>
      </w:r>
      <w:r w:rsidR="005D78E2">
        <w:rPr>
          <w:rFonts w:ascii="Times New Roman" w:hAnsi="Times New Roman" w:cs="Times New Roman"/>
        </w:rPr>
        <w:t xml:space="preserve">stress. </w:t>
      </w:r>
      <w:r w:rsidR="00A7669F">
        <w:rPr>
          <w:rFonts w:ascii="Times New Roman" w:hAnsi="Times New Roman" w:cs="Times New Roman"/>
        </w:rPr>
        <w:t xml:space="preserve">It leads to creation of positive work environment. </w:t>
      </w:r>
      <w:bookmarkStart w:id="0" w:name="_GoBack"/>
      <w:bookmarkEnd w:id="0"/>
    </w:p>
    <w:p w14:paraId="3D75C84D" w14:textId="77777777" w:rsidR="00491DC9" w:rsidRDefault="00491DC9">
      <w:pPr>
        <w:rPr>
          <w:rFonts w:ascii="Times New Roman" w:hAnsi="Times New Roman" w:cs="Times New Roman"/>
        </w:rPr>
      </w:pPr>
      <w:r>
        <w:rPr>
          <w:rFonts w:ascii="Times New Roman" w:hAnsi="Times New Roman" w:cs="Times New Roman"/>
        </w:rPr>
        <w:br w:type="page"/>
      </w:r>
    </w:p>
    <w:p w14:paraId="350AB196" w14:textId="74EE058D" w:rsidR="00491DC9" w:rsidRDefault="00491DC9" w:rsidP="0017433F">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58E3EAE1" w14:textId="010C3100" w:rsidR="00491DC9" w:rsidRDefault="00491DC9" w:rsidP="00491DC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Burton, R. M., &amp; Obel, B. (2018). The science of organizational design: fit between structure and coordination . </w:t>
          </w:r>
          <w:r>
            <w:rPr>
              <w:i/>
              <w:iCs/>
              <w:noProof/>
            </w:rPr>
            <w:t>Journal of Organization Design, 7</w:t>
          </w:r>
          <w:r>
            <w:rPr>
              <w:noProof/>
            </w:rPr>
            <w:t xml:space="preserve"> (5).</w:t>
          </w:r>
        </w:p>
        <w:p w14:paraId="3AB6AF27" w14:textId="71C9FB5E" w:rsidR="00491DC9" w:rsidRDefault="00491DC9" w:rsidP="00491DC9">
          <w:pPr>
            <w:pStyle w:val="Bibliography"/>
            <w:spacing w:line="480" w:lineRule="auto"/>
            <w:ind w:left="720" w:hanging="720"/>
            <w:rPr>
              <w:noProof/>
            </w:rPr>
          </w:pPr>
          <w:r>
            <w:rPr>
              <w:noProof/>
            </w:rPr>
            <w:t xml:space="preserve">Chipman, D. (1931). Illumination Studies and Relay Assembly Test Room. </w:t>
          </w:r>
          <w:r>
            <w:rPr>
              <w:i/>
              <w:iCs/>
              <w:noProof/>
            </w:rPr>
            <w:t>Harvard Business School</w:t>
          </w:r>
          <w:r>
            <w:rPr>
              <w:noProof/>
            </w:rPr>
            <w:t>.</w:t>
          </w:r>
        </w:p>
        <w:p w14:paraId="0D6A36D9" w14:textId="03876C4C" w:rsidR="00491DC9" w:rsidRDefault="00491DC9" w:rsidP="00491DC9">
          <w:pPr>
            <w:pStyle w:val="Bibliography"/>
            <w:spacing w:line="480" w:lineRule="auto"/>
            <w:ind w:left="720" w:hanging="720"/>
            <w:rPr>
              <w:noProof/>
            </w:rPr>
          </w:pPr>
          <w:r>
            <w:rPr>
              <w:noProof/>
            </w:rPr>
            <w:t xml:space="preserve">Kompier, M. A. (2006). The “Hawthorne effect” is a myth, but what keeps the story going? . </w:t>
          </w:r>
          <w:r>
            <w:rPr>
              <w:i/>
              <w:iCs/>
              <w:noProof/>
            </w:rPr>
            <w:t>Scand J Work Environ Health, 32</w:t>
          </w:r>
          <w:r>
            <w:rPr>
              <w:noProof/>
            </w:rPr>
            <w:t xml:space="preserve"> (5), 402–412.</w:t>
          </w:r>
        </w:p>
        <w:p w14:paraId="12C502B0" w14:textId="77777777" w:rsidR="00491DC9" w:rsidRDefault="00491DC9" w:rsidP="00491DC9">
          <w:pPr>
            <w:spacing w:line="480" w:lineRule="auto"/>
            <w:ind w:left="720" w:hanging="720"/>
          </w:pPr>
          <w:r>
            <w:rPr>
              <w:b/>
              <w:bCs/>
              <w:noProof/>
            </w:rPr>
            <w:fldChar w:fldCharType="end"/>
          </w:r>
        </w:p>
      </w:sdtContent>
    </w:sdt>
    <w:p w14:paraId="6A57E563" w14:textId="77777777" w:rsidR="00491DC9" w:rsidRDefault="00491DC9" w:rsidP="00491DC9">
      <w:pPr>
        <w:spacing w:line="480" w:lineRule="auto"/>
        <w:ind w:left="720" w:hanging="720"/>
        <w:jc w:val="both"/>
      </w:pPr>
    </w:p>
    <w:p w14:paraId="5473F48D" w14:textId="77777777" w:rsidR="00491DC9" w:rsidRPr="007F2EB0" w:rsidRDefault="00491DC9" w:rsidP="00491DC9">
      <w:pPr>
        <w:spacing w:line="480" w:lineRule="auto"/>
        <w:ind w:left="720" w:hanging="720"/>
        <w:jc w:val="both"/>
        <w:rPr>
          <w:rFonts w:ascii="Times New Roman" w:hAnsi="Times New Roman" w:cs="Times New Roman"/>
        </w:rPr>
      </w:pPr>
    </w:p>
    <w:sectPr w:rsidR="00491DC9" w:rsidRPr="007F2EB0"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ADF05B" w14:textId="77777777" w:rsidR="00506C1B" w:rsidRDefault="00506C1B" w:rsidP="005C1BF7">
      <w:r>
        <w:separator/>
      </w:r>
    </w:p>
  </w:endnote>
  <w:endnote w:type="continuationSeparator" w:id="0">
    <w:p w14:paraId="578FF2DC" w14:textId="77777777" w:rsidR="00506C1B" w:rsidRDefault="00506C1B" w:rsidP="005C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A49C96" w14:textId="77777777" w:rsidR="00506C1B" w:rsidRDefault="00506C1B" w:rsidP="005C1BF7">
      <w:r>
        <w:separator/>
      </w:r>
    </w:p>
  </w:footnote>
  <w:footnote w:type="continuationSeparator" w:id="0">
    <w:p w14:paraId="4C72874F" w14:textId="77777777" w:rsidR="00506C1B" w:rsidRDefault="00506C1B" w:rsidP="005C1B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CC8E2" w14:textId="77777777" w:rsidR="00506C1B" w:rsidRDefault="00506C1B" w:rsidP="009469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376DE" w14:textId="77777777" w:rsidR="00506C1B" w:rsidRDefault="00506C1B" w:rsidP="005C1B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3960A4" w14:textId="77777777" w:rsidR="00506C1B" w:rsidRDefault="00506C1B" w:rsidP="0094699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669F">
      <w:rPr>
        <w:rStyle w:val="PageNumber"/>
        <w:noProof/>
      </w:rPr>
      <w:t>3</w:t>
    </w:r>
    <w:r>
      <w:rPr>
        <w:rStyle w:val="PageNumber"/>
      </w:rPr>
      <w:fldChar w:fldCharType="end"/>
    </w:r>
  </w:p>
  <w:p w14:paraId="543D415A" w14:textId="77777777" w:rsidR="00506C1B" w:rsidRDefault="00506C1B" w:rsidP="005C1BF7">
    <w:pPr>
      <w:pStyle w:val="Header"/>
      <w:ind w:right="360"/>
    </w:pPr>
    <w:r>
      <w:t>Running head: DISCUSSION 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BF7"/>
    <w:rsid w:val="00091FB8"/>
    <w:rsid w:val="0017433F"/>
    <w:rsid w:val="00211F34"/>
    <w:rsid w:val="00491DC9"/>
    <w:rsid w:val="004B6755"/>
    <w:rsid w:val="004F3E88"/>
    <w:rsid w:val="00506C1B"/>
    <w:rsid w:val="005C1BF7"/>
    <w:rsid w:val="005D78E2"/>
    <w:rsid w:val="0065026D"/>
    <w:rsid w:val="00676DFE"/>
    <w:rsid w:val="006A2873"/>
    <w:rsid w:val="00733850"/>
    <w:rsid w:val="007764A7"/>
    <w:rsid w:val="007F2EB0"/>
    <w:rsid w:val="00946996"/>
    <w:rsid w:val="00A25985"/>
    <w:rsid w:val="00A7669F"/>
    <w:rsid w:val="00AD345E"/>
    <w:rsid w:val="00B67C15"/>
    <w:rsid w:val="00ED182E"/>
    <w:rsid w:val="00F71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3F1D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D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F7"/>
    <w:pPr>
      <w:tabs>
        <w:tab w:val="center" w:pos="4320"/>
        <w:tab w:val="right" w:pos="8640"/>
      </w:tabs>
    </w:pPr>
  </w:style>
  <w:style w:type="character" w:customStyle="1" w:styleId="HeaderChar">
    <w:name w:val="Header Char"/>
    <w:basedOn w:val="DefaultParagraphFont"/>
    <w:link w:val="Header"/>
    <w:uiPriority w:val="99"/>
    <w:rsid w:val="005C1BF7"/>
  </w:style>
  <w:style w:type="character" w:styleId="PageNumber">
    <w:name w:val="page number"/>
    <w:basedOn w:val="DefaultParagraphFont"/>
    <w:uiPriority w:val="99"/>
    <w:semiHidden/>
    <w:unhideWhenUsed/>
    <w:rsid w:val="005C1BF7"/>
  </w:style>
  <w:style w:type="paragraph" w:styleId="Footer">
    <w:name w:val="footer"/>
    <w:basedOn w:val="Normal"/>
    <w:link w:val="FooterChar"/>
    <w:uiPriority w:val="99"/>
    <w:unhideWhenUsed/>
    <w:rsid w:val="005C1BF7"/>
    <w:pPr>
      <w:tabs>
        <w:tab w:val="center" w:pos="4320"/>
        <w:tab w:val="right" w:pos="8640"/>
      </w:tabs>
    </w:pPr>
  </w:style>
  <w:style w:type="character" w:customStyle="1" w:styleId="FooterChar">
    <w:name w:val="Footer Char"/>
    <w:basedOn w:val="DefaultParagraphFont"/>
    <w:link w:val="Footer"/>
    <w:uiPriority w:val="99"/>
    <w:rsid w:val="005C1BF7"/>
  </w:style>
  <w:style w:type="paragraph" w:styleId="BalloonText">
    <w:name w:val="Balloon Text"/>
    <w:basedOn w:val="Normal"/>
    <w:link w:val="BalloonTextChar"/>
    <w:uiPriority w:val="99"/>
    <w:semiHidden/>
    <w:unhideWhenUsed/>
    <w:rsid w:val="00F7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6"/>
    <w:rPr>
      <w:rFonts w:ascii="Lucida Grande" w:hAnsi="Lucida Grande" w:cs="Lucida Grande"/>
      <w:sz w:val="18"/>
      <w:szCs w:val="18"/>
    </w:rPr>
  </w:style>
  <w:style w:type="character" w:customStyle="1" w:styleId="Heading1Char">
    <w:name w:val="Heading 1 Char"/>
    <w:basedOn w:val="DefaultParagraphFont"/>
    <w:link w:val="Heading1"/>
    <w:uiPriority w:val="9"/>
    <w:rsid w:val="00491D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1DC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1DC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1BF7"/>
    <w:pPr>
      <w:tabs>
        <w:tab w:val="center" w:pos="4320"/>
        <w:tab w:val="right" w:pos="8640"/>
      </w:tabs>
    </w:pPr>
  </w:style>
  <w:style w:type="character" w:customStyle="1" w:styleId="HeaderChar">
    <w:name w:val="Header Char"/>
    <w:basedOn w:val="DefaultParagraphFont"/>
    <w:link w:val="Header"/>
    <w:uiPriority w:val="99"/>
    <w:rsid w:val="005C1BF7"/>
  </w:style>
  <w:style w:type="character" w:styleId="PageNumber">
    <w:name w:val="page number"/>
    <w:basedOn w:val="DefaultParagraphFont"/>
    <w:uiPriority w:val="99"/>
    <w:semiHidden/>
    <w:unhideWhenUsed/>
    <w:rsid w:val="005C1BF7"/>
  </w:style>
  <w:style w:type="paragraph" w:styleId="Footer">
    <w:name w:val="footer"/>
    <w:basedOn w:val="Normal"/>
    <w:link w:val="FooterChar"/>
    <w:uiPriority w:val="99"/>
    <w:unhideWhenUsed/>
    <w:rsid w:val="005C1BF7"/>
    <w:pPr>
      <w:tabs>
        <w:tab w:val="center" w:pos="4320"/>
        <w:tab w:val="right" w:pos="8640"/>
      </w:tabs>
    </w:pPr>
  </w:style>
  <w:style w:type="character" w:customStyle="1" w:styleId="FooterChar">
    <w:name w:val="Footer Char"/>
    <w:basedOn w:val="DefaultParagraphFont"/>
    <w:link w:val="Footer"/>
    <w:uiPriority w:val="99"/>
    <w:rsid w:val="005C1BF7"/>
  </w:style>
  <w:style w:type="paragraph" w:styleId="BalloonText">
    <w:name w:val="Balloon Text"/>
    <w:basedOn w:val="Normal"/>
    <w:link w:val="BalloonTextChar"/>
    <w:uiPriority w:val="99"/>
    <w:semiHidden/>
    <w:unhideWhenUsed/>
    <w:rsid w:val="00F71C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1C36"/>
    <w:rPr>
      <w:rFonts w:ascii="Lucida Grande" w:hAnsi="Lucida Grande" w:cs="Lucida Grande"/>
      <w:sz w:val="18"/>
      <w:szCs w:val="18"/>
    </w:rPr>
  </w:style>
  <w:style w:type="character" w:customStyle="1" w:styleId="Heading1Char">
    <w:name w:val="Heading 1 Char"/>
    <w:basedOn w:val="DefaultParagraphFont"/>
    <w:link w:val="Heading1"/>
    <w:uiPriority w:val="9"/>
    <w:rsid w:val="00491DC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91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Don31</b:Tag>
    <b:SourceType>JournalArticle</b:SourceType>
    <b:Guid>{78B36B91-65D1-F747-80E4-9D6334CF3599}</b:Guid>
    <b:Title>Illumination Studies and Relay Assembly Test Room</b:Title>
    <b:Year>1931</b:Year>
    <b:Author>
      <b:Author>
        <b:NameList>
          <b:Person>
            <b:Last>Chipman</b:Last>
            <b:First>Donald</b:First>
          </b:Person>
        </b:NameList>
      </b:Author>
    </b:Author>
    <b:JournalName>Harvard Business School</b:JournalName>
    <b:RefOrder>1</b:RefOrder>
  </b:Source>
  <b:Source>
    <b:Tag>Mic062</b:Tag>
    <b:SourceType>JournalArticle</b:SourceType>
    <b:Guid>{5ED4EF10-33C8-CB4F-97DD-EF7986CD0649}</b:Guid>
    <b:Author>
      <b:Author>
        <b:NameList>
          <b:Person>
            <b:Last>Kompier</b:Last>
            <b:First>Michiel</b:First>
            <b:Middle>AJ</b:Middle>
          </b:Person>
        </b:NameList>
      </b:Author>
    </b:Author>
    <b:Title>The “Hawthorne effect” is a myth, but what keeps the story going?  </b:Title>
    <b:JournalName>Scand J Work Environ Health  </b:JournalName>
    <b:Year>2006</b:Year>
    <b:Volume>32</b:Volume>
    <b:Issue>5</b:Issue>
    <b:Pages>402–412  </b:Pages>
    <b:RefOrder>3</b:RefOrder>
  </b:Source>
  <b:Source>
    <b:Tag>Ric183</b:Tag>
    <b:SourceType>JournalArticle</b:SourceType>
    <b:Guid>{6E5DA079-89A1-AD46-ACBC-D7E90527C21B}</b:Guid>
    <b:Author>
      <b:Author>
        <b:NameList>
          <b:Person>
            <b:Last>Burton</b:Last>
            <b:First>Richard</b:First>
            <b:Middle>M.</b:Middle>
          </b:Person>
          <b:Person>
            <b:Last>Obel</b:Last>
            <b:First>Børge</b:First>
          </b:Person>
        </b:NameList>
      </b:Author>
    </b:Author>
    <b:Title>The science of organizational design: fit between structure and coordination </b:Title>
    <b:JournalName>Journal of Organization Design  </b:JournalName>
    <b:Year>2018</b:Year>
    <b:Volume>7</b:Volume>
    <b:Issue>5</b:Issue>
    <b:RefOrder>2</b:RefOrder>
  </b:Source>
</b:Sources>
</file>

<file path=customXml/itemProps1.xml><?xml version="1.0" encoding="utf-8"?>
<ds:datastoreItem xmlns:ds="http://schemas.openxmlformats.org/officeDocument/2006/customXml" ds:itemID="{7CF2EFF0-F937-6749-81B4-BAAA3E78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382</Words>
  <Characters>2178</Characters>
  <Application>Microsoft Macintosh Word</Application>
  <DocSecurity>0</DocSecurity>
  <Lines>18</Lines>
  <Paragraphs>5</Paragraphs>
  <ScaleCrop>false</ScaleCrop>
  <Company>art</Company>
  <LinksUpToDate>false</LinksUpToDate>
  <CharactersWithSpaces>2555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cp:revision>
  <dcterms:created xsi:type="dcterms:W3CDTF">2019-08-01T13:22:00Z</dcterms:created>
  <dcterms:modified xsi:type="dcterms:W3CDTF">2019-08-01T16:33:00Z</dcterms:modified>
</cp:coreProperties>
</file>