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3F0F" w14:textId="77777777" w:rsidR="00BE5BB7" w:rsidRDefault="001B1C7A" w:rsidP="009333CF">
      <w:pPr>
        <w:spacing w:line="480" w:lineRule="auto"/>
        <w:rPr>
          <w:rFonts w:ascii="Times New Roman" w:hAnsi="Times New Roman" w:cs="Times New Roman"/>
          <w:sz w:val="24"/>
        </w:rPr>
      </w:pPr>
      <w:r>
        <w:rPr>
          <w:rFonts w:ascii="Times New Roman" w:hAnsi="Times New Roman" w:cs="Times New Roman"/>
          <w:sz w:val="24"/>
        </w:rPr>
        <w:t>Student</w:t>
      </w:r>
    </w:p>
    <w:p w14:paraId="53BEDEC4" w14:textId="77777777" w:rsidR="003102E7" w:rsidRDefault="001B1C7A" w:rsidP="009333CF">
      <w:pPr>
        <w:spacing w:line="480" w:lineRule="auto"/>
        <w:rPr>
          <w:rFonts w:ascii="Times New Roman" w:hAnsi="Times New Roman" w:cs="Times New Roman"/>
          <w:sz w:val="24"/>
        </w:rPr>
      </w:pPr>
      <w:r>
        <w:rPr>
          <w:rFonts w:ascii="Times New Roman" w:hAnsi="Times New Roman" w:cs="Times New Roman"/>
          <w:sz w:val="24"/>
        </w:rPr>
        <w:t>Course</w:t>
      </w:r>
    </w:p>
    <w:p w14:paraId="5C74E782" w14:textId="77777777" w:rsidR="003102E7" w:rsidRDefault="001B1C7A" w:rsidP="009333CF">
      <w:pPr>
        <w:spacing w:line="480" w:lineRule="auto"/>
        <w:rPr>
          <w:rFonts w:ascii="Times New Roman" w:hAnsi="Times New Roman" w:cs="Times New Roman"/>
          <w:sz w:val="24"/>
        </w:rPr>
      </w:pPr>
      <w:r>
        <w:rPr>
          <w:rFonts w:ascii="Times New Roman" w:hAnsi="Times New Roman" w:cs="Times New Roman"/>
          <w:sz w:val="24"/>
        </w:rPr>
        <w:t>Instructor</w:t>
      </w:r>
    </w:p>
    <w:p w14:paraId="0BE24C0F" w14:textId="77777777" w:rsidR="003102E7" w:rsidRDefault="001B1C7A" w:rsidP="009333CF">
      <w:pPr>
        <w:spacing w:line="480" w:lineRule="auto"/>
        <w:rPr>
          <w:rFonts w:ascii="Times New Roman" w:hAnsi="Times New Roman" w:cs="Times New Roman"/>
          <w:sz w:val="24"/>
        </w:rPr>
      </w:pPr>
      <w:r>
        <w:rPr>
          <w:rFonts w:ascii="Times New Roman" w:hAnsi="Times New Roman" w:cs="Times New Roman"/>
          <w:sz w:val="24"/>
        </w:rPr>
        <w:t>Date</w:t>
      </w:r>
    </w:p>
    <w:p w14:paraId="038C8929" w14:textId="77777777" w:rsidR="002A4C6F" w:rsidRPr="009333CF" w:rsidRDefault="001B1C7A" w:rsidP="009333CF">
      <w:pPr>
        <w:spacing w:line="480" w:lineRule="auto"/>
        <w:jc w:val="center"/>
        <w:rPr>
          <w:rFonts w:ascii="Times New Roman" w:hAnsi="Times New Roman" w:cs="Times New Roman"/>
          <w:sz w:val="24"/>
        </w:rPr>
      </w:pPr>
      <w:r>
        <w:rPr>
          <w:rFonts w:ascii="Times New Roman" w:hAnsi="Times New Roman" w:cs="Times New Roman"/>
          <w:sz w:val="24"/>
        </w:rPr>
        <w:t>Soviet Union History Essay</w:t>
      </w:r>
    </w:p>
    <w:p w14:paraId="417695BA" w14:textId="77777777" w:rsidR="00456D8D" w:rsidRDefault="001B1C7A" w:rsidP="009333CF">
      <w:pPr>
        <w:spacing w:line="480" w:lineRule="auto"/>
        <w:ind w:firstLine="720"/>
        <w:rPr>
          <w:rFonts w:ascii="Times New Roman" w:hAnsi="Times New Roman" w:cs="Times New Roman"/>
          <w:sz w:val="24"/>
        </w:rPr>
      </w:pPr>
      <w:r>
        <w:rPr>
          <w:rFonts w:ascii="Times New Roman" w:hAnsi="Times New Roman" w:cs="Times New Roman"/>
          <w:sz w:val="24"/>
        </w:rPr>
        <w:t xml:space="preserve">Many years after World War II, international politics has been </w:t>
      </w:r>
      <w:r w:rsidR="005777FD">
        <w:rPr>
          <w:rFonts w:ascii="Times New Roman" w:hAnsi="Times New Roman" w:cs="Times New Roman"/>
          <w:sz w:val="24"/>
        </w:rPr>
        <w:t xml:space="preserve">regarded as an ideological rivalry, bipolarity, and </w:t>
      </w:r>
      <w:r w:rsidR="002C3733">
        <w:rPr>
          <w:rFonts w:ascii="Times New Roman" w:hAnsi="Times New Roman" w:cs="Times New Roman"/>
          <w:sz w:val="24"/>
        </w:rPr>
        <w:t xml:space="preserve">the impulse of </w:t>
      </w:r>
      <w:r w:rsidR="00564B9E">
        <w:rPr>
          <w:rFonts w:ascii="Times New Roman" w:hAnsi="Times New Roman" w:cs="Times New Roman"/>
          <w:sz w:val="24"/>
        </w:rPr>
        <w:t xml:space="preserve">peace among the significant powers of the world. </w:t>
      </w:r>
      <w:r w:rsidR="00F92768">
        <w:rPr>
          <w:rFonts w:ascii="Times New Roman" w:hAnsi="Times New Roman" w:cs="Times New Roman"/>
          <w:sz w:val="24"/>
        </w:rPr>
        <w:t>The</w:t>
      </w:r>
      <w:r w:rsidR="00DE667B">
        <w:rPr>
          <w:rFonts w:ascii="Times New Roman" w:hAnsi="Times New Roman" w:cs="Times New Roman"/>
          <w:sz w:val="24"/>
        </w:rPr>
        <w:t xml:space="preserve"> power transition theory depends on the powerful states and </w:t>
      </w:r>
      <w:r w:rsidR="00F92768">
        <w:rPr>
          <w:rFonts w:ascii="Times New Roman" w:hAnsi="Times New Roman" w:cs="Times New Roman"/>
          <w:sz w:val="24"/>
        </w:rPr>
        <w:t xml:space="preserve">elicits implications from their </w:t>
      </w:r>
      <w:r w:rsidR="00203156">
        <w:rPr>
          <w:rFonts w:ascii="Times New Roman" w:hAnsi="Times New Roman" w:cs="Times New Roman"/>
          <w:sz w:val="24"/>
        </w:rPr>
        <w:t xml:space="preserve">behavior in the times of war. </w:t>
      </w:r>
      <w:r w:rsidR="0096198C">
        <w:rPr>
          <w:rFonts w:ascii="Times New Roman" w:hAnsi="Times New Roman" w:cs="Times New Roman"/>
          <w:sz w:val="24"/>
        </w:rPr>
        <w:t xml:space="preserve">It </w:t>
      </w:r>
      <w:r w:rsidR="00CB4A8F">
        <w:rPr>
          <w:rFonts w:ascii="Times New Roman" w:hAnsi="Times New Roman" w:cs="Times New Roman"/>
          <w:sz w:val="24"/>
        </w:rPr>
        <w:t xml:space="preserve">also depends on their interactions for the maintenance and restructuring of the global political system. </w:t>
      </w:r>
      <w:r w:rsidR="00D31994">
        <w:rPr>
          <w:rFonts w:ascii="Times New Roman" w:hAnsi="Times New Roman" w:cs="Times New Roman"/>
          <w:sz w:val="24"/>
        </w:rPr>
        <w:t xml:space="preserve">It is not entirely a realist theory as it is not explicitly concerned with the hegemony, but </w:t>
      </w:r>
      <w:r w:rsidR="001C4A65">
        <w:rPr>
          <w:rFonts w:ascii="Times New Roman" w:hAnsi="Times New Roman" w:cs="Times New Roman"/>
          <w:sz w:val="24"/>
        </w:rPr>
        <w:t xml:space="preserve">it also requires the satisfaction of a </w:t>
      </w:r>
      <w:r w:rsidR="00A72C56">
        <w:rPr>
          <w:rFonts w:ascii="Times New Roman" w:hAnsi="Times New Roman" w:cs="Times New Roman"/>
          <w:sz w:val="24"/>
        </w:rPr>
        <w:t>st</w:t>
      </w:r>
      <w:r w:rsidR="001C4A65">
        <w:rPr>
          <w:rFonts w:ascii="Times New Roman" w:hAnsi="Times New Roman" w:cs="Times New Roman"/>
          <w:sz w:val="24"/>
        </w:rPr>
        <w:t xml:space="preserve">ate with the ideologies of the international systems and policies and the status quo. </w:t>
      </w:r>
      <w:r w:rsidR="00A72C56">
        <w:rPr>
          <w:rFonts w:ascii="Times New Roman" w:hAnsi="Times New Roman" w:cs="Times New Roman"/>
          <w:sz w:val="24"/>
        </w:rPr>
        <w:t xml:space="preserve">The status quo is an apprehension of general patterns for diplomatic, economic and military ties </w:t>
      </w:r>
      <w:r w:rsidR="00367B00">
        <w:rPr>
          <w:rFonts w:ascii="Times New Roman" w:hAnsi="Times New Roman" w:cs="Times New Roman"/>
          <w:sz w:val="24"/>
        </w:rPr>
        <w:t xml:space="preserve">with other members in the system. The dominant states establish a global order where they specify the </w:t>
      </w:r>
      <w:r w:rsidR="00960FEC">
        <w:rPr>
          <w:rFonts w:ascii="Times New Roman" w:hAnsi="Times New Roman" w:cs="Times New Roman"/>
          <w:sz w:val="24"/>
        </w:rPr>
        <w:t xml:space="preserve">foreign policies for other countries and the purpose is to gain wealth, security and </w:t>
      </w:r>
      <w:r>
        <w:rPr>
          <w:rFonts w:ascii="Times New Roman" w:hAnsi="Times New Roman" w:cs="Times New Roman"/>
          <w:sz w:val="24"/>
        </w:rPr>
        <w:t>prestige; in other words, ultimate global hegemony</w:t>
      </w:r>
      <w:r w:rsidR="000644C2">
        <w:rPr>
          <w:rFonts w:ascii="Times New Roman" w:hAnsi="Times New Roman" w:cs="Times New Roman"/>
          <w:sz w:val="24"/>
        </w:rPr>
        <w:t xml:space="preserve"> </w:t>
      </w:r>
      <w:r w:rsidR="000644C2">
        <w:rPr>
          <w:rFonts w:ascii="Times New Roman" w:hAnsi="Times New Roman" w:cs="Times New Roman"/>
          <w:sz w:val="24"/>
        </w:rPr>
        <w:fldChar w:fldCharType="begin"/>
      </w:r>
      <w:r w:rsidR="000644C2">
        <w:rPr>
          <w:rFonts w:ascii="Times New Roman" w:hAnsi="Times New Roman" w:cs="Times New Roman"/>
          <w:sz w:val="24"/>
        </w:rPr>
        <w:instrText xml:space="preserve"> ADDIN ZOTERO_ITEM CSL_CITATION {"citationID":"YCTh1NsE","properties":{"formattedCitation":"(Lemke)","plainCitation":"(Lemke)","noteIndex":0},"citationItems":[{"id":795,"uris":["http://zotero.org/users/local/OnfrXiA2/items/9AQMCGWR"],"uri":["http://zotero.org/users/local/OnfrXiA2/items/9AQMCGWR"],"itemData":{"id":795,"type":"article-journal","abstract":"This article offers an interpretation of the current international situation from the perspective of power transition theory. Previous efforts to understand what the end of the Cold War means for international relations have provided only part of the picture. Optimistic views tend to deny the possibility of the emergence of new threats, while pessimistic arguments generally fail to recognize that the prospects for major war have been significantly reduced by the dramatic events of the last half decade. The interpretation offered here is potentially advantageous because it draws insights from a theory with a long record of empirical support. Power transition theory is consistent with the existence of a 'Long Peace' since World War II, with the Cold War's peaceful end, and thus provides confidence to those who would use it to interpret the prospects for the future. The conclusion offered here is that while the end of the Cold War offers reason for celebration, there is also cause for concern.","archive":"JSTOR","container-title":"Journal of Peace Research","ISSN":"0022-3433","issue":"1","page":"23-36","source":"JSTOR","title":"The Continuation of History: Power Transition Theory and the End of the Cold War","title-short":"The Continuation of History","volume":"34","author":[{"family":"Lemke","given":"Douglas"}],"issued":{"date-parts":[["1997"]]}}}],"schema":"https://github.com/citation-style-language/schema/raw/master/csl-citation.json"} </w:instrText>
      </w:r>
      <w:r w:rsidR="000644C2">
        <w:rPr>
          <w:rFonts w:ascii="Times New Roman" w:hAnsi="Times New Roman" w:cs="Times New Roman"/>
          <w:sz w:val="24"/>
        </w:rPr>
        <w:fldChar w:fldCharType="separate"/>
      </w:r>
      <w:r w:rsidR="000644C2" w:rsidRPr="000644C2">
        <w:rPr>
          <w:rFonts w:ascii="Times New Roman" w:hAnsi="Times New Roman" w:cs="Times New Roman"/>
          <w:sz w:val="24"/>
        </w:rPr>
        <w:t>(Lemke)</w:t>
      </w:r>
      <w:r w:rsidR="000644C2">
        <w:rPr>
          <w:rFonts w:ascii="Times New Roman" w:hAnsi="Times New Roman" w:cs="Times New Roman"/>
          <w:sz w:val="24"/>
        </w:rPr>
        <w:fldChar w:fldCharType="end"/>
      </w:r>
      <w:r>
        <w:rPr>
          <w:rFonts w:ascii="Times New Roman" w:hAnsi="Times New Roman" w:cs="Times New Roman"/>
          <w:sz w:val="24"/>
        </w:rPr>
        <w:t>.</w:t>
      </w:r>
    </w:p>
    <w:p w14:paraId="7D5AE45F" w14:textId="77777777" w:rsidR="002A4C6F" w:rsidRDefault="001B1C7A" w:rsidP="009333CF">
      <w:pPr>
        <w:spacing w:line="480" w:lineRule="auto"/>
        <w:ind w:firstLine="720"/>
        <w:rPr>
          <w:rFonts w:ascii="Times New Roman" w:hAnsi="Times New Roman" w:cs="Times New Roman"/>
          <w:sz w:val="24"/>
        </w:rPr>
      </w:pPr>
      <w:r>
        <w:rPr>
          <w:rFonts w:ascii="Times New Roman" w:hAnsi="Times New Roman" w:cs="Times New Roman"/>
          <w:sz w:val="24"/>
        </w:rPr>
        <w:t>The clash of civilizations is another theory can be used in this context to explain the transition of world politics from multipolarity to bi</w:t>
      </w:r>
      <w:r>
        <w:rPr>
          <w:rFonts w:ascii="Times New Roman" w:hAnsi="Times New Roman" w:cs="Times New Roman"/>
          <w:sz w:val="24"/>
        </w:rPr>
        <w:t xml:space="preserve">polarity by the end of World War II. </w:t>
      </w:r>
      <w:r w:rsidR="00093C60">
        <w:rPr>
          <w:rFonts w:ascii="Times New Roman" w:hAnsi="Times New Roman" w:cs="Times New Roman"/>
          <w:sz w:val="24"/>
        </w:rPr>
        <w:t xml:space="preserve">According to Karl Marx, socialism wanted to take control over the world and the majority of the Soviets considered themselves in a battle </w:t>
      </w:r>
      <w:r w:rsidR="00395FA6">
        <w:rPr>
          <w:rFonts w:ascii="Times New Roman" w:hAnsi="Times New Roman" w:cs="Times New Roman"/>
          <w:sz w:val="24"/>
        </w:rPr>
        <w:t>with capitalism itself. They saw Americans reconstructing their efforts in expanding their m</w:t>
      </w:r>
      <w:bookmarkStart w:id="0" w:name="_GoBack"/>
      <w:bookmarkEnd w:id="0"/>
      <w:r w:rsidR="00395FA6">
        <w:rPr>
          <w:rFonts w:ascii="Times New Roman" w:hAnsi="Times New Roman" w:cs="Times New Roman"/>
          <w:sz w:val="24"/>
        </w:rPr>
        <w:t xml:space="preserve">arkets in Europe and Japan. </w:t>
      </w:r>
      <w:r w:rsidR="00990DB2">
        <w:rPr>
          <w:rFonts w:ascii="Times New Roman" w:hAnsi="Times New Roman" w:cs="Times New Roman"/>
          <w:sz w:val="24"/>
        </w:rPr>
        <w:t xml:space="preserve">The United States had fears that the USSR </w:t>
      </w:r>
      <w:r w:rsidR="00764186">
        <w:rPr>
          <w:rFonts w:ascii="Times New Roman" w:hAnsi="Times New Roman" w:cs="Times New Roman"/>
          <w:sz w:val="24"/>
        </w:rPr>
        <w:t>intended to destroy</w:t>
      </w:r>
      <w:r w:rsidR="00990DB2">
        <w:rPr>
          <w:rFonts w:ascii="Times New Roman" w:hAnsi="Times New Roman" w:cs="Times New Roman"/>
          <w:sz w:val="24"/>
        </w:rPr>
        <w:t xml:space="preserve"> the democrat</w:t>
      </w:r>
      <w:r w:rsidR="00764186">
        <w:rPr>
          <w:rFonts w:ascii="Times New Roman" w:hAnsi="Times New Roman" w:cs="Times New Roman"/>
          <w:sz w:val="24"/>
        </w:rPr>
        <w:t xml:space="preserve">ic and capitalist institutions while the </w:t>
      </w:r>
      <w:r w:rsidR="00764186">
        <w:rPr>
          <w:rFonts w:ascii="Times New Roman" w:hAnsi="Times New Roman" w:cs="Times New Roman"/>
          <w:sz w:val="24"/>
        </w:rPr>
        <w:lastRenderedPageBreak/>
        <w:t xml:space="preserve">USSR had the concerns that the U.S. is exploiting its money and power to dominate Europe. They perceived that </w:t>
      </w:r>
      <w:r w:rsidR="00413D52">
        <w:rPr>
          <w:rFonts w:ascii="Times New Roman" w:hAnsi="Times New Roman" w:cs="Times New Roman"/>
          <w:sz w:val="24"/>
        </w:rPr>
        <w:t>they were eventually trying to destroy the political and democratic system in the Soviet. There has been a long history of geopolitical struggles among the major powers of the</w:t>
      </w:r>
      <w:r w:rsidR="00280234">
        <w:rPr>
          <w:rFonts w:ascii="Times New Roman" w:hAnsi="Times New Roman" w:cs="Times New Roman"/>
          <w:sz w:val="24"/>
        </w:rPr>
        <w:t xml:space="preserve"> world; however, the tensions after the World War II had escalated so much that there was the fear of destruction of the whole humanity</w:t>
      </w:r>
      <w:r w:rsidR="001D73FD">
        <w:rPr>
          <w:rFonts w:ascii="Times New Roman" w:hAnsi="Times New Roman" w:cs="Times New Roman"/>
          <w:sz w:val="24"/>
        </w:rPr>
        <w:t xml:space="preserve"> </w:t>
      </w:r>
      <w:r w:rsidR="001D73FD">
        <w:rPr>
          <w:rFonts w:ascii="Times New Roman" w:hAnsi="Times New Roman" w:cs="Times New Roman"/>
          <w:sz w:val="24"/>
        </w:rPr>
        <w:fldChar w:fldCharType="begin"/>
      </w:r>
      <w:r w:rsidR="001D73FD">
        <w:rPr>
          <w:rFonts w:ascii="Times New Roman" w:hAnsi="Times New Roman" w:cs="Times New Roman"/>
          <w:sz w:val="24"/>
        </w:rPr>
        <w:instrText xml:space="preserve"> ADDIN ZOTERO_ITEM CSL_CITATION {"citationID":"rSXOnCc7","properties":{"formattedCitation":"(Ikenberry)","plainCitation":"(Ikenberry)","noteIndex":0},"citationItems":[{"id":806,"uris":["http://zotero.org/users/local/OnfrXiA2/items/8VZWB6ZJ"],"uri":["http://zotero.org/users/local/OnfrXiA2/items/8VZWB6ZJ"],"itemData":{"id":806,"type":"article-journal","container-title":"International Relations of the Asia-Pacific","issue":"2","page":"133-152","title":"Power and liberal order: America's postwar world order in transition","volume":"5","author":[{"family":"Ikenberry","given":"G. John"}],"issued":{"date-parts":[["2005"]]}}}],"schema":"https://github.com/citation-style-language/schema/raw/master/csl-citation.json"} </w:instrText>
      </w:r>
      <w:r w:rsidR="001D73FD">
        <w:rPr>
          <w:rFonts w:ascii="Times New Roman" w:hAnsi="Times New Roman" w:cs="Times New Roman"/>
          <w:sz w:val="24"/>
        </w:rPr>
        <w:fldChar w:fldCharType="separate"/>
      </w:r>
      <w:r w:rsidR="001D73FD" w:rsidRPr="001D73FD">
        <w:rPr>
          <w:rFonts w:ascii="Times New Roman" w:hAnsi="Times New Roman" w:cs="Times New Roman"/>
          <w:sz w:val="24"/>
        </w:rPr>
        <w:t>(Ikenberry)</w:t>
      </w:r>
      <w:r w:rsidR="001D73FD">
        <w:rPr>
          <w:rFonts w:ascii="Times New Roman" w:hAnsi="Times New Roman" w:cs="Times New Roman"/>
          <w:sz w:val="24"/>
        </w:rPr>
        <w:fldChar w:fldCharType="end"/>
      </w:r>
      <w:r w:rsidR="00280234">
        <w:rPr>
          <w:rFonts w:ascii="Times New Roman" w:hAnsi="Times New Roman" w:cs="Times New Roman"/>
          <w:sz w:val="24"/>
        </w:rPr>
        <w:t xml:space="preserve">.  </w:t>
      </w:r>
    </w:p>
    <w:p w14:paraId="22F80E9E" w14:textId="77777777" w:rsidR="000A2F8A" w:rsidRDefault="001B1C7A" w:rsidP="009333CF">
      <w:pPr>
        <w:spacing w:line="480" w:lineRule="auto"/>
        <w:ind w:firstLine="720"/>
        <w:rPr>
          <w:rFonts w:ascii="Times New Roman" w:hAnsi="Times New Roman" w:cs="Times New Roman"/>
          <w:sz w:val="24"/>
        </w:rPr>
      </w:pPr>
      <w:r w:rsidRPr="002A4C6F">
        <w:rPr>
          <w:rFonts w:ascii="Times New Roman" w:hAnsi="Times New Roman" w:cs="Times New Roman"/>
          <w:sz w:val="24"/>
        </w:rPr>
        <w:t xml:space="preserve">The world politics did not come back to normal after the end of the Second World War; however, it initiated a new series of conflicts for the power-hungry U.S. and the USSR to attain the global hegemony. The power </w:t>
      </w:r>
      <w:r w:rsidRPr="002A4C6F">
        <w:rPr>
          <w:rFonts w:ascii="Times New Roman" w:hAnsi="Times New Roman" w:cs="Times New Roman"/>
          <w:sz w:val="24"/>
        </w:rPr>
        <w:t>distribution of Europe was now out in the battleground to be picked up by these countries. The clash of the ideologies, while come call it the clash of civilizations yet again, became the stage for the power mongers. The European powers were destroyed at t</w:t>
      </w:r>
      <w:r w:rsidRPr="002A4C6F">
        <w:rPr>
          <w:rFonts w:ascii="Times New Roman" w:hAnsi="Times New Roman" w:cs="Times New Roman"/>
          <w:sz w:val="24"/>
        </w:rPr>
        <w:t>he international front and were exhausted completely by the war. The decline of European power set the scene of the emergence of two new global superpowers. The rest of the world was forced to choose between the two blocs of communism and capitalism.</w:t>
      </w:r>
      <w:r>
        <w:rPr>
          <w:rFonts w:ascii="Times New Roman" w:hAnsi="Times New Roman" w:cs="Times New Roman"/>
          <w:sz w:val="24"/>
        </w:rPr>
        <w:t xml:space="preserve"> </w:t>
      </w:r>
      <w:r w:rsidRPr="000A2F8A">
        <w:rPr>
          <w:rFonts w:ascii="Times New Roman" w:hAnsi="Times New Roman" w:cs="Times New Roman"/>
          <w:sz w:val="24"/>
        </w:rPr>
        <w:t>The s</w:t>
      </w:r>
      <w:r w:rsidRPr="000A2F8A">
        <w:rPr>
          <w:rFonts w:ascii="Times New Roman" w:hAnsi="Times New Roman" w:cs="Times New Roman"/>
          <w:sz w:val="24"/>
        </w:rPr>
        <w:t>oviets came out of the war with a prestigious status of having fought Hitler's army. It gained a new lease due to its heroic resistance against the enemy and demonstrated its victory at the Stalingrad. The USSR also provided Europe with a reformed ideologi</w:t>
      </w:r>
      <w:r w:rsidRPr="000A2F8A">
        <w:rPr>
          <w:rFonts w:ascii="Times New Roman" w:hAnsi="Times New Roman" w:cs="Times New Roman"/>
          <w:sz w:val="24"/>
        </w:rPr>
        <w:t xml:space="preserve">cal, economic and social model. Moreover, the Red Army was not destroyed by thy war as the U.S. army did. The Soviet Union had the advantage of numerical authority in terms of soldiers and heavy weapons. </w:t>
      </w:r>
      <w:r w:rsidR="00E44F25">
        <w:rPr>
          <w:rFonts w:ascii="Times New Roman" w:hAnsi="Times New Roman" w:cs="Times New Roman"/>
          <w:sz w:val="24"/>
        </w:rPr>
        <w:t>Albeit the human and material losses of the U.S. were higher and its army was completely demolished by the end of the hostilities, it remained the world's biggest military power. Its navy and air force were unrivaled, and it also remained the leading economic power even in the devastating events of turmoil. It continued its trade and production at industrial and agricultural level</w:t>
      </w:r>
      <w:r w:rsidR="00704FC3">
        <w:rPr>
          <w:rFonts w:ascii="Times New Roman" w:hAnsi="Times New Roman" w:cs="Times New Roman"/>
          <w:sz w:val="24"/>
        </w:rPr>
        <w:t xml:space="preserve">s </w:t>
      </w:r>
      <w:r w:rsidR="00704FC3">
        <w:rPr>
          <w:rFonts w:ascii="Times New Roman" w:hAnsi="Times New Roman" w:cs="Times New Roman"/>
          <w:sz w:val="24"/>
        </w:rPr>
        <w:fldChar w:fldCharType="begin"/>
      </w:r>
      <w:r w:rsidR="00704FC3">
        <w:rPr>
          <w:rFonts w:ascii="Times New Roman" w:hAnsi="Times New Roman" w:cs="Times New Roman"/>
          <w:sz w:val="24"/>
        </w:rPr>
        <w:instrText xml:space="preserve"> ADDIN ZOTERO_ITEM CSL_CITATION {"citationID":"Ve1BTNde","properties":{"formattedCitation":"(CATLEY)","plainCitation":"(CATLEY)","noteIndex":0},"citationItems":[{"id":796,"uris":["http://zotero.org/users/local/OnfrXiA2/items/YXLRHFAH"],"uri":["http://zotero.org/users/local/OnfrXiA2/items/YXLRHFAH"],"itemData":{"id":796,"type":"article-journal","abstract":"Three times in the twentieth century the United States attempted to use its power to impose a liberal world order: in 1919, 1945-48, and after the Cold War. We now call it globalization. During the 1990s, the United States has been the miracle economy and its corporations have assumed ascendancy. Since 1996, after President Bill Clinton's re-election, the United States has been increasingly assertive; it has used its power to prop up the Russian President, bully the Chinese into liberalization, push the stagnant Japanese economy towards reform, insist on the \"Washington consensus\" of liberalization, and try to control the United Nations. In the 1997-98 Asian economic meltdown, the United States used the International Monetary Fund to push for political reform in East Asia. Washington is now using NATO to redefine the meaning of sovereignty in the Balkans. The United States has shifted from being a benign hegemon to an arrogant superpower and this will likely generate a hostile reaction.","archive":"JSTOR","container-title":"Contemporary Southeast Asia","ISSN":"0129-797X","issue":"2","page":"157-175","source":"JSTOR","title":"Hegemonic America: The Arrogance of Power","title-short":"Hegemonic America","volume":"21","author":[{"family":"CATLEY","given":"BOB"}],"issued":{"date-parts":[["1999"]]}}}],"schema":"https://github.com/citation-style-language/schema/raw/master/csl-citation.json"} </w:instrText>
      </w:r>
      <w:r w:rsidR="00704FC3">
        <w:rPr>
          <w:rFonts w:ascii="Times New Roman" w:hAnsi="Times New Roman" w:cs="Times New Roman"/>
          <w:sz w:val="24"/>
        </w:rPr>
        <w:fldChar w:fldCharType="separate"/>
      </w:r>
      <w:r w:rsidR="00704FC3" w:rsidRPr="00704FC3">
        <w:rPr>
          <w:rFonts w:ascii="Times New Roman" w:hAnsi="Times New Roman" w:cs="Times New Roman"/>
          <w:sz w:val="24"/>
        </w:rPr>
        <w:t>(CATLEY)</w:t>
      </w:r>
      <w:r w:rsidR="00704FC3">
        <w:rPr>
          <w:rFonts w:ascii="Times New Roman" w:hAnsi="Times New Roman" w:cs="Times New Roman"/>
          <w:sz w:val="24"/>
        </w:rPr>
        <w:fldChar w:fldCharType="end"/>
      </w:r>
      <w:r w:rsidR="00E44F25">
        <w:rPr>
          <w:rFonts w:ascii="Times New Roman" w:hAnsi="Times New Roman" w:cs="Times New Roman"/>
          <w:sz w:val="24"/>
        </w:rPr>
        <w:t xml:space="preserve">. </w:t>
      </w:r>
    </w:p>
    <w:p w14:paraId="215591DA" w14:textId="77777777" w:rsidR="00EC4995" w:rsidRDefault="001B1C7A" w:rsidP="009333CF">
      <w:pPr>
        <w:spacing w:line="480" w:lineRule="auto"/>
        <w:ind w:firstLine="720"/>
        <w:rPr>
          <w:rFonts w:ascii="Times New Roman" w:hAnsi="Times New Roman" w:cs="Times New Roman"/>
          <w:sz w:val="24"/>
        </w:rPr>
      </w:pPr>
      <w:r>
        <w:rPr>
          <w:rFonts w:ascii="Times New Roman" w:hAnsi="Times New Roman" w:cs="Times New Roman"/>
          <w:sz w:val="24"/>
        </w:rPr>
        <w:lastRenderedPageBreak/>
        <w:t>After World War II, the USSR established as a sphere of influence in Eastern Europe, taking over the states where the Red Army had defeated the Nazis. It was that moment when Winston Church</w:t>
      </w:r>
      <w:r>
        <w:rPr>
          <w:rFonts w:ascii="Times New Roman" w:hAnsi="Times New Roman" w:cs="Times New Roman"/>
          <w:sz w:val="24"/>
        </w:rPr>
        <w:t xml:space="preserve">ill said that an Iron Curtain was descended over Europe. </w:t>
      </w:r>
      <w:r w:rsidR="004B7DC4">
        <w:rPr>
          <w:rFonts w:ascii="Times New Roman" w:hAnsi="Times New Roman" w:cs="Times New Roman"/>
          <w:sz w:val="24"/>
        </w:rPr>
        <w:t xml:space="preserve">Though history states that the era of the Cold War was from 1945 to 1990, it is said that </w:t>
      </w:r>
      <w:r w:rsidR="009E56AB">
        <w:rPr>
          <w:rFonts w:ascii="Times New Roman" w:hAnsi="Times New Roman" w:cs="Times New Roman"/>
          <w:sz w:val="24"/>
        </w:rPr>
        <w:t xml:space="preserve">it had started during the World War. Stalin's cynicism of the United States and Great Britain </w:t>
      </w:r>
      <w:r w:rsidR="00F90795">
        <w:rPr>
          <w:rFonts w:ascii="Times New Roman" w:hAnsi="Times New Roman" w:cs="Times New Roman"/>
          <w:sz w:val="24"/>
        </w:rPr>
        <w:t xml:space="preserve">grew stronger as they declined to attack Europe and start another upfront against the Nazis. </w:t>
      </w:r>
      <w:r w:rsidR="009E56AB">
        <w:rPr>
          <w:rFonts w:ascii="Times New Roman" w:hAnsi="Times New Roman" w:cs="Times New Roman"/>
          <w:sz w:val="24"/>
        </w:rPr>
        <w:t xml:space="preserve"> </w:t>
      </w:r>
      <w:r w:rsidR="00F90795">
        <w:rPr>
          <w:rFonts w:ascii="Times New Roman" w:hAnsi="Times New Roman" w:cs="Times New Roman"/>
          <w:sz w:val="24"/>
        </w:rPr>
        <w:t>It is also thought that the a</w:t>
      </w:r>
      <w:r>
        <w:rPr>
          <w:rFonts w:ascii="Times New Roman" w:hAnsi="Times New Roman" w:cs="Times New Roman"/>
          <w:sz w:val="24"/>
        </w:rPr>
        <w:t xml:space="preserve">spiration of intimidating the USSR influenced the attempt to drop the bomb over Japan. However, it moved the Soviets to </w:t>
      </w:r>
      <w:r w:rsidR="009333CF">
        <w:rPr>
          <w:rFonts w:ascii="Times New Roman" w:hAnsi="Times New Roman" w:cs="Times New Roman"/>
          <w:sz w:val="24"/>
        </w:rPr>
        <w:t xml:space="preserve">produce their atomic bombs. </w:t>
      </w:r>
      <w:r>
        <w:rPr>
          <w:rFonts w:ascii="Times New Roman" w:hAnsi="Times New Roman" w:cs="Times New Roman"/>
          <w:sz w:val="24"/>
        </w:rPr>
        <w:t>The</w:t>
      </w:r>
      <w:r w:rsidR="00A84D5D">
        <w:rPr>
          <w:rFonts w:ascii="Times New Roman" w:hAnsi="Times New Roman" w:cs="Times New Roman"/>
          <w:sz w:val="24"/>
        </w:rPr>
        <w:t xml:space="preserve"> </w:t>
      </w:r>
      <w:r>
        <w:rPr>
          <w:rFonts w:ascii="Times New Roman" w:hAnsi="Times New Roman" w:cs="Times New Roman"/>
          <w:sz w:val="24"/>
        </w:rPr>
        <w:t>United States always had the adva</w:t>
      </w:r>
      <w:r w:rsidR="003C70DE">
        <w:rPr>
          <w:rFonts w:ascii="Times New Roman" w:hAnsi="Times New Roman" w:cs="Times New Roman"/>
          <w:sz w:val="24"/>
        </w:rPr>
        <w:t xml:space="preserve">ntage from the beginning as they had more </w:t>
      </w:r>
      <w:r w:rsidR="00A84D5D">
        <w:rPr>
          <w:rFonts w:ascii="Times New Roman" w:hAnsi="Times New Roman" w:cs="Times New Roman"/>
          <w:sz w:val="24"/>
        </w:rPr>
        <w:t>money</w:t>
      </w:r>
      <w:r w:rsidR="005E7EAD">
        <w:rPr>
          <w:rFonts w:ascii="Times New Roman" w:hAnsi="Times New Roman" w:cs="Times New Roman"/>
          <w:sz w:val="24"/>
        </w:rPr>
        <w:t xml:space="preserve"> and power and could protect Europe while it had the </w:t>
      </w:r>
      <w:r w:rsidR="007D08EF">
        <w:rPr>
          <w:rFonts w:ascii="Times New Roman" w:hAnsi="Times New Roman" w:cs="Times New Roman"/>
          <w:sz w:val="24"/>
        </w:rPr>
        <w:t xml:space="preserve">chance to rebuild itself. On the other hand, they also had a disadvantage as they were being controlled by the </w:t>
      </w:r>
      <w:r w:rsidR="00036466">
        <w:rPr>
          <w:rFonts w:ascii="Times New Roman" w:hAnsi="Times New Roman" w:cs="Times New Roman"/>
          <w:sz w:val="24"/>
        </w:rPr>
        <w:t>creeds</w:t>
      </w:r>
      <w:r w:rsidR="007D08EF">
        <w:rPr>
          <w:rFonts w:ascii="Times New Roman" w:hAnsi="Times New Roman" w:cs="Times New Roman"/>
          <w:sz w:val="24"/>
        </w:rPr>
        <w:t xml:space="preserve"> of </w:t>
      </w:r>
      <w:r w:rsidR="00036466">
        <w:rPr>
          <w:rFonts w:ascii="Times New Roman" w:hAnsi="Times New Roman" w:cs="Times New Roman"/>
          <w:sz w:val="24"/>
        </w:rPr>
        <w:t>Joseph Stalin.</w:t>
      </w:r>
      <w:r w:rsidR="002974D3">
        <w:rPr>
          <w:rFonts w:ascii="Times New Roman" w:hAnsi="Times New Roman" w:cs="Times New Roman"/>
          <w:sz w:val="24"/>
        </w:rPr>
        <w:t xml:space="preserve"> Europe was primarily the first battleground of the Cold War, </w:t>
      </w:r>
      <w:r w:rsidR="00572DD5">
        <w:rPr>
          <w:rFonts w:ascii="Times New Roman" w:hAnsi="Times New Roman" w:cs="Times New Roman"/>
          <w:sz w:val="24"/>
        </w:rPr>
        <w:t xml:space="preserve">mainly Germany. It was divided among the West and East Berlin, and the Soviets </w:t>
      </w:r>
      <w:r w:rsidR="004F314A">
        <w:rPr>
          <w:rFonts w:ascii="Times New Roman" w:hAnsi="Times New Roman" w:cs="Times New Roman"/>
          <w:sz w:val="24"/>
        </w:rPr>
        <w:t>tried to cut off West Berlin</w:t>
      </w:r>
      <w:r w:rsidR="003557ED">
        <w:rPr>
          <w:rFonts w:ascii="Times New Roman" w:hAnsi="Times New Roman" w:cs="Times New Roman"/>
          <w:sz w:val="24"/>
        </w:rPr>
        <w:t xml:space="preserve"> in 1948</w:t>
      </w:r>
      <w:r w:rsidR="004F314A">
        <w:rPr>
          <w:rFonts w:ascii="Times New Roman" w:hAnsi="Times New Roman" w:cs="Times New Roman"/>
          <w:sz w:val="24"/>
        </w:rPr>
        <w:t xml:space="preserve">. They closed the main roads but </w:t>
      </w:r>
      <w:r w:rsidR="003557ED">
        <w:rPr>
          <w:rFonts w:ascii="Times New Roman" w:hAnsi="Times New Roman" w:cs="Times New Roman"/>
          <w:sz w:val="24"/>
        </w:rPr>
        <w:t>were stomped by the air forces; thus, they tried again in 1961</w:t>
      </w:r>
      <w:r w:rsidR="00683D36">
        <w:rPr>
          <w:rFonts w:ascii="Times New Roman" w:hAnsi="Times New Roman" w:cs="Times New Roman"/>
          <w:sz w:val="24"/>
        </w:rPr>
        <w:t xml:space="preserve"> and built a wall around the city</w:t>
      </w:r>
      <w:r w:rsidR="004A76B1">
        <w:rPr>
          <w:rFonts w:ascii="Times New Roman" w:hAnsi="Times New Roman" w:cs="Times New Roman"/>
          <w:sz w:val="24"/>
        </w:rPr>
        <w:t>. The U.S. response to the USSR was the containment policy, and its main purpose was to</w:t>
      </w:r>
      <w:r w:rsidR="0051055B">
        <w:rPr>
          <w:rFonts w:ascii="Times New Roman" w:hAnsi="Times New Roman" w:cs="Times New Roman"/>
          <w:sz w:val="24"/>
        </w:rPr>
        <w:t xml:space="preserve"> stop the spread of communism by defending them wherever they seem to expand it. </w:t>
      </w:r>
      <w:r w:rsidR="00653A73">
        <w:rPr>
          <w:rFonts w:ascii="Times New Roman" w:hAnsi="Times New Roman" w:cs="Times New Roman"/>
          <w:sz w:val="24"/>
        </w:rPr>
        <w:t xml:space="preserve">The United States implemented the Marshal Plan and spent billions on the reconstruction of </w:t>
      </w:r>
      <w:r w:rsidR="00972CA2">
        <w:rPr>
          <w:rFonts w:ascii="Times New Roman" w:hAnsi="Times New Roman" w:cs="Times New Roman"/>
          <w:sz w:val="24"/>
        </w:rPr>
        <w:t>Western</w:t>
      </w:r>
      <w:r w:rsidR="00653A73">
        <w:rPr>
          <w:rFonts w:ascii="Times New Roman" w:hAnsi="Times New Roman" w:cs="Times New Roman"/>
          <w:sz w:val="24"/>
        </w:rPr>
        <w:t xml:space="preserve"> Europe. </w:t>
      </w:r>
      <w:r w:rsidR="00972CA2">
        <w:rPr>
          <w:rFonts w:ascii="Times New Roman" w:hAnsi="Times New Roman" w:cs="Times New Roman"/>
          <w:sz w:val="24"/>
        </w:rPr>
        <w:t xml:space="preserve">The capitalist efforts of providing for the people was used as a weapon against the communism. </w:t>
      </w:r>
      <w:r w:rsidR="004008DC">
        <w:rPr>
          <w:rFonts w:ascii="Times New Roman" w:hAnsi="Times New Roman" w:cs="Times New Roman"/>
          <w:sz w:val="24"/>
        </w:rPr>
        <w:t>The U.S. also founded NATO and the CIA to spy on the spread of communism.</w:t>
      </w:r>
    </w:p>
    <w:p w14:paraId="6AC9127D" w14:textId="77777777" w:rsidR="00146090" w:rsidRDefault="001B1C7A" w:rsidP="009333CF">
      <w:pPr>
        <w:spacing w:line="480" w:lineRule="auto"/>
        <w:ind w:firstLine="720"/>
        <w:rPr>
          <w:rFonts w:ascii="Times New Roman" w:hAnsi="Times New Roman" w:cs="Times New Roman"/>
          <w:sz w:val="24"/>
        </w:rPr>
      </w:pPr>
      <w:r>
        <w:rPr>
          <w:rFonts w:ascii="Times New Roman" w:hAnsi="Times New Roman" w:cs="Times New Roman"/>
          <w:sz w:val="24"/>
        </w:rPr>
        <w:t xml:space="preserve">In the struggle of controlling the spread of communism in Europe, there escalated a nuclear arms race. </w:t>
      </w:r>
      <w:r w:rsidR="009F47FA">
        <w:rPr>
          <w:rFonts w:ascii="Times New Roman" w:hAnsi="Times New Roman" w:cs="Times New Roman"/>
          <w:sz w:val="24"/>
        </w:rPr>
        <w:t xml:space="preserve">Both countries, now assuming the powerful roles and declaring their hegemony, developed their nuclear arsenals. The nuclear tensions grew so tight that the U.S. and the USSR agreed on a </w:t>
      </w:r>
      <w:r w:rsidR="000E5493">
        <w:rPr>
          <w:rFonts w:ascii="Times New Roman" w:hAnsi="Times New Roman" w:cs="Times New Roman"/>
          <w:sz w:val="24"/>
        </w:rPr>
        <w:t>tactic</w:t>
      </w:r>
      <w:r w:rsidR="009F47FA">
        <w:rPr>
          <w:rFonts w:ascii="Times New Roman" w:hAnsi="Times New Roman" w:cs="Times New Roman"/>
          <w:sz w:val="24"/>
        </w:rPr>
        <w:t xml:space="preserve"> called </w:t>
      </w:r>
      <w:r w:rsidR="000E5493">
        <w:rPr>
          <w:rFonts w:ascii="Times New Roman" w:hAnsi="Times New Roman" w:cs="Times New Roman"/>
          <w:sz w:val="24"/>
        </w:rPr>
        <w:t>Mutually Assured Destruction. Later, the rise of</w:t>
      </w:r>
      <w:r w:rsidR="00CA1194">
        <w:rPr>
          <w:rFonts w:ascii="Times New Roman" w:hAnsi="Times New Roman" w:cs="Times New Roman"/>
          <w:sz w:val="24"/>
        </w:rPr>
        <w:t xml:space="preserve"> communism </w:t>
      </w:r>
      <w:r w:rsidR="00CA1194">
        <w:rPr>
          <w:rFonts w:ascii="Times New Roman" w:hAnsi="Times New Roman" w:cs="Times New Roman"/>
          <w:sz w:val="24"/>
        </w:rPr>
        <w:lastRenderedPageBreak/>
        <w:t xml:space="preserve">in </w:t>
      </w:r>
      <w:r w:rsidR="000E5493">
        <w:rPr>
          <w:rFonts w:ascii="Times New Roman" w:hAnsi="Times New Roman" w:cs="Times New Roman"/>
          <w:sz w:val="24"/>
        </w:rPr>
        <w:t xml:space="preserve">China, Korea, and </w:t>
      </w:r>
      <w:r w:rsidR="00CA1194">
        <w:rPr>
          <w:rFonts w:ascii="Times New Roman" w:hAnsi="Times New Roman" w:cs="Times New Roman"/>
          <w:sz w:val="24"/>
        </w:rPr>
        <w:t xml:space="preserve">Vietnam further intensified the situation when Soviets supported North Vietnam. Soviets also invaded Afghanistan and then left after ten years. </w:t>
      </w:r>
      <w:r w:rsidR="006B47F4">
        <w:rPr>
          <w:rFonts w:ascii="Times New Roman" w:hAnsi="Times New Roman" w:cs="Times New Roman"/>
          <w:sz w:val="24"/>
        </w:rPr>
        <w:t xml:space="preserve">On the other hand, the U.S. supported the rebels in Nicaragua to overthrow the leftist regime in El Salvador. </w:t>
      </w:r>
      <w:r w:rsidR="009658F9">
        <w:rPr>
          <w:rFonts w:ascii="Times New Roman" w:hAnsi="Times New Roman" w:cs="Times New Roman"/>
          <w:sz w:val="24"/>
        </w:rPr>
        <w:t xml:space="preserve">The U.S. continued supporting governments against communism, such as in Egypt, Iran, and Chile. The Soviets remained busy in fighting against the </w:t>
      </w:r>
      <w:r w:rsidR="00EB4049">
        <w:rPr>
          <w:rFonts w:ascii="Times New Roman" w:hAnsi="Times New Roman" w:cs="Times New Roman"/>
          <w:sz w:val="24"/>
        </w:rPr>
        <w:t xml:space="preserve">uprisings in Hungary and Czechoslovakia. </w:t>
      </w:r>
      <w:r>
        <w:rPr>
          <w:rFonts w:ascii="Times New Roman" w:hAnsi="Times New Roman" w:cs="Times New Roman"/>
          <w:sz w:val="24"/>
        </w:rPr>
        <w:t>The rivalry between the U.S. and the USSR expanded from Europe to Asia, the Middle East, and Latin America.</w:t>
      </w:r>
    </w:p>
    <w:p w14:paraId="3ED72B63" w14:textId="77777777" w:rsidR="00E44F25" w:rsidRDefault="001B1C7A" w:rsidP="009333CF">
      <w:pPr>
        <w:spacing w:line="480" w:lineRule="auto"/>
        <w:ind w:firstLine="720"/>
        <w:rPr>
          <w:rFonts w:ascii="Times New Roman" w:hAnsi="Times New Roman" w:cs="Times New Roman"/>
          <w:sz w:val="24"/>
        </w:rPr>
      </w:pPr>
      <w:r>
        <w:rPr>
          <w:rFonts w:ascii="Times New Roman" w:hAnsi="Times New Roman" w:cs="Times New Roman"/>
          <w:sz w:val="24"/>
        </w:rPr>
        <w:t xml:space="preserve">The conflicts of ideologies and the </w:t>
      </w:r>
      <w:r w:rsidR="00571F48">
        <w:rPr>
          <w:rFonts w:ascii="Times New Roman" w:hAnsi="Times New Roman" w:cs="Times New Roman"/>
          <w:sz w:val="24"/>
        </w:rPr>
        <w:t xml:space="preserve">interests between the new global powers eventually multiplied and an atmosphere of fear and suspicion continued to grow. </w:t>
      </w:r>
      <w:r w:rsidR="00DF192B">
        <w:rPr>
          <w:rFonts w:ascii="Times New Roman" w:hAnsi="Times New Roman" w:cs="Times New Roman"/>
          <w:sz w:val="24"/>
        </w:rPr>
        <w:t xml:space="preserve">The soviets felt the threats of Imperialist Expansion by the United States. </w:t>
      </w:r>
      <w:r w:rsidR="009A727D">
        <w:rPr>
          <w:rFonts w:ascii="Times New Roman" w:hAnsi="Times New Roman" w:cs="Times New Roman"/>
          <w:sz w:val="24"/>
        </w:rPr>
        <w:t>While the</w:t>
      </w:r>
      <w:r w:rsidR="00DF192B">
        <w:rPr>
          <w:rFonts w:ascii="Times New Roman" w:hAnsi="Times New Roman" w:cs="Times New Roman"/>
          <w:sz w:val="24"/>
        </w:rPr>
        <w:t xml:space="preserve"> American's concerns were focused on the </w:t>
      </w:r>
      <w:r w:rsidR="009A727D">
        <w:rPr>
          <w:rFonts w:ascii="Times New Roman" w:hAnsi="Times New Roman" w:cs="Times New Roman"/>
          <w:sz w:val="24"/>
        </w:rPr>
        <w:t xml:space="preserve">Communist Expansion and </w:t>
      </w:r>
      <w:r w:rsidR="00ED175A">
        <w:rPr>
          <w:rFonts w:ascii="Times New Roman" w:hAnsi="Times New Roman" w:cs="Times New Roman"/>
          <w:sz w:val="24"/>
        </w:rPr>
        <w:t xml:space="preserve">they indicted Stalin of breaking the </w:t>
      </w:r>
      <w:r w:rsidR="002E4F99">
        <w:rPr>
          <w:rFonts w:ascii="Times New Roman" w:hAnsi="Times New Roman" w:cs="Times New Roman"/>
          <w:sz w:val="24"/>
        </w:rPr>
        <w:t xml:space="preserve">Yalta Agreement, which was based on the right of people to self-determination. It resulted in a </w:t>
      </w:r>
      <w:r w:rsidR="00D04C45">
        <w:rPr>
          <w:rFonts w:ascii="Times New Roman" w:hAnsi="Times New Roman" w:cs="Times New Roman"/>
          <w:sz w:val="24"/>
        </w:rPr>
        <w:t>long-standing</w:t>
      </w:r>
      <w:r w:rsidR="002E4F99">
        <w:rPr>
          <w:rFonts w:ascii="Times New Roman" w:hAnsi="Times New Roman" w:cs="Times New Roman"/>
          <w:sz w:val="24"/>
        </w:rPr>
        <w:t xml:space="preserve"> </w:t>
      </w:r>
      <w:r w:rsidR="00D04C45">
        <w:rPr>
          <w:rFonts w:ascii="Times New Roman" w:hAnsi="Times New Roman" w:cs="Times New Roman"/>
          <w:sz w:val="24"/>
        </w:rPr>
        <w:t xml:space="preserve">global tension that spread dramatically over time. It even led to the armed conflicts on a localized level without a fully apprehended war between the two nations with global effects. Europe remained divided and </w:t>
      </w:r>
      <w:r w:rsidR="005167EA">
        <w:rPr>
          <w:rFonts w:ascii="Times New Roman" w:hAnsi="Times New Roman" w:cs="Times New Roman"/>
          <w:sz w:val="24"/>
        </w:rPr>
        <w:t xml:space="preserve">was under the grind of conflicts between the two superpowers. The </w:t>
      </w:r>
      <w:r w:rsidR="00C76F23">
        <w:rPr>
          <w:rFonts w:ascii="Times New Roman" w:hAnsi="Times New Roman" w:cs="Times New Roman"/>
          <w:sz w:val="24"/>
        </w:rPr>
        <w:t>world saw a transition from the multipolarity to bipolarity in the face of threat and fear of choosing the wrong side. The suspicions and missing chances of evading all these conflicts were disregarded, and the world remained divided under the shadows of the cold war for decades.</w:t>
      </w:r>
    </w:p>
    <w:p w14:paraId="5FA8570B" w14:textId="77777777" w:rsidR="00E44F25" w:rsidRDefault="001B1C7A" w:rsidP="009333CF">
      <w:pPr>
        <w:spacing w:line="480" w:lineRule="auto"/>
        <w:rPr>
          <w:rFonts w:ascii="Times New Roman" w:hAnsi="Times New Roman" w:cs="Times New Roman"/>
          <w:sz w:val="24"/>
        </w:rPr>
      </w:pPr>
      <w:r>
        <w:rPr>
          <w:rFonts w:ascii="Times New Roman" w:hAnsi="Times New Roman" w:cs="Times New Roman"/>
          <w:sz w:val="24"/>
        </w:rPr>
        <w:br w:type="page"/>
      </w:r>
    </w:p>
    <w:p w14:paraId="58203848" w14:textId="77777777" w:rsidR="004225A2" w:rsidRPr="00704FC3" w:rsidRDefault="001B1C7A" w:rsidP="00704FC3">
      <w:pPr>
        <w:pStyle w:val="western"/>
        <w:shd w:val="clear" w:color="auto" w:fill="FFFFFF"/>
        <w:spacing w:before="0" w:beforeAutospacing="0" w:after="150" w:afterAutospacing="0" w:line="480" w:lineRule="auto"/>
        <w:jc w:val="center"/>
        <w:rPr>
          <w:b/>
          <w:color w:val="000000" w:themeColor="text1"/>
          <w:szCs w:val="18"/>
          <w:lang w:val="en-GB"/>
        </w:rPr>
      </w:pPr>
      <w:r w:rsidRPr="00704FC3">
        <w:rPr>
          <w:b/>
          <w:color w:val="000000" w:themeColor="text1"/>
          <w:szCs w:val="18"/>
          <w:lang w:val="en-GB"/>
        </w:rPr>
        <w:lastRenderedPageBreak/>
        <w:t>Works Cited:</w:t>
      </w:r>
    </w:p>
    <w:p w14:paraId="671C0296" w14:textId="77777777" w:rsidR="001D73FD" w:rsidRPr="001D73FD" w:rsidRDefault="001B1C7A" w:rsidP="001D73FD">
      <w:pPr>
        <w:pStyle w:val="Bibliography"/>
        <w:rPr>
          <w:rFonts w:ascii="Times New Roman" w:hAnsi="Times New Roman" w:cs="Times New Roman"/>
          <w:sz w:val="24"/>
        </w:rPr>
      </w:pPr>
      <w:r w:rsidRPr="00704FC3">
        <w:rPr>
          <w:color w:val="414040"/>
          <w:szCs w:val="18"/>
          <w:lang w:val="en-GB"/>
        </w:rPr>
        <w:fldChar w:fldCharType="begin"/>
      </w:r>
      <w:r w:rsidRPr="00704FC3">
        <w:rPr>
          <w:color w:val="414040"/>
          <w:szCs w:val="18"/>
          <w:lang w:val="en-GB"/>
        </w:rPr>
        <w:instrText xml:space="preserve"> ADDIN ZOTERO_BIBL {"uncited":[],"omitted":[],"custom":[]} CSL_BIBLIOGRAPHY </w:instrText>
      </w:r>
      <w:r w:rsidRPr="00704FC3">
        <w:rPr>
          <w:color w:val="414040"/>
          <w:szCs w:val="18"/>
          <w:lang w:val="en-GB"/>
        </w:rPr>
        <w:fldChar w:fldCharType="separate"/>
      </w:r>
      <w:r w:rsidRPr="001D73FD">
        <w:rPr>
          <w:rFonts w:ascii="Times New Roman" w:hAnsi="Times New Roman" w:cs="Times New Roman"/>
          <w:sz w:val="24"/>
        </w:rPr>
        <w:t>CATLEY,</w:t>
      </w:r>
      <w:r w:rsidRPr="001D73FD">
        <w:rPr>
          <w:rFonts w:ascii="Times New Roman" w:hAnsi="Times New Roman" w:cs="Times New Roman"/>
          <w:sz w:val="24"/>
        </w:rPr>
        <w:t xml:space="preserve"> BOB. “Hegemonic America: The Arrogance of Power.” </w:t>
      </w:r>
      <w:r w:rsidRPr="001D73FD">
        <w:rPr>
          <w:rFonts w:ascii="Times New Roman" w:hAnsi="Times New Roman" w:cs="Times New Roman"/>
          <w:i/>
          <w:iCs/>
          <w:sz w:val="24"/>
        </w:rPr>
        <w:t>Contemporary Southeast Asia</w:t>
      </w:r>
      <w:r w:rsidRPr="001D73FD">
        <w:rPr>
          <w:rFonts w:ascii="Times New Roman" w:hAnsi="Times New Roman" w:cs="Times New Roman"/>
          <w:sz w:val="24"/>
        </w:rPr>
        <w:t>, vol. 21, no. 2, 1999, pp. 157–75. JSTOR.</w:t>
      </w:r>
    </w:p>
    <w:p w14:paraId="389C2BEE" w14:textId="77777777" w:rsidR="001D73FD" w:rsidRPr="001D73FD" w:rsidRDefault="001B1C7A" w:rsidP="001D73FD">
      <w:pPr>
        <w:pStyle w:val="Bibliography"/>
        <w:rPr>
          <w:rFonts w:ascii="Times New Roman" w:hAnsi="Times New Roman" w:cs="Times New Roman"/>
          <w:sz w:val="24"/>
        </w:rPr>
      </w:pPr>
      <w:r w:rsidRPr="001D73FD">
        <w:rPr>
          <w:rFonts w:ascii="Times New Roman" w:hAnsi="Times New Roman" w:cs="Times New Roman"/>
          <w:sz w:val="24"/>
        </w:rPr>
        <w:t xml:space="preserve">Ikenberry, G. John. “Power and Liberal Order: America’s Postwar World Order in Transition.” </w:t>
      </w:r>
      <w:r w:rsidRPr="001D73FD">
        <w:rPr>
          <w:rFonts w:ascii="Times New Roman" w:hAnsi="Times New Roman" w:cs="Times New Roman"/>
          <w:i/>
          <w:iCs/>
          <w:sz w:val="24"/>
        </w:rPr>
        <w:t>International Relations of the Asia-Pacific</w:t>
      </w:r>
      <w:r w:rsidRPr="001D73FD">
        <w:rPr>
          <w:rFonts w:ascii="Times New Roman" w:hAnsi="Times New Roman" w:cs="Times New Roman"/>
          <w:sz w:val="24"/>
        </w:rPr>
        <w:t>, vol. 5, no. 2, 2005, pp. 133–52.</w:t>
      </w:r>
    </w:p>
    <w:p w14:paraId="5A4E1177" w14:textId="77777777" w:rsidR="001D73FD" w:rsidRPr="001D73FD" w:rsidRDefault="001B1C7A" w:rsidP="001D73FD">
      <w:pPr>
        <w:pStyle w:val="Bibliography"/>
        <w:rPr>
          <w:rFonts w:ascii="Times New Roman" w:hAnsi="Times New Roman" w:cs="Times New Roman"/>
          <w:sz w:val="24"/>
        </w:rPr>
      </w:pPr>
      <w:r w:rsidRPr="001D73FD">
        <w:rPr>
          <w:rFonts w:ascii="Times New Roman" w:hAnsi="Times New Roman" w:cs="Times New Roman"/>
          <w:sz w:val="24"/>
        </w:rPr>
        <w:t xml:space="preserve">Lemke, Douglas. “The Continuation of History: Power Transition Theory and the End of the Cold War.” </w:t>
      </w:r>
      <w:r w:rsidRPr="001D73FD">
        <w:rPr>
          <w:rFonts w:ascii="Times New Roman" w:hAnsi="Times New Roman" w:cs="Times New Roman"/>
          <w:i/>
          <w:iCs/>
          <w:sz w:val="24"/>
        </w:rPr>
        <w:t>Journal of Peace Research</w:t>
      </w:r>
      <w:r w:rsidRPr="001D73FD">
        <w:rPr>
          <w:rFonts w:ascii="Times New Roman" w:hAnsi="Times New Roman" w:cs="Times New Roman"/>
          <w:sz w:val="24"/>
        </w:rPr>
        <w:t>, vol. 34, no. 1, 1997, pp. 23–36. JSTOR.</w:t>
      </w:r>
    </w:p>
    <w:p w14:paraId="0000F16E" w14:textId="77777777" w:rsidR="00704FC3" w:rsidRPr="00704FC3" w:rsidRDefault="001B1C7A" w:rsidP="009333CF">
      <w:pPr>
        <w:pStyle w:val="western"/>
        <w:shd w:val="clear" w:color="auto" w:fill="FFFFFF"/>
        <w:spacing w:before="0" w:beforeAutospacing="0" w:after="150" w:afterAutospacing="0" w:line="480" w:lineRule="auto"/>
        <w:jc w:val="both"/>
        <w:rPr>
          <w:color w:val="414040"/>
          <w:szCs w:val="18"/>
          <w:lang w:val="en-GB"/>
        </w:rPr>
      </w:pPr>
      <w:r w:rsidRPr="00704FC3">
        <w:rPr>
          <w:color w:val="414040"/>
          <w:szCs w:val="18"/>
          <w:lang w:val="en-GB"/>
        </w:rPr>
        <w:fldChar w:fldCharType="end"/>
      </w:r>
    </w:p>
    <w:p w14:paraId="3F3AAB5A" w14:textId="77777777" w:rsidR="003102E7" w:rsidRPr="00A15EBC" w:rsidRDefault="003102E7" w:rsidP="009333CF">
      <w:pPr>
        <w:spacing w:line="480" w:lineRule="auto"/>
        <w:jc w:val="center"/>
        <w:rPr>
          <w:rFonts w:ascii="Times New Roman" w:hAnsi="Times New Roman" w:cs="Times New Roman"/>
          <w:b/>
          <w:sz w:val="24"/>
        </w:rPr>
      </w:pPr>
    </w:p>
    <w:sectPr w:rsidR="003102E7" w:rsidRPr="00A15E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DF49" w14:textId="77777777" w:rsidR="001B1C7A" w:rsidRDefault="001B1C7A">
      <w:pPr>
        <w:spacing w:after="0" w:line="240" w:lineRule="auto"/>
      </w:pPr>
      <w:r>
        <w:separator/>
      </w:r>
    </w:p>
  </w:endnote>
  <w:endnote w:type="continuationSeparator" w:id="0">
    <w:p w14:paraId="6DB3112D" w14:textId="77777777" w:rsidR="001B1C7A" w:rsidRDefault="001B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AF08" w14:textId="77777777" w:rsidR="001B1C7A" w:rsidRDefault="001B1C7A">
      <w:pPr>
        <w:spacing w:after="0" w:line="240" w:lineRule="auto"/>
      </w:pPr>
      <w:r>
        <w:separator/>
      </w:r>
    </w:p>
  </w:footnote>
  <w:footnote w:type="continuationSeparator" w:id="0">
    <w:p w14:paraId="61AE15FF" w14:textId="77777777" w:rsidR="001B1C7A" w:rsidRDefault="001B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0142" w14:textId="77777777" w:rsidR="003102E7" w:rsidRPr="003102E7" w:rsidRDefault="001B1C7A">
    <w:pPr>
      <w:pStyle w:val="Header"/>
      <w:jc w:val="right"/>
      <w:rPr>
        <w:rFonts w:ascii="Times New Roman" w:hAnsi="Times New Roman" w:cs="Times New Roman"/>
        <w:sz w:val="24"/>
      </w:rPr>
    </w:pPr>
    <w:r w:rsidRPr="003102E7">
      <w:rPr>
        <w:rFonts w:ascii="Times New Roman" w:hAnsi="Times New Roman" w:cs="Times New Roman"/>
        <w:sz w:val="24"/>
      </w:rPr>
      <w:t xml:space="preserve">Surname </w:t>
    </w:r>
    <w:sdt>
      <w:sdtPr>
        <w:rPr>
          <w:rFonts w:ascii="Times New Roman" w:hAnsi="Times New Roman" w:cs="Times New Roman"/>
          <w:sz w:val="24"/>
        </w:rPr>
        <w:id w:val="-1276627997"/>
        <w:docPartObj>
          <w:docPartGallery w:val="Page Numbers (Top of Page)"/>
          <w:docPartUnique/>
        </w:docPartObj>
      </w:sdtPr>
      <w:sdtEndPr>
        <w:rPr>
          <w:noProof/>
        </w:rPr>
      </w:sdtEndPr>
      <w:sdtContent>
        <w:r w:rsidRPr="003102E7">
          <w:rPr>
            <w:rFonts w:ascii="Times New Roman" w:hAnsi="Times New Roman" w:cs="Times New Roman"/>
            <w:sz w:val="24"/>
          </w:rPr>
          <w:fldChar w:fldCharType="begin"/>
        </w:r>
        <w:r w:rsidRPr="003102E7">
          <w:rPr>
            <w:rFonts w:ascii="Times New Roman" w:hAnsi="Times New Roman" w:cs="Times New Roman"/>
            <w:sz w:val="24"/>
          </w:rPr>
          <w:instrText xml:space="preserve"> PAGE   \* MERGEFORMAT </w:instrText>
        </w:r>
        <w:r w:rsidRPr="003102E7">
          <w:rPr>
            <w:rFonts w:ascii="Times New Roman" w:hAnsi="Times New Roman" w:cs="Times New Roman"/>
            <w:sz w:val="24"/>
          </w:rPr>
          <w:fldChar w:fldCharType="separate"/>
        </w:r>
        <w:r w:rsidR="001D73FD">
          <w:rPr>
            <w:rFonts w:ascii="Times New Roman" w:hAnsi="Times New Roman" w:cs="Times New Roman"/>
            <w:noProof/>
            <w:sz w:val="24"/>
          </w:rPr>
          <w:t>4</w:t>
        </w:r>
        <w:r w:rsidRPr="003102E7">
          <w:rPr>
            <w:rFonts w:ascii="Times New Roman" w:hAnsi="Times New Roman" w:cs="Times New Roman"/>
            <w:noProof/>
            <w:sz w:val="24"/>
          </w:rPr>
          <w:fldChar w:fldCharType="end"/>
        </w:r>
      </w:sdtContent>
    </w:sdt>
  </w:p>
  <w:p w14:paraId="0CA703EE" w14:textId="77777777" w:rsidR="003102E7" w:rsidRDefault="00310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4E2"/>
    <w:rsid w:val="00036466"/>
    <w:rsid w:val="000644C2"/>
    <w:rsid w:val="00070248"/>
    <w:rsid w:val="00093C60"/>
    <w:rsid w:val="000A2F8A"/>
    <w:rsid w:val="000E5493"/>
    <w:rsid w:val="00146090"/>
    <w:rsid w:val="00197B15"/>
    <w:rsid w:val="001B1C7A"/>
    <w:rsid w:val="001C4A65"/>
    <w:rsid w:val="001D73FD"/>
    <w:rsid w:val="00203156"/>
    <w:rsid w:val="00280234"/>
    <w:rsid w:val="002974D3"/>
    <w:rsid w:val="002A4C6F"/>
    <w:rsid w:val="002C3733"/>
    <w:rsid w:val="002E4F99"/>
    <w:rsid w:val="00302529"/>
    <w:rsid w:val="003102E7"/>
    <w:rsid w:val="00321C9E"/>
    <w:rsid w:val="003557ED"/>
    <w:rsid w:val="00367B00"/>
    <w:rsid w:val="00395FA6"/>
    <w:rsid w:val="003C70DE"/>
    <w:rsid w:val="004008DC"/>
    <w:rsid w:val="00413D52"/>
    <w:rsid w:val="004225A2"/>
    <w:rsid w:val="00423E8E"/>
    <w:rsid w:val="00456D8D"/>
    <w:rsid w:val="004A76B1"/>
    <w:rsid w:val="004B7DC4"/>
    <w:rsid w:val="004F314A"/>
    <w:rsid w:val="0051055B"/>
    <w:rsid w:val="005167EA"/>
    <w:rsid w:val="0055011D"/>
    <w:rsid w:val="00561344"/>
    <w:rsid w:val="00564B9E"/>
    <w:rsid w:val="00571F48"/>
    <w:rsid w:val="00572DD5"/>
    <w:rsid w:val="005777FD"/>
    <w:rsid w:val="005E7EAD"/>
    <w:rsid w:val="00653A73"/>
    <w:rsid w:val="00683D36"/>
    <w:rsid w:val="006B47F4"/>
    <w:rsid w:val="006C62B7"/>
    <w:rsid w:val="00704FC3"/>
    <w:rsid w:val="00764186"/>
    <w:rsid w:val="007645C0"/>
    <w:rsid w:val="007C0F94"/>
    <w:rsid w:val="007D08EF"/>
    <w:rsid w:val="008927D3"/>
    <w:rsid w:val="009333CF"/>
    <w:rsid w:val="00960FEC"/>
    <w:rsid w:val="0096198C"/>
    <w:rsid w:val="009658F9"/>
    <w:rsid w:val="00972CA2"/>
    <w:rsid w:val="00990DB2"/>
    <w:rsid w:val="009A727D"/>
    <w:rsid w:val="009E56AB"/>
    <w:rsid w:val="009E7A04"/>
    <w:rsid w:val="009F47FA"/>
    <w:rsid w:val="00A15EBC"/>
    <w:rsid w:val="00A24DB9"/>
    <w:rsid w:val="00A72C56"/>
    <w:rsid w:val="00A84D5D"/>
    <w:rsid w:val="00BD5DD0"/>
    <w:rsid w:val="00BE5BB7"/>
    <w:rsid w:val="00C6436E"/>
    <w:rsid w:val="00C76F23"/>
    <w:rsid w:val="00C85C43"/>
    <w:rsid w:val="00CA1194"/>
    <w:rsid w:val="00CB4A8F"/>
    <w:rsid w:val="00D04C45"/>
    <w:rsid w:val="00D31994"/>
    <w:rsid w:val="00D344E2"/>
    <w:rsid w:val="00D37A14"/>
    <w:rsid w:val="00DE667B"/>
    <w:rsid w:val="00DF192B"/>
    <w:rsid w:val="00DF4897"/>
    <w:rsid w:val="00E235D7"/>
    <w:rsid w:val="00E44F25"/>
    <w:rsid w:val="00E94CE8"/>
    <w:rsid w:val="00EB4049"/>
    <w:rsid w:val="00EC4995"/>
    <w:rsid w:val="00ED175A"/>
    <w:rsid w:val="00ED2169"/>
    <w:rsid w:val="00F90795"/>
    <w:rsid w:val="00F92768"/>
    <w:rsid w:val="00FD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B709"/>
  <w15:chartTrackingRefBased/>
  <w15:docId w15:val="{22E70588-67D5-4E54-B5C6-B3AC7A78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E7"/>
  </w:style>
  <w:style w:type="paragraph" w:styleId="Footer">
    <w:name w:val="footer"/>
    <w:basedOn w:val="Normal"/>
    <w:link w:val="FooterChar"/>
    <w:uiPriority w:val="99"/>
    <w:unhideWhenUsed/>
    <w:rsid w:val="0031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E7"/>
  </w:style>
  <w:style w:type="paragraph" w:customStyle="1" w:styleId="western">
    <w:name w:val="western"/>
    <w:basedOn w:val="Normal"/>
    <w:rsid w:val="004225A2"/>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704FC3"/>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2019-12-04T08:56:00Z</dcterms:created>
  <dcterms:modified xsi:type="dcterms:W3CDTF">2019-12-04T08:56:00Z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zotero-version="5.0.79"&gt;&lt;session id="1yoP38md"/&gt;&lt;style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