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BE97" w14:textId="77777777" w:rsidR="008507D9" w:rsidRPr="00D223CE" w:rsidRDefault="008507D9" w:rsidP="008507D9">
      <w:pPr>
        <w:contextualSpacing w:val="0"/>
        <w:jc w:val="center"/>
        <w:rPr>
          <w:rFonts w:cs="Times New Roman"/>
          <w:szCs w:val="24"/>
        </w:rPr>
      </w:pPr>
      <w:r w:rsidRPr="00D223CE">
        <w:rPr>
          <w:rFonts w:cs="Times New Roman"/>
          <w:szCs w:val="24"/>
        </w:rPr>
        <w:t>ABSTRACT</w:t>
      </w:r>
    </w:p>
    <w:p w14:paraId="37878710" w14:textId="45C030CE" w:rsidR="00E913AB" w:rsidRPr="002446AB" w:rsidRDefault="00E913AB" w:rsidP="00BC29FE">
      <w:pPr>
        <w:ind w:firstLine="720"/>
        <w:rPr>
          <w:rFonts w:cs="Times New Roman"/>
          <w:iCs/>
          <w:szCs w:val="24"/>
        </w:rPr>
      </w:pPr>
      <w:r w:rsidRPr="002446AB">
        <w:rPr>
          <w:rFonts w:cs="Times New Roman"/>
          <w:iCs/>
          <w:szCs w:val="24"/>
        </w:rPr>
        <w:t>The technological revolution that has taken place in the latter part of the twentieth and the beginning of the twenty first century has opened new pathways for technological advancements. New fields within the broad spectrum of information technology are being introduced and researched upon</w:t>
      </w:r>
      <w:r w:rsidR="00122A1C">
        <w:rPr>
          <w:rFonts w:cs="Times New Roman"/>
          <w:iCs/>
          <w:szCs w:val="24"/>
        </w:rPr>
        <w:t>.</w:t>
      </w:r>
      <w:r w:rsidRPr="002446AB">
        <w:rPr>
          <w:rFonts w:cs="Times New Roman"/>
          <w:iCs/>
          <w:szCs w:val="24"/>
        </w:rPr>
        <w:t xml:space="preserve"> This has not only changed the daily lives of human beings but also contributed </w:t>
      </w:r>
      <w:r w:rsidR="00122A1C">
        <w:rPr>
          <w:rFonts w:cs="Times New Roman"/>
          <w:iCs/>
          <w:szCs w:val="24"/>
        </w:rPr>
        <w:t>to</w:t>
      </w:r>
      <w:r w:rsidRPr="002446AB">
        <w:rPr>
          <w:rFonts w:cs="Times New Roman"/>
          <w:iCs/>
          <w:szCs w:val="24"/>
        </w:rPr>
        <w:t xml:space="preserve"> the transformation in the financial system.</w:t>
      </w:r>
    </w:p>
    <w:p w14:paraId="2EEFAA53" w14:textId="4465DDE3" w:rsidR="00BC29FE" w:rsidRPr="002446AB" w:rsidRDefault="00BC29FE" w:rsidP="008507D9">
      <w:pPr>
        <w:rPr>
          <w:rFonts w:cs="Times New Roman"/>
          <w:iCs/>
          <w:szCs w:val="24"/>
        </w:rPr>
      </w:pPr>
      <w:r w:rsidRPr="002446AB">
        <w:rPr>
          <w:rFonts w:cs="Times New Roman"/>
          <w:iCs/>
          <w:szCs w:val="24"/>
        </w:rPr>
        <w:tab/>
      </w:r>
      <w:r w:rsidR="00122A1C" w:rsidRPr="002446AB">
        <w:rPr>
          <w:rFonts w:cs="Times New Roman"/>
          <w:iCs/>
          <w:szCs w:val="24"/>
        </w:rPr>
        <w:t>Things that</w:t>
      </w:r>
      <w:r w:rsidRPr="002446AB">
        <w:rPr>
          <w:rFonts w:cs="Times New Roman"/>
          <w:iCs/>
          <w:szCs w:val="24"/>
        </w:rPr>
        <w:t xml:space="preserve"> would probably be considered magic in the middle of the twentieth century are not only being visualized but even implemented. Fields such as machine learning and artificial intelligence have advanced from basic mathematical models to the solution of complex cognitive problems. The singularity point at which machine intelligence surpasses human intelligence is being discussed as a probability.</w:t>
      </w:r>
    </w:p>
    <w:p w14:paraId="14C492BB" w14:textId="318BDB86" w:rsidR="00BC29FE" w:rsidRPr="002446AB" w:rsidRDefault="00BC29FE" w:rsidP="008507D9">
      <w:pPr>
        <w:rPr>
          <w:rFonts w:cs="Times New Roman"/>
          <w:iCs/>
          <w:szCs w:val="24"/>
        </w:rPr>
      </w:pPr>
      <w:r w:rsidRPr="002446AB">
        <w:rPr>
          <w:rFonts w:cs="Times New Roman"/>
          <w:iCs/>
          <w:szCs w:val="24"/>
        </w:rPr>
        <w:tab/>
        <w:t>The field of information technology can be considered as a broad spectrum of fields that have, in many cases</w:t>
      </w:r>
      <w:r w:rsidR="00122A1C">
        <w:rPr>
          <w:rFonts w:cs="Times New Roman"/>
          <w:iCs/>
          <w:szCs w:val="24"/>
        </w:rPr>
        <w:t>, very distinct objectives. One</w:t>
      </w:r>
      <w:r w:rsidRPr="002446AB">
        <w:rPr>
          <w:rFonts w:cs="Times New Roman"/>
          <w:iCs/>
          <w:szCs w:val="24"/>
        </w:rPr>
        <w:t xml:space="preserve"> such emerging field</w:t>
      </w:r>
      <w:r w:rsidR="00122A1C">
        <w:rPr>
          <w:rFonts w:cs="Times New Roman"/>
          <w:iCs/>
          <w:szCs w:val="24"/>
        </w:rPr>
        <w:t xml:space="preserve"> </w:t>
      </w:r>
      <w:r w:rsidRPr="002446AB">
        <w:rPr>
          <w:rFonts w:cs="Times New Roman"/>
          <w:iCs/>
          <w:szCs w:val="24"/>
        </w:rPr>
        <w:t xml:space="preserve">is IoT or the internet of things. It </w:t>
      </w:r>
      <w:r w:rsidR="00122A1C">
        <w:rPr>
          <w:rFonts w:cs="Times New Roman"/>
          <w:iCs/>
          <w:szCs w:val="24"/>
        </w:rPr>
        <w:t>is concerned with</w:t>
      </w:r>
      <w:r w:rsidRPr="002446AB">
        <w:rPr>
          <w:rFonts w:cs="Times New Roman"/>
          <w:iCs/>
          <w:szCs w:val="24"/>
        </w:rPr>
        <w:t xml:space="preserve"> </w:t>
      </w:r>
      <w:r w:rsidR="00122A1C">
        <w:rPr>
          <w:rFonts w:cs="Times New Roman"/>
          <w:iCs/>
          <w:szCs w:val="24"/>
        </w:rPr>
        <w:t xml:space="preserve">the </w:t>
      </w:r>
      <w:r w:rsidRPr="002446AB">
        <w:rPr>
          <w:rFonts w:cs="Times New Roman"/>
          <w:iCs/>
          <w:szCs w:val="24"/>
        </w:rPr>
        <w:t xml:space="preserve">communication of electrical components and sensors in a </w:t>
      </w:r>
      <w:r w:rsidR="00122A1C">
        <w:rPr>
          <w:rFonts w:cs="Times New Roman"/>
          <w:iCs/>
          <w:szCs w:val="24"/>
        </w:rPr>
        <w:t>network</w:t>
      </w:r>
      <w:r w:rsidRPr="002446AB">
        <w:rPr>
          <w:rFonts w:cs="Times New Roman"/>
          <w:iCs/>
          <w:szCs w:val="24"/>
        </w:rPr>
        <w:t xml:space="preserve"> to serve the purpose of data-sharing and dependent decision-making.</w:t>
      </w:r>
    </w:p>
    <w:p w14:paraId="013BFD26" w14:textId="146538F1" w:rsidR="00944C35" w:rsidRPr="002446AB" w:rsidRDefault="00E913AB" w:rsidP="00944C35">
      <w:pPr>
        <w:ind w:firstLine="720"/>
        <w:rPr>
          <w:rFonts w:cs="Times New Roman"/>
          <w:iCs/>
          <w:szCs w:val="24"/>
        </w:rPr>
      </w:pPr>
      <w:r w:rsidRPr="002446AB">
        <w:rPr>
          <w:rFonts w:cs="Times New Roman"/>
          <w:iCs/>
          <w:szCs w:val="24"/>
        </w:rPr>
        <w:t xml:space="preserve">This study primarily </w:t>
      </w:r>
      <w:r w:rsidR="00944C35" w:rsidRPr="002446AB">
        <w:rPr>
          <w:rFonts w:cs="Times New Roman"/>
          <w:iCs/>
          <w:szCs w:val="24"/>
        </w:rPr>
        <w:t>concerns itself with</w:t>
      </w:r>
      <w:r w:rsidRPr="002446AB">
        <w:rPr>
          <w:rFonts w:cs="Times New Roman"/>
          <w:iCs/>
          <w:szCs w:val="24"/>
        </w:rPr>
        <w:t xml:space="preserve"> the study of human behaviors that contribute to the </w:t>
      </w:r>
      <w:r w:rsidR="009E6A5E">
        <w:rPr>
          <w:rFonts w:cs="Times New Roman"/>
          <w:iCs/>
          <w:szCs w:val="24"/>
        </w:rPr>
        <w:t>acceptance</w:t>
      </w:r>
      <w:r w:rsidRPr="002446AB">
        <w:rPr>
          <w:rFonts w:cs="Times New Roman"/>
          <w:iCs/>
          <w:szCs w:val="24"/>
        </w:rPr>
        <w:t xml:space="preserve"> </w:t>
      </w:r>
      <w:r w:rsidR="00BC29FE" w:rsidRPr="002446AB">
        <w:rPr>
          <w:rFonts w:cs="Times New Roman"/>
          <w:iCs/>
          <w:szCs w:val="24"/>
        </w:rPr>
        <w:t>of technology in the</w:t>
      </w:r>
      <w:r w:rsidR="00944C35" w:rsidRPr="002446AB">
        <w:rPr>
          <w:rFonts w:cs="Times New Roman"/>
          <w:iCs/>
          <w:szCs w:val="24"/>
        </w:rPr>
        <w:t>ir</w:t>
      </w:r>
      <w:r w:rsidR="00BC29FE" w:rsidRPr="002446AB">
        <w:rPr>
          <w:rFonts w:cs="Times New Roman"/>
          <w:iCs/>
          <w:szCs w:val="24"/>
        </w:rPr>
        <w:t xml:space="preserve"> daily life. </w:t>
      </w:r>
      <w:r w:rsidR="00944C35" w:rsidRPr="002446AB">
        <w:rPr>
          <w:rFonts w:cs="Times New Roman"/>
          <w:iCs/>
          <w:szCs w:val="24"/>
        </w:rPr>
        <w:t>The research is conducted</w:t>
      </w:r>
      <w:r w:rsidR="00BC29FE" w:rsidRPr="002446AB">
        <w:rPr>
          <w:rFonts w:cs="Times New Roman"/>
          <w:iCs/>
          <w:szCs w:val="24"/>
        </w:rPr>
        <w:t xml:space="preserve"> primarily in the technological </w:t>
      </w:r>
      <w:r w:rsidR="00944C35" w:rsidRPr="002446AB">
        <w:rPr>
          <w:rFonts w:cs="Times New Roman"/>
          <w:iCs/>
          <w:szCs w:val="24"/>
        </w:rPr>
        <w:t>context</w:t>
      </w:r>
      <w:r w:rsidR="00BC29FE" w:rsidRPr="002446AB">
        <w:rPr>
          <w:rFonts w:cs="Times New Roman"/>
          <w:iCs/>
          <w:szCs w:val="24"/>
        </w:rPr>
        <w:t xml:space="preserve"> of </w:t>
      </w:r>
      <w:r w:rsidR="00944C35" w:rsidRPr="002446AB">
        <w:rPr>
          <w:rFonts w:cs="Times New Roman"/>
          <w:iCs/>
          <w:szCs w:val="24"/>
        </w:rPr>
        <w:t>“</w:t>
      </w:r>
      <w:r w:rsidR="00BC29FE" w:rsidRPr="002446AB">
        <w:rPr>
          <w:rFonts w:cs="Times New Roman"/>
          <w:iCs/>
          <w:szCs w:val="24"/>
        </w:rPr>
        <w:t>internet of things</w:t>
      </w:r>
      <w:r w:rsidR="00944C35" w:rsidRPr="002446AB">
        <w:rPr>
          <w:rFonts w:cs="Times New Roman"/>
          <w:iCs/>
          <w:szCs w:val="24"/>
        </w:rPr>
        <w:t>”</w:t>
      </w:r>
      <w:r w:rsidR="00BC29FE" w:rsidRPr="002446AB">
        <w:rPr>
          <w:rFonts w:cs="Times New Roman"/>
          <w:iCs/>
          <w:szCs w:val="24"/>
        </w:rPr>
        <w:t>.</w:t>
      </w:r>
      <w:r w:rsidR="00944C35" w:rsidRPr="002446AB">
        <w:rPr>
          <w:rFonts w:cs="Times New Roman"/>
          <w:iCs/>
          <w:szCs w:val="24"/>
        </w:rPr>
        <w:t xml:space="preserve"> Concerns regarding the security of data in the sphere of IoT are also discussed in detail in this study.</w:t>
      </w:r>
      <w:r w:rsidRPr="002446AB">
        <w:rPr>
          <w:rFonts w:cs="Times New Roman"/>
          <w:iCs/>
          <w:szCs w:val="24"/>
        </w:rPr>
        <w:t xml:space="preserve"> </w:t>
      </w:r>
    </w:p>
    <w:p w14:paraId="304E8019" w14:textId="043C6BB2" w:rsidR="008507D9" w:rsidRPr="002446AB" w:rsidRDefault="00944C35" w:rsidP="002446AB">
      <w:pPr>
        <w:ind w:firstLine="720"/>
        <w:rPr>
          <w:rFonts w:cs="Times New Roman"/>
          <w:iCs/>
          <w:szCs w:val="24"/>
        </w:rPr>
      </w:pPr>
      <w:r w:rsidRPr="002446AB">
        <w:rPr>
          <w:rFonts w:cs="Times New Roman"/>
          <w:iCs/>
          <w:szCs w:val="24"/>
        </w:rPr>
        <w:t xml:space="preserve">Multiple theories have been developed over the years regarding </w:t>
      </w:r>
      <w:r w:rsidR="00225F86" w:rsidRPr="002446AB">
        <w:rPr>
          <w:rFonts w:cs="Times New Roman"/>
          <w:iCs/>
          <w:szCs w:val="24"/>
        </w:rPr>
        <w:t>the factors that influence user’s decisions</w:t>
      </w:r>
      <w:r w:rsidR="005F08E6" w:rsidRPr="002446AB">
        <w:rPr>
          <w:rFonts w:cs="Times New Roman"/>
          <w:iCs/>
          <w:szCs w:val="24"/>
        </w:rPr>
        <w:t xml:space="preserve">. One of the most famous ones is UTAUT (Unified theory of acceptance and use of technology) developed and published in 2016, that aims to explain the issues that </w:t>
      </w:r>
      <w:r w:rsidR="0080671F" w:rsidRPr="002446AB">
        <w:rPr>
          <w:rFonts w:cs="Times New Roman"/>
          <w:iCs/>
          <w:szCs w:val="24"/>
        </w:rPr>
        <w:t xml:space="preserve">users address when accepting or rejecting a technology. This study will review the theory in detail </w:t>
      </w:r>
      <w:r w:rsidR="009E6A5E">
        <w:rPr>
          <w:rFonts w:cs="Times New Roman"/>
          <w:iCs/>
          <w:szCs w:val="24"/>
        </w:rPr>
        <w:t xml:space="preserve">and will </w:t>
      </w:r>
      <w:r w:rsidR="0080671F" w:rsidRPr="002446AB">
        <w:rPr>
          <w:rFonts w:cs="Times New Roman"/>
          <w:iCs/>
          <w:szCs w:val="24"/>
        </w:rPr>
        <w:t>address the aspects applicable to our study</w:t>
      </w:r>
      <w:r w:rsidR="002446AB">
        <w:rPr>
          <w:rFonts w:cs="Times New Roman"/>
          <w:iCs/>
          <w:szCs w:val="24"/>
        </w:rPr>
        <w:t>.</w:t>
      </w:r>
    </w:p>
    <w:p w14:paraId="4515B382" w14:textId="66AB6F20" w:rsidR="008507D9" w:rsidRDefault="008507D9" w:rsidP="008507D9">
      <w:pPr>
        <w:rPr>
          <w:rFonts w:cs="Times New Roman"/>
          <w:szCs w:val="24"/>
        </w:rPr>
        <w:sectPr w:rsidR="008507D9" w:rsidSect="00EF4074">
          <w:pgSz w:w="11906" w:h="16838"/>
          <w:pgMar w:top="1440" w:right="1440" w:bottom="1440" w:left="1440" w:header="720" w:footer="720" w:gutter="0"/>
          <w:cols w:space="720"/>
          <w:docGrid w:linePitch="360"/>
        </w:sectPr>
      </w:pPr>
    </w:p>
    <w:p w14:paraId="6C944D74" w14:textId="77777777" w:rsidR="008507D9" w:rsidRPr="00D223CE" w:rsidRDefault="008507D9" w:rsidP="008507D9">
      <w:pPr>
        <w:jc w:val="center"/>
        <w:rPr>
          <w:rFonts w:cs="Times New Roman"/>
          <w:szCs w:val="24"/>
        </w:rPr>
      </w:pPr>
      <w:r w:rsidRPr="00D223CE">
        <w:rPr>
          <w:rFonts w:cs="Times New Roman"/>
          <w:szCs w:val="24"/>
        </w:rPr>
        <w:lastRenderedPageBreak/>
        <w:t>DEDICATION</w:t>
      </w:r>
    </w:p>
    <w:p w14:paraId="1A7802C9" w14:textId="2289A81B" w:rsidR="00FF5008" w:rsidRDefault="00FF5008" w:rsidP="00FF5008">
      <w:pPr>
        <w:rPr>
          <w:rFonts w:cs="Times New Roman"/>
        </w:rPr>
      </w:pPr>
      <w:r w:rsidRPr="00FF5008">
        <w:rPr>
          <w:rFonts w:cs="Times New Roman"/>
        </w:rPr>
        <w:t xml:space="preserve">This </w:t>
      </w:r>
      <w:r>
        <w:rPr>
          <w:rFonts w:cs="Times New Roman"/>
        </w:rPr>
        <w:t>research</w:t>
      </w:r>
      <w:r w:rsidRPr="00FF5008">
        <w:rPr>
          <w:rFonts w:cs="Times New Roman"/>
        </w:rPr>
        <w:t xml:space="preserve"> is dedicated to </w:t>
      </w:r>
      <w:r w:rsidR="00E913AB">
        <w:rPr>
          <w:rFonts w:cs="Times New Roman"/>
        </w:rPr>
        <w:t>my</w:t>
      </w:r>
      <w:r w:rsidRPr="00FF5008">
        <w:rPr>
          <w:rFonts w:cs="Times New Roman"/>
        </w:rPr>
        <w:t xml:space="preserve"> parents</w:t>
      </w:r>
      <w:r>
        <w:rPr>
          <w:rFonts w:cs="Times New Roman"/>
        </w:rPr>
        <w:t xml:space="preserve">, who have been the source of </w:t>
      </w:r>
      <w:r w:rsidR="009E6A5E">
        <w:rPr>
          <w:rFonts w:cs="Times New Roman"/>
        </w:rPr>
        <w:t>motivation</w:t>
      </w:r>
      <w:r w:rsidR="00E913AB">
        <w:rPr>
          <w:rFonts w:cs="Times New Roman"/>
        </w:rPr>
        <w:t xml:space="preserve"> and </w:t>
      </w:r>
      <w:r w:rsidR="009E6A5E">
        <w:rPr>
          <w:rFonts w:cs="Times New Roman"/>
        </w:rPr>
        <w:t>inspiration</w:t>
      </w:r>
      <w:r>
        <w:rPr>
          <w:rFonts w:cs="Times New Roman"/>
        </w:rPr>
        <w:t xml:space="preserve"> for this study. </w:t>
      </w:r>
      <w:r w:rsidR="00BE27D7">
        <w:rPr>
          <w:rFonts w:cs="Times New Roman"/>
        </w:rPr>
        <w:t>A</w:t>
      </w:r>
      <w:r w:rsidRPr="00FF5008">
        <w:rPr>
          <w:rFonts w:cs="Times New Roman"/>
        </w:rPr>
        <w:t xml:space="preserve"> work of this</w:t>
      </w:r>
      <w:r>
        <w:rPr>
          <w:rFonts w:cs="Times New Roman"/>
        </w:rPr>
        <w:t xml:space="preserve"> </w:t>
      </w:r>
      <w:r w:rsidRPr="00FF5008">
        <w:rPr>
          <w:rFonts w:cs="Times New Roman"/>
        </w:rPr>
        <w:t xml:space="preserve">magnitude would not have been possible without their generous </w:t>
      </w:r>
      <w:r>
        <w:rPr>
          <w:rFonts w:cs="Times New Roman"/>
        </w:rPr>
        <w:t>support</w:t>
      </w:r>
      <w:r w:rsidRPr="00FF5008">
        <w:rPr>
          <w:rFonts w:cs="Times New Roman"/>
        </w:rPr>
        <w:t xml:space="preserve"> and cons</w:t>
      </w:r>
      <w:r>
        <w:rPr>
          <w:rFonts w:cs="Times New Roman"/>
        </w:rPr>
        <w:t>istent</w:t>
      </w:r>
      <w:r w:rsidR="004B712C">
        <w:rPr>
          <w:rFonts w:cs="Times New Roman"/>
        </w:rPr>
        <w:t xml:space="preserve"> </w:t>
      </w:r>
      <w:r>
        <w:rPr>
          <w:rFonts w:cs="Times New Roman"/>
        </w:rPr>
        <w:t>cooperation</w:t>
      </w:r>
      <w:r w:rsidRPr="00FF5008">
        <w:rPr>
          <w:rFonts w:cs="Times New Roman"/>
        </w:rPr>
        <w:t>.</w:t>
      </w:r>
    </w:p>
    <w:p w14:paraId="106C4312" w14:textId="10B202AC" w:rsidR="008507D9" w:rsidRDefault="004B712C" w:rsidP="00FF5008">
      <w:pPr>
        <w:ind w:firstLine="720"/>
        <w:rPr>
          <w:rFonts w:cs="Times New Roman"/>
        </w:rPr>
      </w:pPr>
      <w:r>
        <w:rPr>
          <w:rFonts w:cs="Times New Roman"/>
        </w:rPr>
        <w:t xml:space="preserve">I would also like to dedicate this </w:t>
      </w:r>
      <w:r w:rsidR="00E913AB">
        <w:rPr>
          <w:rFonts w:cs="Times New Roman"/>
        </w:rPr>
        <w:t>work t</w:t>
      </w:r>
      <w:r w:rsidR="00FF5008">
        <w:rPr>
          <w:rFonts w:cs="Times New Roman"/>
        </w:rPr>
        <w:t xml:space="preserve">o </w:t>
      </w:r>
      <w:r w:rsidR="00E913AB">
        <w:rPr>
          <w:rFonts w:cs="Times New Roman"/>
        </w:rPr>
        <w:t>my</w:t>
      </w:r>
      <w:r w:rsidR="00FF5008">
        <w:rPr>
          <w:rFonts w:cs="Times New Roman"/>
        </w:rPr>
        <w:t xml:space="preserve"> siblings, peers, mentor</w:t>
      </w:r>
      <w:r w:rsidR="00E913AB">
        <w:rPr>
          <w:rFonts w:cs="Times New Roman"/>
        </w:rPr>
        <w:t>s</w:t>
      </w:r>
      <w:r w:rsidR="00FF5008">
        <w:rPr>
          <w:rFonts w:cs="Times New Roman"/>
        </w:rPr>
        <w:t>, friends, and classmates who share</w:t>
      </w:r>
      <w:r>
        <w:rPr>
          <w:rFonts w:cs="Times New Roman"/>
        </w:rPr>
        <w:t>d</w:t>
      </w:r>
      <w:r w:rsidR="00FF5008">
        <w:rPr>
          <w:rFonts w:cs="Times New Roman"/>
        </w:rPr>
        <w:t xml:space="preserve"> their advice and encourage</w:t>
      </w:r>
      <w:r>
        <w:rPr>
          <w:rFonts w:cs="Times New Roman"/>
        </w:rPr>
        <w:t xml:space="preserve">d </w:t>
      </w:r>
      <w:r w:rsidR="00E913AB">
        <w:rPr>
          <w:rFonts w:cs="Times New Roman"/>
        </w:rPr>
        <w:t>me</w:t>
      </w:r>
      <w:r w:rsidR="00FF5008">
        <w:rPr>
          <w:rFonts w:cs="Times New Roman"/>
        </w:rPr>
        <w:t xml:space="preserve"> to </w:t>
      </w:r>
      <w:r w:rsidR="00E913AB">
        <w:rPr>
          <w:rFonts w:cs="Times New Roman"/>
        </w:rPr>
        <w:t>conduct</w:t>
      </w:r>
      <w:r w:rsidR="00FF5008">
        <w:rPr>
          <w:rFonts w:cs="Times New Roman"/>
        </w:rPr>
        <w:t xml:space="preserve"> this study.</w:t>
      </w:r>
      <w:r w:rsidR="00E913AB">
        <w:rPr>
          <w:rFonts w:cs="Times New Roman"/>
        </w:rPr>
        <w:t xml:space="preserve"> </w:t>
      </w:r>
      <w:r w:rsidR="00FF5008">
        <w:rPr>
          <w:rFonts w:cs="Times New Roman"/>
        </w:rPr>
        <w:t xml:space="preserve">  </w:t>
      </w:r>
      <w:r w:rsidR="008507D9">
        <w:rPr>
          <w:rFonts w:cs="Times New Roman"/>
        </w:rPr>
        <w:t>TBD</w:t>
      </w:r>
    </w:p>
    <w:p w14:paraId="2455BA9E" w14:textId="77777777" w:rsidR="008507D9" w:rsidRDefault="008507D9" w:rsidP="008507D9">
      <w:pPr>
        <w:rPr>
          <w:rFonts w:cs="Times New Roman"/>
        </w:rPr>
      </w:pPr>
    </w:p>
    <w:p w14:paraId="07E51844" w14:textId="77777777" w:rsidR="008507D9" w:rsidRDefault="008507D9" w:rsidP="008507D9">
      <w:pPr>
        <w:rPr>
          <w:rFonts w:cs="Times New Roman"/>
        </w:rPr>
      </w:pPr>
    </w:p>
    <w:p w14:paraId="7AE0AC83" w14:textId="77777777" w:rsidR="008507D9" w:rsidRDefault="008507D9" w:rsidP="008507D9">
      <w:pPr>
        <w:rPr>
          <w:rFonts w:cs="Times New Roman"/>
        </w:rPr>
      </w:pPr>
    </w:p>
    <w:p w14:paraId="18470631" w14:textId="77777777" w:rsidR="008507D9" w:rsidRDefault="008507D9" w:rsidP="008507D9">
      <w:pPr>
        <w:rPr>
          <w:rFonts w:cs="Times New Roman"/>
        </w:rPr>
      </w:pPr>
    </w:p>
    <w:p w14:paraId="77C54F27" w14:textId="77777777" w:rsidR="008507D9" w:rsidRDefault="008507D9" w:rsidP="008507D9">
      <w:pPr>
        <w:rPr>
          <w:rFonts w:cs="Times New Roman"/>
        </w:rPr>
      </w:pPr>
    </w:p>
    <w:p w14:paraId="677A84B3" w14:textId="77777777" w:rsidR="008507D9" w:rsidRDefault="008507D9" w:rsidP="008507D9">
      <w:pPr>
        <w:rPr>
          <w:rFonts w:cs="Times New Roman"/>
        </w:rPr>
      </w:pPr>
    </w:p>
    <w:p w14:paraId="6241B8D7" w14:textId="77777777" w:rsidR="008507D9" w:rsidRDefault="008507D9" w:rsidP="008507D9">
      <w:pPr>
        <w:rPr>
          <w:rFonts w:cs="Times New Roman"/>
        </w:rPr>
      </w:pPr>
    </w:p>
    <w:p w14:paraId="0E5D0CF0" w14:textId="77777777" w:rsidR="008507D9" w:rsidRDefault="008507D9" w:rsidP="008507D9">
      <w:pPr>
        <w:rPr>
          <w:rFonts w:cs="Times New Roman"/>
        </w:rPr>
      </w:pPr>
    </w:p>
    <w:p w14:paraId="22C61E31" w14:textId="77777777" w:rsidR="008507D9" w:rsidRDefault="008507D9" w:rsidP="008507D9">
      <w:pPr>
        <w:contextualSpacing w:val="0"/>
        <w:rPr>
          <w:rFonts w:cs="Times New Roman"/>
          <w:b/>
          <w:szCs w:val="24"/>
        </w:rPr>
        <w:sectPr w:rsidR="008507D9" w:rsidSect="00EF4074">
          <w:headerReference w:type="default" r:id="rId8"/>
          <w:footerReference w:type="default" r:id="rId9"/>
          <w:pgSz w:w="12240" w:h="15840" w:code="1"/>
          <w:pgMar w:top="1440" w:right="1440" w:bottom="1440" w:left="1440" w:header="720" w:footer="720" w:gutter="0"/>
          <w:pgNumType w:start="1"/>
          <w:cols w:space="720"/>
          <w:docGrid w:linePitch="360"/>
        </w:sectPr>
      </w:pPr>
    </w:p>
    <w:p w14:paraId="258110D3" w14:textId="77777777" w:rsidR="008507D9" w:rsidRPr="00D223CE" w:rsidRDefault="008507D9" w:rsidP="008507D9">
      <w:pPr>
        <w:jc w:val="center"/>
        <w:rPr>
          <w:rFonts w:cs="Times New Roman"/>
          <w:szCs w:val="24"/>
        </w:rPr>
      </w:pPr>
      <w:r w:rsidRPr="00D223CE">
        <w:rPr>
          <w:rFonts w:cs="Times New Roman"/>
          <w:szCs w:val="24"/>
        </w:rPr>
        <w:lastRenderedPageBreak/>
        <w:t>ACKNOWLEDGEMENTS</w:t>
      </w:r>
    </w:p>
    <w:p w14:paraId="636F2C04" w14:textId="021A3EBA" w:rsidR="008507D9" w:rsidRDefault="00C017E5" w:rsidP="008507D9">
      <w:pPr>
        <w:rPr>
          <w:rFonts w:cs="Times New Roman"/>
        </w:rPr>
      </w:pPr>
      <w:r>
        <w:rPr>
          <w:rFonts w:cs="Times New Roman"/>
        </w:rPr>
        <w:t xml:space="preserve">For the completion of this study, I would like to thank my </w:t>
      </w:r>
      <w:r w:rsidR="004224C8">
        <w:rPr>
          <w:rFonts w:cs="Times New Roman"/>
        </w:rPr>
        <w:t>instructors</w:t>
      </w:r>
      <w:r>
        <w:rPr>
          <w:rFonts w:cs="Times New Roman"/>
        </w:rPr>
        <w:t xml:space="preserve">, namely                </w:t>
      </w:r>
      <w:proofErr w:type="gramStart"/>
      <w:r>
        <w:rPr>
          <w:rFonts w:cs="Times New Roman"/>
        </w:rPr>
        <w:t xml:space="preserve">  ,who</w:t>
      </w:r>
      <w:proofErr w:type="gramEnd"/>
      <w:r>
        <w:rPr>
          <w:rFonts w:cs="Times New Roman"/>
        </w:rPr>
        <w:t xml:space="preserve"> have guided and supported me through the narrow </w:t>
      </w:r>
      <w:r w:rsidR="004224C8">
        <w:rPr>
          <w:rFonts w:cs="Times New Roman"/>
        </w:rPr>
        <w:t xml:space="preserve">and dark </w:t>
      </w:r>
      <w:r>
        <w:rPr>
          <w:rFonts w:cs="Times New Roman"/>
        </w:rPr>
        <w:t>roads of research.</w:t>
      </w:r>
      <w:r w:rsidR="004224C8">
        <w:rPr>
          <w:rFonts w:cs="Times New Roman"/>
        </w:rPr>
        <w:t xml:space="preserve"> I would also like to thank my </w:t>
      </w:r>
      <w:proofErr w:type="gramStart"/>
      <w:r w:rsidR="004224C8">
        <w:rPr>
          <w:rFonts w:cs="Times New Roman"/>
        </w:rPr>
        <w:t>colleagues</w:t>
      </w:r>
      <w:r w:rsidR="00844A40">
        <w:rPr>
          <w:rFonts w:cs="Times New Roman"/>
        </w:rPr>
        <w:t>,</w:t>
      </w:r>
      <w:r w:rsidR="004224C8">
        <w:rPr>
          <w:rFonts w:cs="Times New Roman"/>
        </w:rPr>
        <w:t xml:space="preserve">   </w:t>
      </w:r>
      <w:proofErr w:type="gramEnd"/>
      <w:r w:rsidR="004224C8">
        <w:rPr>
          <w:rFonts w:cs="Times New Roman"/>
        </w:rPr>
        <w:t xml:space="preserve">           , who motivated and assisted me on th</w:t>
      </w:r>
      <w:r w:rsidR="00844A40">
        <w:rPr>
          <w:rFonts w:cs="Times New Roman"/>
        </w:rPr>
        <w:t>is</w:t>
      </w:r>
      <w:r w:rsidR="004224C8">
        <w:rPr>
          <w:rFonts w:cs="Times New Roman"/>
        </w:rPr>
        <w:t xml:space="preserve"> arduous journey</w:t>
      </w:r>
      <w:r w:rsidR="00844A40">
        <w:rPr>
          <w:rFonts w:cs="Times New Roman"/>
        </w:rPr>
        <w:t>.</w:t>
      </w:r>
      <w:r w:rsidR="004224C8">
        <w:rPr>
          <w:rFonts w:cs="Times New Roman"/>
        </w:rPr>
        <w:t xml:space="preserve"> </w:t>
      </w:r>
      <w:r w:rsidR="00EC7F24">
        <w:rPr>
          <w:rFonts w:cs="Times New Roman"/>
        </w:rPr>
        <w:t xml:space="preserve">Apart from them, I would like to thank my </w:t>
      </w:r>
      <w:proofErr w:type="gramStart"/>
      <w:r w:rsidR="00EC7F24">
        <w:rPr>
          <w:rFonts w:cs="Times New Roman"/>
        </w:rPr>
        <w:t>friends</w:t>
      </w:r>
      <w:r w:rsidR="00844A40">
        <w:rPr>
          <w:rFonts w:cs="Times New Roman"/>
        </w:rPr>
        <w:t>,</w:t>
      </w:r>
      <w:r w:rsidR="00EC7F24">
        <w:rPr>
          <w:rFonts w:cs="Times New Roman"/>
        </w:rPr>
        <w:t xml:space="preserve">   </w:t>
      </w:r>
      <w:proofErr w:type="gramEnd"/>
      <w:r w:rsidR="00EC7F24">
        <w:rPr>
          <w:rFonts w:cs="Times New Roman"/>
        </w:rPr>
        <w:t xml:space="preserve">                 </w:t>
      </w:r>
      <w:r w:rsidR="00844A40">
        <w:rPr>
          <w:rFonts w:cs="Times New Roman"/>
        </w:rPr>
        <w:t>for their constant encouragement.</w:t>
      </w:r>
      <w:r w:rsidR="00EC7F24">
        <w:rPr>
          <w:rFonts w:cs="Times New Roman"/>
        </w:rPr>
        <w:t xml:space="preserve"> </w:t>
      </w:r>
      <w:r>
        <w:rPr>
          <w:rFonts w:cs="Times New Roman"/>
        </w:rPr>
        <w:t xml:space="preserve">  </w:t>
      </w:r>
      <w:r w:rsidR="008507D9">
        <w:rPr>
          <w:rFonts w:cs="Times New Roman"/>
        </w:rPr>
        <w:t>TBD</w:t>
      </w:r>
    </w:p>
    <w:p w14:paraId="3AF88C97" w14:textId="77777777" w:rsidR="008507D9" w:rsidRDefault="008507D9" w:rsidP="008507D9">
      <w:pPr>
        <w:rPr>
          <w:rFonts w:cs="Times New Roman"/>
        </w:rPr>
      </w:pPr>
    </w:p>
    <w:p w14:paraId="6C364F59" w14:textId="77777777" w:rsidR="008507D9" w:rsidRDefault="008507D9" w:rsidP="008507D9">
      <w:pPr>
        <w:rPr>
          <w:rFonts w:cs="Times New Roman"/>
        </w:rPr>
      </w:pPr>
    </w:p>
    <w:p w14:paraId="7A8F0902" w14:textId="77777777" w:rsidR="008507D9" w:rsidRDefault="008507D9" w:rsidP="008507D9">
      <w:pPr>
        <w:rPr>
          <w:rFonts w:cs="Times New Roman"/>
        </w:rPr>
      </w:pPr>
    </w:p>
    <w:p w14:paraId="5C597F58" w14:textId="77777777" w:rsidR="008507D9" w:rsidRDefault="008507D9" w:rsidP="008507D9">
      <w:pPr>
        <w:rPr>
          <w:rFonts w:cs="Times New Roman"/>
        </w:rPr>
      </w:pPr>
    </w:p>
    <w:p w14:paraId="70774947" w14:textId="77777777" w:rsidR="008507D9" w:rsidRDefault="008507D9" w:rsidP="008507D9">
      <w:pPr>
        <w:rPr>
          <w:rFonts w:cs="Times New Roman"/>
        </w:rPr>
      </w:pPr>
    </w:p>
    <w:p w14:paraId="2B4321BB" w14:textId="77777777" w:rsidR="008507D9" w:rsidRDefault="008507D9" w:rsidP="008507D9">
      <w:pPr>
        <w:rPr>
          <w:rFonts w:cs="Times New Roman"/>
        </w:rPr>
      </w:pPr>
    </w:p>
    <w:p w14:paraId="4971BD01" w14:textId="77777777" w:rsidR="008507D9" w:rsidRDefault="008507D9" w:rsidP="008507D9">
      <w:pPr>
        <w:rPr>
          <w:rFonts w:cs="Times New Roman"/>
        </w:rPr>
      </w:pPr>
    </w:p>
    <w:p w14:paraId="2B6CA070" w14:textId="77777777" w:rsidR="008507D9" w:rsidRDefault="008507D9" w:rsidP="008507D9">
      <w:pPr>
        <w:rPr>
          <w:rFonts w:cs="Times New Roman"/>
        </w:rPr>
      </w:pPr>
    </w:p>
    <w:p w14:paraId="0153B0B3" w14:textId="77777777" w:rsidR="008507D9" w:rsidRDefault="008507D9" w:rsidP="008507D9">
      <w:pPr>
        <w:rPr>
          <w:rFonts w:cs="Times New Roman"/>
        </w:rPr>
      </w:pPr>
    </w:p>
    <w:p w14:paraId="1467B7CA" w14:textId="76BA5FA4" w:rsidR="008507D9" w:rsidRDefault="008507D9" w:rsidP="00D223CE">
      <w:pPr>
        <w:tabs>
          <w:tab w:val="right" w:leader="dot" w:pos="9360"/>
        </w:tabs>
        <w:jc w:val="center"/>
        <w:rPr>
          <w:rFonts w:cs="Times New Roman"/>
        </w:rPr>
      </w:pPr>
    </w:p>
    <w:p w14:paraId="66F408FE" w14:textId="3B09E033" w:rsidR="008507D9" w:rsidRDefault="008507D9" w:rsidP="00D223CE">
      <w:pPr>
        <w:tabs>
          <w:tab w:val="right" w:leader="dot" w:pos="9360"/>
        </w:tabs>
        <w:jc w:val="center"/>
        <w:rPr>
          <w:rFonts w:cs="Times New Roman"/>
        </w:rPr>
      </w:pPr>
    </w:p>
    <w:p w14:paraId="04EADBE6" w14:textId="4102B217" w:rsidR="008507D9" w:rsidRDefault="008507D9" w:rsidP="00D223CE">
      <w:pPr>
        <w:tabs>
          <w:tab w:val="right" w:leader="dot" w:pos="9360"/>
        </w:tabs>
        <w:jc w:val="center"/>
        <w:rPr>
          <w:rFonts w:cs="Times New Roman"/>
        </w:rPr>
      </w:pPr>
    </w:p>
    <w:p w14:paraId="1F76E44A" w14:textId="2F20ACBF" w:rsidR="008507D9" w:rsidRDefault="008507D9" w:rsidP="00D223CE">
      <w:pPr>
        <w:tabs>
          <w:tab w:val="right" w:leader="dot" w:pos="9360"/>
        </w:tabs>
        <w:jc w:val="center"/>
        <w:rPr>
          <w:rFonts w:cs="Times New Roman"/>
        </w:rPr>
      </w:pPr>
    </w:p>
    <w:p w14:paraId="138FE844" w14:textId="12CE3A1E" w:rsidR="008507D9" w:rsidRDefault="008507D9" w:rsidP="00D223CE">
      <w:pPr>
        <w:tabs>
          <w:tab w:val="right" w:leader="dot" w:pos="9360"/>
        </w:tabs>
        <w:jc w:val="center"/>
        <w:rPr>
          <w:rFonts w:cs="Times New Roman"/>
        </w:rPr>
      </w:pPr>
    </w:p>
    <w:p w14:paraId="0C985A55" w14:textId="4BCE22A7" w:rsidR="008507D9" w:rsidRDefault="008507D9" w:rsidP="00D223CE">
      <w:pPr>
        <w:tabs>
          <w:tab w:val="right" w:leader="dot" w:pos="9360"/>
        </w:tabs>
        <w:jc w:val="center"/>
        <w:rPr>
          <w:rFonts w:cs="Times New Roman"/>
        </w:rPr>
      </w:pPr>
    </w:p>
    <w:p w14:paraId="3E144E37" w14:textId="2C095CE3" w:rsidR="008507D9" w:rsidRDefault="008507D9" w:rsidP="00D223CE">
      <w:pPr>
        <w:tabs>
          <w:tab w:val="right" w:leader="dot" w:pos="9360"/>
        </w:tabs>
        <w:jc w:val="center"/>
        <w:rPr>
          <w:rFonts w:cs="Times New Roman"/>
        </w:rPr>
      </w:pPr>
    </w:p>
    <w:p w14:paraId="7E3D402F" w14:textId="0ED45578" w:rsidR="008507D9" w:rsidRDefault="008507D9" w:rsidP="00D223CE">
      <w:pPr>
        <w:tabs>
          <w:tab w:val="right" w:leader="dot" w:pos="9360"/>
        </w:tabs>
        <w:jc w:val="center"/>
        <w:rPr>
          <w:rFonts w:cs="Times New Roman"/>
        </w:rPr>
      </w:pPr>
    </w:p>
    <w:p w14:paraId="02DFA2F5" w14:textId="587B339F" w:rsidR="008507D9" w:rsidRDefault="008507D9" w:rsidP="00D223CE">
      <w:pPr>
        <w:tabs>
          <w:tab w:val="right" w:leader="dot" w:pos="9360"/>
        </w:tabs>
        <w:jc w:val="center"/>
        <w:rPr>
          <w:rFonts w:cs="Times New Roman"/>
        </w:rPr>
      </w:pPr>
    </w:p>
    <w:p w14:paraId="09783176" w14:textId="630E260D" w:rsidR="008507D9" w:rsidRDefault="008507D9" w:rsidP="00D223CE">
      <w:pPr>
        <w:tabs>
          <w:tab w:val="right" w:leader="dot" w:pos="9360"/>
        </w:tabs>
        <w:jc w:val="center"/>
        <w:rPr>
          <w:rFonts w:cs="Times New Roman"/>
        </w:rPr>
      </w:pPr>
    </w:p>
    <w:p w14:paraId="30D6A4AE" w14:textId="77777777" w:rsidR="008507D9" w:rsidRDefault="008507D9" w:rsidP="00D223CE">
      <w:pPr>
        <w:tabs>
          <w:tab w:val="right" w:leader="dot" w:pos="9360"/>
        </w:tabs>
        <w:jc w:val="center"/>
        <w:rPr>
          <w:rFonts w:cs="Times New Roman"/>
        </w:rPr>
      </w:pPr>
    </w:p>
    <w:p w14:paraId="7A51BA08" w14:textId="77777777" w:rsidR="008507D9" w:rsidRDefault="008507D9" w:rsidP="00D223CE">
      <w:pPr>
        <w:tabs>
          <w:tab w:val="right" w:leader="dot" w:pos="9360"/>
        </w:tabs>
        <w:jc w:val="center"/>
        <w:rPr>
          <w:rFonts w:cs="Times New Roman"/>
        </w:rPr>
      </w:pPr>
    </w:p>
    <w:p w14:paraId="07E2ECF2" w14:textId="6A026E63" w:rsidR="00D223CE" w:rsidRPr="00D223CE" w:rsidRDefault="00D223CE" w:rsidP="00D223CE">
      <w:pPr>
        <w:tabs>
          <w:tab w:val="right" w:leader="dot" w:pos="9360"/>
        </w:tabs>
        <w:jc w:val="center"/>
        <w:rPr>
          <w:rFonts w:cs="Times New Roman"/>
        </w:rPr>
      </w:pPr>
      <w:r w:rsidRPr="00D223CE">
        <w:rPr>
          <w:rFonts w:cs="Times New Roman"/>
        </w:rPr>
        <w:t>TABLES OF CONTENTS</w:t>
      </w:r>
    </w:p>
    <w:p w14:paraId="27A8B3FE" w14:textId="64939E0F" w:rsidR="00D223CE" w:rsidRPr="00D223CE" w:rsidRDefault="00D223CE" w:rsidP="00D223CE">
      <w:pPr>
        <w:tabs>
          <w:tab w:val="right" w:leader="dot" w:pos="9360"/>
        </w:tabs>
        <w:rPr>
          <w:rFonts w:cs="Times New Roman"/>
        </w:rPr>
      </w:pPr>
      <w:r w:rsidRPr="00D223CE">
        <w:rPr>
          <w:rFonts w:cs="Times New Roman"/>
        </w:rPr>
        <w:t>CHAPTER 1: INTRODUCTION</w:t>
      </w:r>
    </w:p>
    <w:p w14:paraId="0E0DD3F8" w14:textId="206BD274" w:rsidR="00D223CE" w:rsidRPr="00D223CE" w:rsidRDefault="00AF04AF" w:rsidP="00D223CE">
      <w:pPr>
        <w:tabs>
          <w:tab w:val="right" w:leader="dot" w:pos="9360"/>
        </w:tabs>
        <w:spacing w:line="240" w:lineRule="auto"/>
        <w:rPr>
          <w:rFonts w:cs="Times New Roman"/>
        </w:rPr>
      </w:pPr>
      <w:r w:rsidRPr="00D223CE">
        <w:rPr>
          <w:rFonts w:cs="Times New Roman"/>
        </w:rPr>
        <w:t>Problem Statement</w:t>
      </w:r>
      <w:r>
        <w:rPr>
          <w:rFonts w:cs="Times New Roman"/>
        </w:rPr>
        <w:t xml:space="preserve"> and </w:t>
      </w:r>
      <w:r w:rsidR="00D223CE" w:rsidRPr="00D223CE">
        <w:rPr>
          <w:rFonts w:cs="Times New Roman"/>
        </w:rPr>
        <w:t>Background of the Problem</w:t>
      </w:r>
      <w:r w:rsidR="0005128A">
        <w:rPr>
          <w:rFonts w:cs="Times New Roman"/>
        </w:rPr>
        <w:t xml:space="preserve"> </w:t>
      </w:r>
      <w:r w:rsidR="00D223CE" w:rsidRPr="00D223CE">
        <w:rPr>
          <w:rFonts w:cs="Times New Roman"/>
        </w:rPr>
        <w:tab/>
      </w:r>
      <w:r w:rsidR="00D223CE">
        <w:rPr>
          <w:rFonts w:cs="Times New Roman"/>
        </w:rPr>
        <w:t xml:space="preserve"> </w:t>
      </w:r>
      <w:r w:rsidR="00D223CE" w:rsidRPr="00D223CE">
        <w:rPr>
          <w:rFonts w:cs="Times New Roman"/>
        </w:rPr>
        <w:t>1</w:t>
      </w:r>
    </w:p>
    <w:p w14:paraId="43898984" w14:textId="3A7ED7C1" w:rsidR="00D223CE" w:rsidRPr="00D223CE" w:rsidRDefault="00D223CE" w:rsidP="00D223CE">
      <w:pPr>
        <w:tabs>
          <w:tab w:val="right" w:leader="dot" w:pos="9360"/>
        </w:tabs>
        <w:spacing w:line="240" w:lineRule="auto"/>
        <w:rPr>
          <w:rFonts w:cs="Times New Roman"/>
        </w:rPr>
      </w:pPr>
      <w:r w:rsidRPr="00D223CE">
        <w:rPr>
          <w:rFonts w:cs="Times New Roman"/>
        </w:rPr>
        <w:t>Significance of the Study</w:t>
      </w:r>
      <w:r w:rsidR="0005128A">
        <w:rPr>
          <w:rFonts w:cs="Times New Roman"/>
        </w:rPr>
        <w:t xml:space="preserve"> </w:t>
      </w:r>
      <w:r w:rsidRPr="00D223CE">
        <w:rPr>
          <w:rFonts w:cs="Times New Roman"/>
        </w:rPr>
        <w:tab/>
      </w:r>
      <w:r>
        <w:rPr>
          <w:rFonts w:cs="Times New Roman"/>
        </w:rPr>
        <w:t xml:space="preserve"> </w:t>
      </w:r>
      <w:r w:rsidR="001355E0">
        <w:rPr>
          <w:rFonts w:cs="Times New Roman"/>
        </w:rPr>
        <w:t>3</w:t>
      </w:r>
    </w:p>
    <w:p w14:paraId="0E6D5E2E" w14:textId="788F532E" w:rsidR="00D223CE" w:rsidRPr="00F8461C" w:rsidRDefault="00D223CE" w:rsidP="00D223CE">
      <w:pPr>
        <w:tabs>
          <w:tab w:val="right" w:leader="dot" w:pos="9360"/>
        </w:tabs>
        <w:spacing w:line="240" w:lineRule="auto"/>
        <w:rPr>
          <w:rFonts w:cs="Times New Roman"/>
          <w:color w:val="000000" w:themeColor="text1"/>
        </w:rPr>
      </w:pPr>
      <w:r w:rsidRPr="00F8461C">
        <w:rPr>
          <w:rFonts w:cs="Times New Roman"/>
          <w:color w:val="000000" w:themeColor="text1"/>
        </w:rPr>
        <w:t>Theoretical F</w:t>
      </w:r>
      <w:r w:rsidR="00BB08D4" w:rsidRPr="00F8461C">
        <w:rPr>
          <w:rFonts w:cs="Times New Roman"/>
          <w:color w:val="000000" w:themeColor="text1"/>
        </w:rPr>
        <w:t xml:space="preserve">ramework – </w:t>
      </w:r>
      <w:r w:rsidR="009522BC" w:rsidRPr="00F8461C">
        <w:rPr>
          <w:rFonts w:cs="Times New Roman"/>
          <w:color w:val="000000" w:themeColor="text1"/>
        </w:rPr>
        <w:t>Theories of User Acceptance of Technology</w:t>
      </w:r>
      <w:r w:rsidR="00BB08D4" w:rsidRPr="00F8461C">
        <w:rPr>
          <w:rFonts w:cs="Times New Roman"/>
          <w:color w:val="000000" w:themeColor="text1"/>
        </w:rPr>
        <w:tab/>
      </w:r>
      <w:r w:rsidRPr="00F8461C">
        <w:rPr>
          <w:rFonts w:cs="Times New Roman"/>
          <w:color w:val="000000" w:themeColor="text1"/>
        </w:rPr>
        <w:t xml:space="preserve"> </w:t>
      </w:r>
      <w:r w:rsidR="001355E0" w:rsidRPr="00F8461C">
        <w:rPr>
          <w:rFonts w:cs="Times New Roman"/>
          <w:color w:val="000000" w:themeColor="text1"/>
        </w:rPr>
        <w:t>4</w:t>
      </w:r>
    </w:p>
    <w:p w14:paraId="14C2BA4B" w14:textId="45A69153" w:rsidR="00D223CE" w:rsidRPr="00F8461C" w:rsidRDefault="00D223CE" w:rsidP="00D223CE">
      <w:pPr>
        <w:tabs>
          <w:tab w:val="right" w:leader="dot" w:pos="9360"/>
        </w:tabs>
        <w:spacing w:line="240" w:lineRule="auto"/>
        <w:rPr>
          <w:rFonts w:cs="Times New Roman"/>
          <w:color w:val="000000" w:themeColor="text1"/>
        </w:rPr>
      </w:pPr>
      <w:r w:rsidRPr="00F8461C">
        <w:rPr>
          <w:rFonts w:cs="Times New Roman"/>
          <w:color w:val="000000" w:themeColor="text1"/>
        </w:rPr>
        <w:t>Researcher’s Positionality</w:t>
      </w:r>
      <w:r w:rsidR="0005128A" w:rsidRPr="00F8461C">
        <w:rPr>
          <w:rFonts w:cs="Times New Roman"/>
          <w:color w:val="000000" w:themeColor="text1"/>
        </w:rPr>
        <w:t xml:space="preserve"> (Role of the Researcher) </w:t>
      </w:r>
      <w:r w:rsidRPr="00F8461C">
        <w:rPr>
          <w:rFonts w:cs="Times New Roman"/>
          <w:color w:val="000000" w:themeColor="text1"/>
        </w:rPr>
        <w:tab/>
        <w:t xml:space="preserve"> </w:t>
      </w:r>
      <w:r w:rsidR="001355E0" w:rsidRPr="00F8461C">
        <w:rPr>
          <w:rFonts w:cs="Times New Roman"/>
          <w:color w:val="000000" w:themeColor="text1"/>
        </w:rPr>
        <w:t>5</w:t>
      </w:r>
    </w:p>
    <w:p w14:paraId="0D718FD6" w14:textId="0BA5C49B" w:rsidR="00D223CE" w:rsidRPr="00D223CE" w:rsidRDefault="00D223CE" w:rsidP="00D223CE">
      <w:pPr>
        <w:tabs>
          <w:tab w:val="right" w:leader="dot" w:pos="9360"/>
        </w:tabs>
        <w:spacing w:line="240" w:lineRule="auto"/>
        <w:rPr>
          <w:rFonts w:cs="Times New Roman"/>
        </w:rPr>
      </w:pPr>
      <w:r w:rsidRPr="00D223CE">
        <w:rPr>
          <w:rFonts w:cs="Times New Roman"/>
        </w:rPr>
        <w:t>Purpose of the Study</w:t>
      </w:r>
      <w:r w:rsidR="0005128A">
        <w:rPr>
          <w:rFonts w:cs="Times New Roman"/>
        </w:rPr>
        <w:t xml:space="preserve"> </w:t>
      </w:r>
      <w:r w:rsidRPr="00D223CE">
        <w:rPr>
          <w:rFonts w:cs="Times New Roman"/>
        </w:rPr>
        <w:tab/>
      </w:r>
      <w:r>
        <w:rPr>
          <w:rFonts w:cs="Times New Roman"/>
        </w:rPr>
        <w:t xml:space="preserve"> </w:t>
      </w:r>
      <w:r w:rsidR="001355E0">
        <w:rPr>
          <w:rFonts w:cs="Times New Roman"/>
        </w:rPr>
        <w:t>5</w:t>
      </w:r>
    </w:p>
    <w:p w14:paraId="58A7CE3F" w14:textId="1D789197" w:rsidR="00D223CE" w:rsidRPr="00D223CE" w:rsidRDefault="00D223CE" w:rsidP="00D223CE">
      <w:pPr>
        <w:tabs>
          <w:tab w:val="right" w:leader="dot" w:pos="9360"/>
        </w:tabs>
        <w:spacing w:line="240" w:lineRule="auto"/>
        <w:rPr>
          <w:rFonts w:cs="Times New Roman"/>
        </w:rPr>
      </w:pPr>
      <w:r w:rsidRPr="00D223CE">
        <w:rPr>
          <w:rFonts w:cs="Times New Roman"/>
        </w:rPr>
        <w:t>Research Question and Hypotheses</w:t>
      </w:r>
      <w:r w:rsidR="0005128A">
        <w:rPr>
          <w:rFonts w:cs="Times New Roman"/>
        </w:rPr>
        <w:t xml:space="preserve"> </w:t>
      </w:r>
      <w:r w:rsidRPr="00D223CE">
        <w:rPr>
          <w:rFonts w:cs="Times New Roman"/>
        </w:rPr>
        <w:tab/>
      </w:r>
      <w:r>
        <w:rPr>
          <w:rFonts w:cs="Times New Roman"/>
        </w:rPr>
        <w:t xml:space="preserve"> </w:t>
      </w:r>
      <w:r w:rsidR="003920A6">
        <w:rPr>
          <w:rFonts w:cs="Times New Roman"/>
        </w:rPr>
        <w:t>5</w:t>
      </w:r>
    </w:p>
    <w:p w14:paraId="732B24B2" w14:textId="25CB0C91" w:rsidR="00D223CE" w:rsidRPr="00D223CE" w:rsidRDefault="00D223CE" w:rsidP="00D223CE">
      <w:pPr>
        <w:tabs>
          <w:tab w:val="right" w:leader="dot" w:pos="9360"/>
        </w:tabs>
        <w:spacing w:line="240" w:lineRule="auto"/>
        <w:rPr>
          <w:rFonts w:cs="Times New Roman"/>
        </w:rPr>
      </w:pPr>
      <w:r w:rsidRPr="00D77EE1">
        <w:rPr>
          <w:rFonts w:cs="Times New Roman"/>
          <w:color w:val="000000" w:themeColor="text1"/>
        </w:rPr>
        <w:t xml:space="preserve">Rationale for Methodology and </w:t>
      </w:r>
      <w:r w:rsidRPr="00D223CE">
        <w:rPr>
          <w:rFonts w:cs="Times New Roman"/>
        </w:rPr>
        <w:t>Design</w:t>
      </w:r>
      <w:r w:rsidR="0005128A">
        <w:rPr>
          <w:rFonts w:cs="Times New Roman"/>
        </w:rPr>
        <w:t xml:space="preserve"> </w:t>
      </w:r>
      <w:r w:rsidRPr="00D223CE">
        <w:rPr>
          <w:rFonts w:cs="Times New Roman"/>
        </w:rPr>
        <w:tab/>
      </w:r>
      <w:r>
        <w:rPr>
          <w:rFonts w:cs="Times New Roman"/>
        </w:rPr>
        <w:t xml:space="preserve"> </w:t>
      </w:r>
      <w:r w:rsidR="003920A6">
        <w:rPr>
          <w:rFonts w:cs="Times New Roman"/>
        </w:rPr>
        <w:t>6</w:t>
      </w:r>
    </w:p>
    <w:p w14:paraId="592BB04E" w14:textId="6C506D88" w:rsidR="00D223CE" w:rsidRPr="00D223CE" w:rsidRDefault="00D223CE" w:rsidP="00D223CE">
      <w:pPr>
        <w:tabs>
          <w:tab w:val="right" w:leader="dot" w:pos="9360"/>
        </w:tabs>
        <w:spacing w:line="240" w:lineRule="auto"/>
        <w:rPr>
          <w:rFonts w:cs="Times New Roman"/>
        </w:rPr>
      </w:pPr>
      <w:r w:rsidRPr="00255A2D">
        <w:rPr>
          <w:rFonts w:cs="Times New Roman"/>
          <w:color w:val="000000" w:themeColor="text1"/>
        </w:rPr>
        <w:t>Operational Definitions for the Study</w:t>
      </w:r>
      <w:r w:rsidR="0005128A" w:rsidRPr="00255A2D">
        <w:rPr>
          <w:rFonts w:cs="Times New Roman"/>
          <w:color w:val="000000" w:themeColor="text1"/>
        </w:rPr>
        <w:t xml:space="preserve"> </w:t>
      </w:r>
      <w:r w:rsidRPr="00D223CE">
        <w:rPr>
          <w:rFonts w:cs="Times New Roman"/>
        </w:rPr>
        <w:tab/>
      </w:r>
      <w:r>
        <w:rPr>
          <w:rFonts w:cs="Times New Roman"/>
        </w:rPr>
        <w:t xml:space="preserve"> </w:t>
      </w:r>
      <w:r w:rsidR="003920A6">
        <w:rPr>
          <w:rFonts w:cs="Times New Roman"/>
        </w:rPr>
        <w:t>7</w:t>
      </w:r>
    </w:p>
    <w:p w14:paraId="7C17930C" w14:textId="2728C7D4" w:rsidR="00D223CE" w:rsidRPr="00D223CE" w:rsidRDefault="00D223CE" w:rsidP="00D223CE">
      <w:pPr>
        <w:tabs>
          <w:tab w:val="right" w:leader="dot" w:pos="9360"/>
        </w:tabs>
        <w:spacing w:line="240" w:lineRule="auto"/>
        <w:rPr>
          <w:rFonts w:cs="Times New Roman"/>
        </w:rPr>
      </w:pPr>
      <w:r w:rsidRPr="00D223CE">
        <w:rPr>
          <w:rFonts w:cs="Times New Roman"/>
        </w:rPr>
        <w:t>Assumptions and Limitations</w:t>
      </w:r>
      <w:r w:rsidR="0005128A">
        <w:rPr>
          <w:rFonts w:cs="Times New Roman"/>
        </w:rPr>
        <w:t xml:space="preserve"> </w:t>
      </w:r>
      <w:r w:rsidRPr="00D223CE">
        <w:rPr>
          <w:rFonts w:cs="Times New Roman"/>
        </w:rPr>
        <w:tab/>
      </w:r>
      <w:r>
        <w:rPr>
          <w:rFonts w:cs="Times New Roman"/>
        </w:rPr>
        <w:t xml:space="preserve"> </w:t>
      </w:r>
      <w:r w:rsidR="003920A6">
        <w:rPr>
          <w:rFonts w:cs="Times New Roman"/>
        </w:rPr>
        <w:t>8</w:t>
      </w:r>
    </w:p>
    <w:p w14:paraId="2F713716" w14:textId="1FBC6E45" w:rsidR="00D223CE" w:rsidRPr="00D223CE" w:rsidRDefault="00D223CE" w:rsidP="00D223CE">
      <w:pPr>
        <w:tabs>
          <w:tab w:val="right" w:leader="dot" w:pos="9360"/>
        </w:tabs>
        <w:spacing w:line="240" w:lineRule="auto"/>
        <w:rPr>
          <w:rFonts w:cs="Times New Roman"/>
        </w:rPr>
      </w:pPr>
      <w:r w:rsidRPr="00255A2D">
        <w:rPr>
          <w:rFonts w:cs="Times New Roman"/>
          <w:color w:val="000000" w:themeColor="text1"/>
        </w:rPr>
        <w:t>Organization of the Study</w:t>
      </w:r>
      <w:r w:rsidR="0005128A" w:rsidRPr="00255A2D">
        <w:rPr>
          <w:rFonts w:cs="Times New Roman"/>
          <w:color w:val="000000" w:themeColor="text1"/>
        </w:rPr>
        <w:t xml:space="preserve"> </w:t>
      </w:r>
      <w:r w:rsidRPr="00D223CE">
        <w:rPr>
          <w:rFonts w:cs="Times New Roman"/>
        </w:rPr>
        <w:tab/>
      </w:r>
      <w:r>
        <w:rPr>
          <w:rFonts w:cs="Times New Roman"/>
        </w:rPr>
        <w:t xml:space="preserve"> </w:t>
      </w:r>
      <w:r w:rsidR="003920A6">
        <w:rPr>
          <w:rFonts w:cs="Times New Roman"/>
        </w:rPr>
        <w:t>9</w:t>
      </w:r>
    </w:p>
    <w:p w14:paraId="2C4448AF" w14:textId="77777777" w:rsidR="00D223CE" w:rsidRDefault="00D223CE" w:rsidP="00D223CE">
      <w:pPr>
        <w:tabs>
          <w:tab w:val="right" w:leader="dot" w:pos="9360"/>
        </w:tabs>
        <w:rPr>
          <w:rFonts w:cs="Times New Roman"/>
        </w:rPr>
      </w:pPr>
    </w:p>
    <w:p w14:paraId="255B070F" w14:textId="6255DEF0" w:rsidR="00D223CE" w:rsidRDefault="00D223CE" w:rsidP="00D223CE">
      <w:pPr>
        <w:tabs>
          <w:tab w:val="right" w:leader="dot" w:pos="9360"/>
        </w:tabs>
        <w:rPr>
          <w:rFonts w:cs="Times New Roman"/>
        </w:rPr>
      </w:pPr>
      <w:r w:rsidRPr="00D223CE">
        <w:rPr>
          <w:rFonts w:cs="Times New Roman"/>
        </w:rPr>
        <w:t>CHAPTER 2: LITERATURE REVIEW</w:t>
      </w:r>
    </w:p>
    <w:p w14:paraId="7F72A469" w14:textId="13BD3B56" w:rsidR="000422BA" w:rsidRDefault="000422BA" w:rsidP="00D223CE">
      <w:pPr>
        <w:tabs>
          <w:tab w:val="right" w:leader="dot" w:pos="9360"/>
        </w:tabs>
        <w:spacing w:line="240" w:lineRule="auto"/>
        <w:rPr>
          <w:rFonts w:cs="Times New Roman"/>
          <w:szCs w:val="24"/>
        </w:rPr>
      </w:pPr>
      <w:r>
        <w:rPr>
          <w:rFonts w:cs="Times New Roman"/>
          <w:szCs w:val="24"/>
        </w:rPr>
        <w:t xml:space="preserve">Chapter Overview </w:t>
      </w:r>
      <w:r>
        <w:rPr>
          <w:rFonts w:cs="Times New Roman"/>
          <w:szCs w:val="24"/>
        </w:rPr>
        <w:tab/>
      </w:r>
      <w:r w:rsidR="003920A6">
        <w:rPr>
          <w:rFonts w:cs="Times New Roman"/>
          <w:szCs w:val="24"/>
        </w:rPr>
        <w:t xml:space="preserve"> 11</w:t>
      </w:r>
      <w:r>
        <w:rPr>
          <w:rFonts w:cs="Times New Roman"/>
          <w:szCs w:val="24"/>
        </w:rPr>
        <w:t xml:space="preserve"> </w:t>
      </w:r>
    </w:p>
    <w:p w14:paraId="2E473B2C" w14:textId="16E82DE8" w:rsidR="001355E0" w:rsidRPr="00F8461C" w:rsidRDefault="001355E0" w:rsidP="003673D5">
      <w:pPr>
        <w:tabs>
          <w:tab w:val="right" w:leader="dot" w:pos="9360"/>
        </w:tabs>
        <w:spacing w:line="240" w:lineRule="auto"/>
        <w:rPr>
          <w:rFonts w:cs="Times New Roman"/>
          <w:color w:val="000000" w:themeColor="text1"/>
          <w:szCs w:val="24"/>
        </w:rPr>
      </w:pPr>
      <w:r w:rsidRPr="00F8461C">
        <w:rPr>
          <w:rFonts w:cs="Times New Roman"/>
          <w:color w:val="000000" w:themeColor="text1"/>
          <w:szCs w:val="24"/>
        </w:rPr>
        <w:t>Exte</w:t>
      </w:r>
      <w:r w:rsidR="003920A6" w:rsidRPr="00F8461C">
        <w:rPr>
          <w:rFonts w:cs="Times New Roman"/>
          <w:color w:val="000000" w:themeColor="text1"/>
          <w:szCs w:val="24"/>
        </w:rPr>
        <w:t xml:space="preserve">nsiveness of the Literature </w:t>
      </w:r>
      <w:r w:rsidR="003920A6" w:rsidRPr="00F8461C">
        <w:rPr>
          <w:rFonts w:cs="Times New Roman"/>
          <w:color w:val="000000" w:themeColor="text1"/>
          <w:szCs w:val="24"/>
        </w:rPr>
        <w:tab/>
        <w:t xml:space="preserve"> 11</w:t>
      </w:r>
    </w:p>
    <w:p w14:paraId="187E783E" w14:textId="7E490326" w:rsidR="003673D5" w:rsidRPr="00F8461C" w:rsidRDefault="003673D5" w:rsidP="003673D5">
      <w:pPr>
        <w:tabs>
          <w:tab w:val="right" w:leader="dot" w:pos="9360"/>
        </w:tabs>
        <w:spacing w:line="240" w:lineRule="auto"/>
        <w:rPr>
          <w:rFonts w:cs="Times New Roman"/>
          <w:color w:val="000000" w:themeColor="text1"/>
          <w:szCs w:val="24"/>
        </w:rPr>
      </w:pPr>
      <w:r w:rsidRPr="00F8461C">
        <w:rPr>
          <w:rFonts w:cs="Times New Roman"/>
          <w:color w:val="000000" w:themeColor="text1"/>
          <w:szCs w:val="24"/>
        </w:rPr>
        <w:t xml:space="preserve">Theoretical Framework – </w:t>
      </w:r>
      <w:r w:rsidR="009522BC" w:rsidRPr="00F8461C">
        <w:rPr>
          <w:rFonts w:cs="Times New Roman"/>
          <w:color w:val="000000" w:themeColor="text1"/>
          <w:szCs w:val="24"/>
        </w:rPr>
        <w:t>Theories of Use Acceptance of Technology</w:t>
      </w:r>
      <w:r w:rsidRPr="00F8461C">
        <w:rPr>
          <w:rFonts w:cs="Times New Roman"/>
          <w:color w:val="000000" w:themeColor="text1"/>
          <w:szCs w:val="24"/>
        </w:rPr>
        <w:t xml:space="preserve"> </w:t>
      </w:r>
      <w:r w:rsidRPr="00F8461C">
        <w:rPr>
          <w:rFonts w:cs="Times New Roman"/>
          <w:color w:val="000000" w:themeColor="text1"/>
          <w:szCs w:val="24"/>
        </w:rPr>
        <w:tab/>
        <w:t xml:space="preserve"> 1</w:t>
      </w:r>
      <w:r w:rsidR="003920A6" w:rsidRPr="00F8461C">
        <w:rPr>
          <w:rFonts w:cs="Times New Roman"/>
          <w:color w:val="000000" w:themeColor="text1"/>
          <w:szCs w:val="24"/>
        </w:rPr>
        <w:t>1</w:t>
      </w:r>
    </w:p>
    <w:p w14:paraId="59F27508" w14:textId="3FA31426" w:rsidR="003673D5" w:rsidRDefault="003920A6" w:rsidP="003920A6">
      <w:pPr>
        <w:tabs>
          <w:tab w:val="right" w:leader="dot" w:pos="9360"/>
        </w:tabs>
        <w:spacing w:line="240" w:lineRule="auto"/>
        <w:ind w:left="360"/>
        <w:rPr>
          <w:rFonts w:cs="Times New Roman"/>
          <w:szCs w:val="24"/>
        </w:rPr>
      </w:pPr>
      <w:r w:rsidRPr="00F8461C">
        <w:rPr>
          <w:rFonts w:cs="Times New Roman"/>
          <w:color w:val="000000" w:themeColor="text1"/>
          <w:szCs w:val="24"/>
        </w:rPr>
        <w:t xml:space="preserve">TRA </w:t>
      </w:r>
      <w:r w:rsidRPr="00F8461C">
        <w:rPr>
          <w:rFonts w:cs="Times New Roman"/>
          <w:color w:val="000000" w:themeColor="text1"/>
          <w:szCs w:val="24"/>
        </w:rPr>
        <w:tab/>
      </w:r>
      <w:r>
        <w:rPr>
          <w:rFonts w:cs="Times New Roman"/>
          <w:szCs w:val="24"/>
        </w:rPr>
        <w:t xml:space="preserve"> 12</w:t>
      </w:r>
    </w:p>
    <w:p w14:paraId="4580885A" w14:textId="244CA7C3" w:rsidR="003673D5" w:rsidRDefault="003920A6" w:rsidP="003920A6">
      <w:pPr>
        <w:tabs>
          <w:tab w:val="right" w:leader="dot" w:pos="9360"/>
        </w:tabs>
        <w:spacing w:line="240" w:lineRule="auto"/>
        <w:ind w:left="360"/>
        <w:rPr>
          <w:rFonts w:cs="Times New Roman"/>
          <w:szCs w:val="24"/>
        </w:rPr>
      </w:pPr>
      <w:r>
        <w:rPr>
          <w:rFonts w:cs="Times New Roman"/>
          <w:szCs w:val="24"/>
        </w:rPr>
        <w:t xml:space="preserve">TPB </w:t>
      </w:r>
      <w:r>
        <w:rPr>
          <w:rFonts w:cs="Times New Roman"/>
          <w:szCs w:val="24"/>
        </w:rPr>
        <w:tab/>
        <w:t xml:space="preserve"> 12</w:t>
      </w:r>
    </w:p>
    <w:p w14:paraId="6EFBB35E" w14:textId="29B872EA" w:rsidR="003673D5" w:rsidRDefault="003920A6" w:rsidP="003920A6">
      <w:pPr>
        <w:tabs>
          <w:tab w:val="right" w:leader="dot" w:pos="9360"/>
        </w:tabs>
        <w:spacing w:line="240" w:lineRule="auto"/>
        <w:ind w:left="360"/>
        <w:rPr>
          <w:rFonts w:cs="Times New Roman"/>
          <w:szCs w:val="24"/>
        </w:rPr>
      </w:pPr>
      <w:r>
        <w:rPr>
          <w:rFonts w:cs="Times New Roman"/>
          <w:szCs w:val="24"/>
        </w:rPr>
        <w:t xml:space="preserve">IDT </w:t>
      </w:r>
      <w:r>
        <w:rPr>
          <w:rFonts w:cs="Times New Roman"/>
          <w:szCs w:val="24"/>
        </w:rPr>
        <w:tab/>
        <w:t xml:space="preserve"> 12</w:t>
      </w:r>
    </w:p>
    <w:p w14:paraId="491D12B6" w14:textId="2479EF65" w:rsidR="003673D5" w:rsidRDefault="003920A6" w:rsidP="003920A6">
      <w:pPr>
        <w:tabs>
          <w:tab w:val="right" w:leader="dot" w:pos="9360"/>
        </w:tabs>
        <w:spacing w:line="240" w:lineRule="auto"/>
        <w:ind w:left="360"/>
        <w:rPr>
          <w:rFonts w:cs="Times New Roman"/>
          <w:szCs w:val="24"/>
        </w:rPr>
      </w:pPr>
      <w:r>
        <w:rPr>
          <w:rFonts w:cs="Times New Roman"/>
          <w:szCs w:val="24"/>
        </w:rPr>
        <w:t xml:space="preserve">TAM </w:t>
      </w:r>
      <w:r>
        <w:rPr>
          <w:rFonts w:cs="Times New Roman"/>
          <w:szCs w:val="24"/>
        </w:rPr>
        <w:tab/>
        <w:t xml:space="preserve"> 12</w:t>
      </w:r>
    </w:p>
    <w:p w14:paraId="5EEE68A8" w14:textId="625C20DA" w:rsidR="00D223CE" w:rsidRPr="00D223CE" w:rsidRDefault="00D223CE" w:rsidP="00D223CE">
      <w:pPr>
        <w:tabs>
          <w:tab w:val="right" w:leader="dot" w:pos="9360"/>
        </w:tabs>
        <w:spacing w:line="240" w:lineRule="auto"/>
        <w:rPr>
          <w:rFonts w:cs="Times New Roman"/>
        </w:rPr>
      </w:pPr>
      <w:r w:rsidRPr="00D223CE">
        <w:rPr>
          <w:rFonts w:cs="Times New Roman"/>
        </w:rPr>
        <w:t xml:space="preserve">Review of the </w:t>
      </w:r>
      <w:r w:rsidR="000C3FFF">
        <w:rPr>
          <w:rFonts w:cs="Times New Roman"/>
        </w:rPr>
        <w:t xml:space="preserve">Seminal </w:t>
      </w:r>
      <w:r w:rsidRPr="00D223CE">
        <w:rPr>
          <w:rFonts w:cs="Times New Roman"/>
        </w:rPr>
        <w:t>Literature</w:t>
      </w:r>
      <w:r w:rsidR="0005128A">
        <w:rPr>
          <w:rFonts w:cs="Times New Roman"/>
        </w:rPr>
        <w:t xml:space="preserve"> </w:t>
      </w:r>
      <w:r w:rsidRPr="00D223CE">
        <w:rPr>
          <w:rFonts w:cs="Times New Roman"/>
        </w:rPr>
        <w:tab/>
      </w:r>
      <w:r>
        <w:rPr>
          <w:rFonts w:cs="Times New Roman"/>
        </w:rPr>
        <w:t xml:space="preserve"> </w:t>
      </w:r>
      <w:r w:rsidR="001355E0">
        <w:rPr>
          <w:rFonts w:cs="Times New Roman"/>
        </w:rPr>
        <w:t>1</w:t>
      </w:r>
      <w:r w:rsidR="003920A6">
        <w:rPr>
          <w:rFonts w:cs="Times New Roman"/>
        </w:rPr>
        <w:t>3</w:t>
      </w:r>
    </w:p>
    <w:p w14:paraId="527EBE59" w14:textId="6F8E5A2D" w:rsidR="000422BA" w:rsidRDefault="000422BA" w:rsidP="000422BA">
      <w:pPr>
        <w:tabs>
          <w:tab w:val="right" w:leader="dot" w:pos="9360"/>
        </w:tabs>
        <w:spacing w:line="240" w:lineRule="auto"/>
        <w:ind w:left="360"/>
        <w:rPr>
          <w:rFonts w:cs="Times New Roman"/>
          <w:szCs w:val="24"/>
        </w:rPr>
      </w:pPr>
      <w:r>
        <w:rPr>
          <w:rFonts w:cs="Times New Roman"/>
          <w:szCs w:val="24"/>
        </w:rPr>
        <w:t xml:space="preserve">Background of the Problem </w:t>
      </w:r>
      <w:r>
        <w:rPr>
          <w:rFonts w:cs="Times New Roman"/>
          <w:szCs w:val="24"/>
        </w:rPr>
        <w:tab/>
        <w:t xml:space="preserve"> 1</w:t>
      </w:r>
      <w:r w:rsidR="003920A6">
        <w:rPr>
          <w:rFonts w:cs="Times New Roman"/>
          <w:szCs w:val="24"/>
        </w:rPr>
        <w:t>3</w:t>
      </w:r>
    </w:p>
    <w:p w14:paraId="635943BB" w14:textId="3E8CF029" w:rsidR="000422BA" w:rsidRDefault="000422BA" w:rsidP="000422BA">
      <w:pPr>
        <w:tabs>
          <w:tab w:val="right" w:leader="dot" w:pos="9360"/>
        </w:tabs>
        <w:spacing w:line="240" w:lineRule="auto"/>
        <w:ind w:left="360"/>
        <w:rPr>
          <w:rFonts w:cs="Times New Roman"/>
          <w:szCs w:val="24"/>
        </w:rPr>
      </w:pPr>
      <w:r>
        <w:rPr>
          <w:rFonts w:cs="Times New Roman"/>
          <w:szCs w:val="24"/>
        </w:rPr>
        <w:t>Examp</w:t>
      </w:r>
      <w:r w:rsidR="001355E0">
        <w:rPr>
          <w:rFonts w:cs="Times New Roman"/>
          <w:szCs w:val="24"/>
        </w:rPr>
        <w:t>les of IoT/Smart Techn</w:t>
      </w:r>
      <w:r w:rsidR="003920A6">
        <w:rPr>
          <w:rFonts w:cs="Times New Roman"/>
          <w:szCs w:val="24"/>
        </w:rPr>
        <w:t xml:space="preserve">ology </w:t>
      </w:r>
      <w:r w:rsidR="003920A6">
        <w:rPr>
          <w:rFonts w:cs="Times New Roman"/>
          <w:szCs w:val="24"/>
        </w:rPr>
        <w:tab/>
        <w:t xml:space="preserve"> 13</w:t>
      </w:r>
    </w:p>
    <w:p w14:paraId="0F3980D6" w14:textId="77777777" w:rsidR="000C3FFF" w:rsidRDefault="003920A6" w:rsidP="000C3FFF">
      <w:pPr>
        <w:tabs>
          <w:tab w:val="right" w:leader="dot" w:pos="9360"/>
        </w:tabs>
        <w:spacing w:line="240" w:lineRule="auto"/>
        <w:ind w:left="360"/>
        <w:rPr>
          <w:rFonts w:cs="Times New Roman"/>
          <w:szCs w:val="24"/>
        </w:rPr>
      </w:pPr>
      <w:r>
        <w:rPr>
          <w:rFonts w:cs="Times New Roman"/>
          <w:szCs w:val="24"/>
        </w:rPr>
        <w:t>Three</w:t>
      </w:r>
      <w:r w:rsidR="000422BA">
        <w:rPr>
          <w:rFonts w:cs="Times New Roman"/>
          <w:szCs w:val="24"/>
        </w:rPr>
        <w:t xml:space="preserve"> variables Affecting the Adoption of </w:t>
      </w:r>
      <w:r>
        <w:rPr>
          <w:rFonts w:cs="Times New Roman"/>
          <w:szCs w:val="24"/>
        </w:rPr>
        <w:t xml:space="preserve">IoT </w:t>
      </w:r>
      <w:r>
        <w:rPr>
          <w:rFonts w:cs="Times New Roman"/>
          <w:szCs w:val="24"/>
        </w:rPr>
        <w:tab/>
        <w:t xml:space="preserve"> 14</w:t>
      </w:r>
    </w:p>
    <w:p w14:paraId="610CBC68" w14:textId="2C104A17" w:rsidR="000C3FFF" w:rsidRDefault="000C3FFF" w:rsidP="000C3FFF">
      <w:pPr>
        <w:tabs>
          <w:tab w:val="right" w:leader="dot" w:pos="9360"/>
        </w:tabs>
        <w:spacing w:line="240" w:lineRule="auto"/>
        <w:rPr>
          <w:rFonts w:cs="Times New Roman"/>
          <w:szCs w:val="24"/>
        </w:rPr>
      </w:pPr>
      <w:r>
        <w:rPr>
          <w:rFonts w:cs="Times New Roman"/>
          <w:szCs w:val="24"/>
        </w:rPr>
        <w:t xml:space="preserve">Review of the Practitioner Literature </w:t>
      </w:r>
      <w:r>
        <w:rPr>
          <w:rFonts w:cs="Times New Roman"/>
          <w:szCs w:val="24"/>
        </w:rPr>
        <w:tab/>
        <w:t xml:space="preserve"> 15</w:t>
      </w:r>
    </w:p>
    <w:p w14:paraId="59E17489" w14:textId="276FC141" w:rsidR="000422BA" w:rsidRDefault="000422BA" w:rsidP="000C3FFF">
      <w:pPr>
        <w:tabs>
          <w:tab w:val="right" w:leader="dot" w:pos="9360"/>
        </w:tabs>
        <w:spacing w:line="240" w:lineRule="auto"/>
        <w:ind w:left="360"/>
        <w:rPr>
          <w:rFonts w:cs="Times New Roman"/>
          <w:szCs w:val="24"/>
        </w:rPr>
      </w:pPr>
      <w:r>
        <w:rPr>
          <w:rFonts w:cs="Times New Roman"/>
          <w:szCs w:val="24"/>
        </w:rPr>
        <w:t>The Internet of Things</w:t>
      </w:r>
      <w:r w:rsidR="003920A6">
        <w:rPr>
          <w:rFonts w:cs="Times New Roman"/>
          <w:szCs w:val="24"/>
        </w:rPr>
        <w:t xml:space="preserve"> (IoT) and Smart Technology </w:t>
      </w:r>
      <w:r w:rsidR="003920A6">
        <w:rPr>
          <w:rFonts w:cs="Times New Roman"/>
          <w:szCs w:val="24"/>
        </w:rPr>
        <w:tab/>
        <w:t xml:space="preserve"> 15</w:t>
      </w:r>
    </w:p>
    <w:p w14:paraId="39408E14" w14:textId="40CF88BD" w:rsidR="000422BA" w:rsidRDefault="000422BA" w:rsidP="000422BA">
      <w:pPr>
        <w:tabs>
          <w:tab w:val="right" w:leader="dot" w:pos="9360"/>
        </w:tabs>
        <w:spacing w:line="240" w:lineRule="auto"/>
        <w:ind w:left="360"/>
        <w:rPr>
          <w:rFonts w:cs="Times New Roman"/>
          <w:szCs w:val="24"/>
        </w:rPr>
      </w:pPr>
      <w:r>
        <w:rPr>
          <w:rFonts w:cs="Times New Roman"/>
          <w:szCs w:val="24"/>
        </w:rPr>
        <w:t>Applicati</w:t>
      </w:r>
      <w:r w:rsidR="003920A6">
        <w:rPr>
          <w:rFonts w:cs="Times New Roman"/>
          <w:szCs w:val="24"/>
        </w:rPr>
        <w:t xml:space="preserve">ons of IoT/Smart Technology </w:t>
      </w:r>
      <w:r w:rsidR="003920A6">
        <w:rPr>
          <w:rFonts w:cs="Times New Roman"/>
          <w:szCs w:val="24"/>
        </w:rPr>
        <w:tab/>
        <w:t xml:space="preserve"> 15</w:t>
      </w:r>
    </w:p>
    <w:p w14:paraId="6FF8D820" w14:textId="30168064" w:rsidR="003920A6" w:rsidRDefault="000422BA" w:rsidP="003920A6">
      <w:pPr>
        <w:tabs>
          <w:tab w:val="right" w:leader="dot" w:pos="9360"/>
        </w:tabs>
        <w:spacing w:line="240" w:lineRule="auto"/>
        <w:ind w:left="360"/>
        <w:rPr>
          <w:rFonts w:cs="Times New Roman"/>
          <w:szCs w:val="24"/>
        </w:rPr>
      </w:pPr>
      <w:r>
        <w:rPr>
          <w:rFonts w:cs="Times New Roman"/>
          <w:szCs w:val="24"/>
        </w:rPr>
        <w:t xml:space="preserve">Smart Things </w:t>
      </w:r>
      <w:r>
        <w:rPr>
          <w:rFonts w:cs="Times New Roman"/>
          <w:szCs w:val="24"/>
        </w:rPr>
        <w:tab/>
        <w:t xml:space="preserve"> </w:t>
      </w:r>
      <w:r w:rsidR="003920A6">
        <w:rPr>
          <w:rFonts w:cs="Times New Roman"/>
          <w:szCs w:val="24"/>
        </w:rPr>
        <w:t>16</w:t>
      </w:r>
    </w:p>
    <w:p w14:paraId="549A5E01" w14:textId="7370F495" w:rsidR="000422BA" w:rsidRDefault="003920A6" w:rsidP="003920A6">
      <w:pPr>
        <w:tabs>
          <w:tab w:val="right" w:leader="dot" w:pos="9360"/>
        </w:tabs>
        <w:spacing w:line="240" w:lineRule="auto"/>
        <w:ind w:left="360"/>
        <w:rPr>
          <w:rFonts w:cs="Times New Roman"/>
          <w:szCs w:val="24"/>
        </w:rPr>
      </w:pPr>
      <w:r>
        <w:rPr>
          <w:rFonts w:cs="Times New Roman"/>
          <w:szCs w:val="24"/>
        </w:rPr>
        <w:t xml:space="preserve">Smartphones </w:t>
      </w:r>
      <w:r>
        <w:rPr>
          <w:rFonts w:cs="Times New Roman"/>
          <w:szCs w:val="24"/>
        </w:rPr>
        <w:tab/>
        <w:t xml:space="preserve"> 16</w:t>
      </w:r>
    </w:p>
    <w:p w14:paraId="41151EB6" w14:textId="1D7AD6FF"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clothing </w:t>
      </w:r>
      <w:r>
        <w:rPr>
          <w:rFonts w:cs="Times New Roman"/>
          <w:szCs w:val="24"/>
        </w:rPr>
        <w:tab/>
        <w:t xml:space="preserve"> 16</w:t>
      </w:r>
    </w:p>
    <w:p w14:paraId="6247F77E" w14:textId="39957AAE"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appliances </w:t>
      </w:r>
      <w:r>
        <w:rPr>
          <w:rFonts w:cs="Times New Roman"/>
          <w:szCs w:val="24"/>
        </w:rPr>
        <w:tab/>
        <w:t xml:space="preserve"> 17</w:t>
      </w:r>
    </w:p>
    <w:p w14:paraId="587DF2BA" w14:textId="6907BE04" w:rsidR="001355E0" w:rsidRDefault="003920A6" w:rsidP="000422BA">
      <w:pPr>
        <w:tabs>
          <w:tab w:val="right" w:leader="dot" w:pos="9360"/>
        </w:tabs>
        <w:spacing w:line="240" w:lineRule="auto"/>
        <w:ind w:left="720"/>
        <w:rPr>
          <w:rFonts w:cs="Times New Roman"/>
          <w:szCs w:val="24"/>
        </w:rPr>
      </w:pPr>
      <w:r>
        <w:rPr>
          <w:rFonts w:cs="Times New Roman"/>
          <w:szCs w:val="24"/>
        </w:rPr>
        <w:t xml:space="preserve">Smart homes </w:t>
      </w:r>
      <w:r>
        <w:rPr>
          <w:rFonts w:cs="Times New Roman"/>
          <w:szCs w:val="24"/>
        </w:rPr>
        <w:tab/>
        <w:t xml:space="preserve"> 17</w:t>
      </w:r>
    </w:p>
    <w:p w14:paraId="7DEE92A2" w14:textId="2812E7E1" w:rsidR="000422BA" w:rsidRDefault="001355E0" w:rsidP="000422BA">
      <w:pPr>
        <w:tabs>
          <w:tab w:val="right" w:leader="dot" w:pos="9360"/>
        </w:tabs>
        <w:spacing w:line="240" w:lineRule="auto"/>
        <w:ind w:left="720"/>
        <w:rPr>
          <w:rFonts w:cs="Times New Roman"/>
          <w:szCs w:val="24"/>
        </w:rPr>
      </w:pPr>
      <w:r>
        <w:rPr>
          <w:rFonts w:cs="Times New Roman"/>
          <w:szCs w:val="24"/>
        </w:rPr>
        <w:t>Smar</w:t>
      </w:r>
      <w:r w:rsidR="003920A6">
        <w:rPr>
          <w:rFonts w:cs="Times New Roman"/>
          <w:szCs w:val="24"/>
        </w:rPr>
        <w:t xml:space="preserve">t buildings </w:t>
      </w:r>
      <w:r w:rsidR="003920A6">
        <w:rPr>
          <w:rFonts w:cs="Times New Roman"/>
          <w:szCs w:val="24"/>
        </w:rPr>
        <w:tab/>
        <w:t xml:space="preserve"> 18</w:t>
      </w:r>
    </w:p>
    <w:p w14:paraId="447C4657" w14:textId="0E67FBEE" w:rsidR="000422BA" w:rsidRDefault="003920A6" w:rsidP="000422BA">
      <w:pPr>
        <w:tabs>
          <w:tab w:val="right" w:leader="dot" w:pos="9360"/>
        </w:tabs>
        <w:spacing w:line="240" w:lineRule="auto"/>
        <w:ind w:left="720"/>
        <w:rPr>
          <w:rFonts w:cs="Times New Roman"/>
          <w:szCs w:val="24"/>
        </w:rPr>
      </w:pPr>
      <w:r>
        <w:rPr>
          <w:rFonts w:cs="Times New Roman"/>
          <w:szCs w:val="24"/>
        </w:rPr>
        <w:lastRenderedPageBreak/>
        <w:t xml:space="preserve">Smart grids </w:t>
      </w:r>
      <w:r>
        <w:rPr>
          <w:rFonts w:cs="Times New Roman"/>
          <w:szCs w:val="24"/>
        </w:rPr>
        <w:tab/>
        <w:t xml:space="preserve"> 18</w:t>
      </w:r>
    </w:p>
    <w:p w14:paraId="6EA34A40" w14:textId="36E0B421"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cities </w:t>
      </w:r>
      <w:r>
        <w:rPr>
          <w:rFonts w:cs="Times New Roman"/>
          <w:szCs w:val="24"/>
        </w:rPr>
        <w:tab/>
        <w:t xml:space="preserve"> 18</w:t>
      </w:r>
    </w:p>
    <w:p w14:paraId="09646081" w14:textId="04FC2925" w:rsidR="000422BA" w:rsidRDefault="000422BA" w:rsidP="000422BA">
      <w:pPr>
        <w:tabs>
          <w:tab w:val="right" w:leader="dot" w:pos="9360"/>
        </w:tabs>
        <w:spacing w:line="240" w:lineRule="auto"/>
        <w:ind w:left="720"/>
        <w:rPr>
          <w:rFonts w:cs="Times New Roman"/>
          <w:szCs w:val="24"/>
        </w:rPr>
      </w:pPr>
      <w:r>
        <w:rPr>
          <w:rFonts w:cs="Times New Roman"/>
          <w:szCs w:val="24"/>
        </w:rPr>
        <w:t>Smart transportation s</w:t>
      </w:r>
      <w:r w:rsidR="003920A6">
        <w:rPr>
          <w:rFonts w:cs="Times New Roman"/>
          <w:szCs w:val="24"/>
        </w:rPr>
        <w:t xml:space="preserve">ystems </w:t>
      </w:r>
      <w:r w:rsidR="003920A6">
        <w:rPr>
          <w:rFonts w:cs="Times New Roman"/>
          <w:szCs w:val="24"/>
        </w:rPr>
        <w:tab/>
        <w:t xml:space="preserve"> 19</w:t>
      </w:r>
    </w:p>
    <w:p w14:paraId="6AD6F407" w14:textId="5BB1B01D"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automobiles </w:t>
      </w:r>
      <w:r>
        <w:rPr>
          <w:rFonts w:cs="Times New Roman"/>
          <w:szCs w:val="24"/>
        </w:rPr>
        <w:tab/>
        <w:t xml:space="preserve"> 19</w:t>
      </w:r>
    </w:p>
    <w:p w14:paraId="3703D14B" w14:textId="6963BB9B" w:rsidR="001355E0" w:rsidRDefault="001355E0" w:rsidP="000422BA">
      <w:pPr>
        <w:tabs>
          <w:tab w:val="right" w:leader="dot" w:pos="9360"/>
        </w:tabs>
        <w:spacing w:line="240" w:lineRule="auto"/>
        <w:ind w:left="720"/>
        <w:rPr>
          <w:rFonts w:cs="Times New Roman"/>
          <w:szCs w:val="24"/>
        </w:rPr>
      </w:pPr>
      <w:r>
        <w:rPr>
          <w:rFonts w:cs="Times New Roman"/>
          <w:szCs w:val="24"/>
        </w:rPr>
        <w:t>Sm</w:t>
      </w:r>
      <w:r w:rsidR="003920A6">
        <w:rPr>
          <w:rFonts w:cs="Times New Roman"/>
          <w:szCs w:val="24"/>
        </w:rPr>
        <w:t xml:space="preserve">art medical and health care </w:t>
      </w:r>
      <w:r w:rsidR="003920A6">
        <w:rPr>
          <w:rFonts w:cs="Times New Roman"/>
          <w:szCs w:val="24"/>
        </w:rPr>
        <w:tab/>
        <w:t xml:space="preserve"> 20</w:t>
      </w:r>
    </w:p>
    <w:p w14:paraId="535C8F1A" w14:textId="27F09F49"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cost control </w:t>
      </w:r>
      <w:r>
        <w:rPr>
          <w:rFonts w:cs="Times New Roman"/>
          <w:szCs w:val="24"/>
        </w:rPr>
        <w:tab/>
        <w:t xml:space="preserve"> 20</w:t>
      </w:r>
    </w:p>
    <w:p w14:paraId="20EABB47" w14:textId="55EBBADC" w:rsidR="000422BA" w:rsidRDefault="003920A6" w:rsidP="000422BA">
      <w:pPr>
        <w:tabs>
          <w:tab w:val="right" w:leader="dot" w:pos="9360"/>
        </w:tabs>
        <w:spacing w:line="240" w:lineRule="auto"/>
        <w:ind w:left="720"/>
        <w:rPr>
          <w:rFonts w:cs="Times New Roman"/>
          <w:szCs w:val="24"/>
        </w:rPr>
      </w:pPr>
      <w:r>
        <w:rPr>
          <w:rFonts w:cs="Times New Roman"/>
          <w:szCs w:val="24"/>
        </w:rPr>
        <w:t xml:space="preserve">Smart quality of service </w:t>
      </w:r>
      <w:r>
        <w:rPr>
          <w:rFonts w:cs="Times New Roman"/>
          <w:szCs w:val="24"/>
        </w:rPr>
        <w:tab/>
        <w:t xml:space="preserve"> 21</w:t>
      </w:r>
    </w:p>
    <w:p w14:paraId="681F5CAC" w14:textId="400532C2" w:rsidR="000422BA" w:rsidRDefault="003920A6" w:rsidP="000422BA">
      <w:pPr>
        <w:tabs>
          <w:tab w:val="right" w:leader="dot" w:pos="9360"/>
        </w:tabs>
        <w:spacing w:line="240" w:lineRule="auto"/>
        <w:ind w:left="720"/>
        <w:rPr>
          <w:rFonts w:cs="Times New Roman"/>
          <w:szCs w:val="24"/>
        </w:rPr>
      </w:pPr>
      <w:r>
        <w:rPr>
          <w:rFonts w:cs="Times New Roman"/>
          <w:szCs w:val="24"/>
        </w:rPr>
        <w:t xml:space="preserve">Microcontrollers </w:t>
      </w:r>
      <w:r>
        <w:rPr>
          <w:rFonts w:cs="Times New Roman"/>
          <w:szCs w:val="24"/>
        </w:rPr>
        <w:tab/>
        <w:t xml:space="preserve"> 21</w:t>
      </w:r>
    </w:p>
    <w:p w14:paraId="16331013" w14:textId="513D55DD" w:rsidR="000422BA" w:rsidRDefault="003920A6" w:rsidP="000422BA">
      <w:pPr>
        <w:tabs>
          <w:tab w:val="right" w:leader="dot" w:pos="9360"/>
        </w:tabs>
        <w:spacing w:line="240" w:lineRule="auto"/>
        <w:ind w:left="720"/>
        <w:rPr>
          <w:rFonts w:cs="Times New Roman"/>
          <w:szCs w:val="24"/>
        </w:rPr>
      </w:pPr>
      <w:r>
        <w:rPr>
          <w:rFonts w:cs="Times New Roman"/>
          <w:szCs w:val="24"/>
        </w:rPr>
        <w:t xml:space="preserve">Computing and networking </w:t>
      </w:r>
      <w:r>
        <w:rPr>
          <w:rFonts w:cs="Times New Roman"/>
          <w:szCs w:val="24"/>
        </w:rPr>
        <w:tab/>
        <w:t xml:space="preserve"> 22</w:t>
      </w:r>
    </w:p>
    <w:p w14:paraId="3FFC575C" w14:textId="3913DCB9" w:rsidR="000422BA" w:rsidRDefault="001355E0" w:rsidP="000422BA">
      <w:pPr>
        <w:tabs>
          <w:tab w:val="right" w:leader="dot" w:pos="9360"/>
        </w:tabs>
        <w:spacing w:line="240" w:lineRule="auto"/>
        <w:ind w:left="720"/>
        <w:rPr>
          <w:rFonts w:cs="Times New Roman"/>
          <w:szCs w:val="24"/>
        </w:rPr>
      </w:pPr>
      <w:r>
        <w:rPr>
          <w:rFonts w:cs="Times New Roman"/>
          <w:szCs w:val="24"/>
        </w:rPr>
        <w:t>Cellul</w:t>
      </w:r>
      <w:r w:rsidR="003920A6">
        <w:rPr>
          <w:rFonts w:cs="Times New Roman"/>
          <w:szCs w:val="24"/>
        </w:rPr>
        <w:t xml:space="preserve">ar networks </w:t>
      </w:r>
      <w:r w:rsidR="003920A6">
        <w:rPr>
          <w:rFonts w:cs="Times New Roman"/>
          <w:szCs w:val="24"/>
        </w:rPr>
        <w:tab/>
        <w:t xml:space="preserve"> 23</w:t>
      </w:r>
    </w:p>
    <w:p w14:paraId="4EB02F93" w14:textId="08E082F6" w:rsidR="000422BA" w:rsidRDefault="003920A6" w:rsidP="000422BA">
      <w:pPr>
        <w:tabs>
          <w:tab w:val="right" w:leader="dot" w:pos="9360"/>
        </w:tabs>
        <w:spacing w:line="240" w:lineRule="auto"/>
        <w:ind w:left="720"/>
        <w:rPr>
          <w:rFonts w:cs="Times New Roman"/>
          <w:szCs w:val="24"/>
        </w:rPr>
      </w:pPr>
      <w:r>
        <w:rPr>
          <w:rFonts w:cs="Times New Roman"/>
          <w:szCs w:val="24"/>
        </w:rPr>
        <w:t xml:space="preserve">WiFi </w:t>
      </w:r>
      <w:r>
        <w:rPr>
          <w:rFonts w:cs="Times New Roman"/>
          <w:szCs w:val="24"/>
        </w:rPr>
        <w:tab/>
        <w:t xml:space="preserve"> 23</w:t>
      </w:r>
    </w:p>
    <w:p w14:paraId="581DFB5C" w14:textId="40B143C9" w:rsidR="000422BA" w:rsidRDefault="003920A6" w:rsidP="000422BA">
      <w:pPr>
        <w:tabs>
          <w:tab w:val="right" w:leader="dot" w:pos="9360"/>
        </w:tabs>
        <w:spacing w:line="240" w:lineRule="auto"/>
        <w:ind w:left="720"/>
        <w:rPr>
          <w:rFonts w:cs="Times New Roman"/>
          <w:szCs w:val="24"/>
        </w:rPr>
      </w:pPr>
      <w:r>
        <w:rPr>
          <w:rFonts w:cs="Times New Roman"/>
          <w:szCs w:val="24"/>
        </w:rPr>
        <w:t xml:space="preserve">Zigbee </w:t>
      </w:r>
      <w:r>
        <w:rPr>
          <w:rFonts w:cs="Times New Roman"/>
          <w:szCs w:val="24"/>
        </w:rPr>
        <w:tab/>
        <w:t xml:space="preserve"> 23</w:t>
      </w:r>
    </w:p>
    <w:p w14:paraId="1140D3EA" w14:textId="25E0EE31" w:rsidR="000422BA" w:rsidRDefault="003920A6" w:rsidP="000422BA">
      <w:pPr>
        <w:tabs>
          <w:tab w:val="right" w:leader="dot" w:pos="9360"/>
        </w:tabs>
        <w:spacing w:line="240" w:lineRule="auto"/>
        <w:ind w:left="720"/>
        <w:rPr>
          <w:rFonts w:cs="Times New Roman"/>
          <w:szCs w:val="24"/>
        </w:rPr>
      </w:pPr>
      <w:r>
        <w:rPr>
          <w:rFonts w:cs="Times New Roman"/>
          <w:szCs w:val="24"/>
        </w:rPr>
        <w:t xml:space="preserve">Bluetooth </w:t>
      </w:r>
      <w:r>
        <w:rPr>
          <w:rFonts w:cs="Times New Roman"/>
          <w:szCs w:val="24"/>
        </w:rPr>
        <w:tab/>
        <w:t xml:space="preserve"> 23</w:t>
      </w:r>
    </w:p>
    <w:p w14:paraId="4B9443FB" w14:textId="67CE69A0" w:rsidR="003920A6" w:rsidRDefault="003920A6" w:rsidP="003920A6">
      <w:pPr>
        <w:tabs>
          <w:tab w:val="right" w:leader="dot" w:pos="9360"/>
        </w:tabs>
        <w:spacing w:line="240" w:lineRule="auto"/>
        <w:ind w:left="720"/>
        <w:rPr>
          <w:rFonts w:cs="Times New Roman"/>
          <w:szCs w:val="24"/>
        </w:rPr>
      </w:pPr>
      <w:r>
        <w:rPr>
          <w:rFonts w:cs="Times New Roman"/>
          <w:szCs w:val="24"/>
        </w:rPr>
        <w:t xml:space="preserve">6LoWPAN </w:t>
      </w:r>
      <w:r>
        <w:rPr>
          <w:rFonts w:cs="Times New Roman"/>
          <w:szCs w:val="24"/>
        </w:rPr>
        <w:tab/>
        <w:t xml:space="preserve"> 24</w:t>
      </w:r>
    </w:p>
    <w:p w14:paraId="65FF3412" w14:textId="11C7DADA" w:rsidR="000422BA" w:rsidRDefault="003920A6" w:rsidP="003920A6">
      <w:pPr>
        <w:tabs>
          <w:tab w:val="right" w:leader="dot" w:pos="9360"/>
        </w:tabs>
        <w:spacing w:line="240" w:lineRule="auto"/>
        <w:ind w:left="720"/>
        <w:rPr>
          <w:rFonts w:cs="Times New Roman"/>
          <w:szCs w:val="24"/>
        </w:rPr>
      </w:pPr>
      <w:r>
        <w:rPr>
          <w:rFonts w:cs="Times New Roman"/>
          <w:szCs w:val="24"/>
        </w:rPr>
        <w:t xml:space="preserve">Architecture of the IoT </w:t>
      </w:r>
      <w:r>
        <w:rPr>
          <w:rFonts w:cs="Times New Roman"/>
          <w:szCs w:val="24"/>
        </w:rPr>
        <w:tab/>
        <w:t xml:space="preserve"> 25</w:t>
      </w:r>
    </w:p>
    <w:p w14:paraId="0A7D9373" w14:textId="092D9D36" w:rsidR="000422BA" w:rsidRDefault="000422BA" w:rsidP="000422BA">
      <w:pPr>
        <w:tabs>
          <w:tab w:val="right" w:leader="dot" w:pos="9360"/>
        </w:tabs>
        <w:spacing w:line="240" w:lineRule="auto"/>
        <w:ind w:left="720"/>
        <w:rPr>
          <w:rFonts w:cs="Times New Roman"/>
          <w:szCs w:val="24"/>
        </w:rPr>
      </w:pPr>
      <w:r>
        <w:rPr>
          <w:rFonts w:cs="Times New Roman"/>
          <w:szCs w:val="24"/>
        </w:rPr>
        <w:t xml:space="preserve">Edge layer </w:t>
      </w:r>
      <w:r>
        <w:rPr>
          <w:rFonts w:cs="Times New Roman"/>
          <w:szCs w:val="24"/>
        </w:rPr>
        <w:tab/>
        <w:t xml:space="preserve"> </w:t>
      </w:r>
      <w:r w:rsidR="003920A6">
        <w:rPr>
          <w:rFonts w:cs="Times New Roman"/>
          <w:szCs w:val="24"/>
        </w:rPr>
        <w:t>25</w:t>
      </w:r>
    </w:p>
    <w:p w14:paraId="0E8E4E64" w14:textId="78AD7487" w:rsidR="000422BA" w:rsidRDefault="003920A6" w:rsidP="000422BA">
      <w:pPr>
        <w:tabs>
          <w:tab w:val="right" w:leader="dot" w:pos="9360"/>
        </w:tabs>
        <w:spacing w:line="240" w:lineRule="auto"/>
        <w:ind w:left="720"/>
        <w:rPr>
          <w:rFonts w:cs="Times New Roman"/>
          <w:szCs w:val="24"/>
        </w:rPr>
      </w:pPr>
      <w:r>
        <w:rPr>
          <w:rFonts w:cs="Times New Roman"/>
          <w:szCs w:val="24"/>
        </w:rPr>
        <w:t xml:space="preserve">Access gateway layer </w:t>
      </w:r>
      <w:r>
        <w:rPr>
          <w:rFonts w:cs="Times New Roman"/>
          <w:szCs w:val="24"/>
        </w:rPr>
        <w:tab/>
        <w:t xml:space="preserve"> 25</w:t>
      </w:r>
    </w:p>
    <w:p w14:paraId="0461FADE" w14:textId="4A41F67E" w:rsidR="000422BA" w:rsidRDefault="003920A6" w:rsidP="000422BA">
      <w:pPr>
        <w:tabs>
          <w:tab w:val="right" w:leader="dot" w:pos="9360"/>
        </w:tabs>
        <w:spacing w:line="240" w:lineRule="auto"/>
        <w:ind w:left="720"/>
        <w:rPr>
          <w:rFonts w:cs="Times New Roman"/>
          <w:szCs w:val="24"/>
        </w:rPr>
      </w:pPr>
      <w:r>
        <w:rPr>
          <w:rFonts w:cs="Times New Roman"/>
          <w:szCs w:val="24"/>
        </w:rPr>
        <w:t xml:space="preserve">Middleware layer </w:t>
      </w:r>
      <w:r>
        <w:rPr>
          <w:rFonts w:cs="Times New Roman"/>
          <w:szCs w:val="24"/>
        </w:rPr>
        <w:tab/>
        <w:t xml:space="preserve"> 25</w:t>
      </w:r>
    </w:p>
    <w:p w14:paraId="3DE1D464" w14:textId="7D83ECF7" w:rsidR="000422BA" w:rsidRDefault="003920A6" w:rsidP="000422BA">
      <w:pPr>
        <w:tabs>
          <w:tab w:val="right" w:leader="dot" w:pos="9360"/>
        </w:tabs>
        <w:spacing w:line="240" w:lineRule="auto"/>
        <w:ind w:left="720"/>
        <w:rPr>
          <w:rFonts w:cs="Times New Roman"/>
          <w:szCs w:val="24"/>
        </w:rPr>
      </w:pPr>
      <w:r>
        <w:rPr>
          <w:rFonts w:cs="Times New Roman"/>
          <w:szCs w:val="24"/>
        </w:rPr>
        <w:t xml:space="preserve">Application layer </w:t>
      </w:r>
      <w:r>
        <w:rPr>
          <w:rFonts w:cs="Times New Roman"/>
          <w:szCs w:val="24"/>
        </w:rPr>
        <w:tab/>
        <w:t xml:space="preserve"> 26</w:t>
      </w:r>
    </w:p>
    <w:p w14:paraId="1B9DCD95" w14:textId="68F2A6E0" w:rsidR="000422BA" w:rsidRDefault="003920A6" w:rsidP="000422BA">
      <w:pPr>
        <w:tabs>
          <w:tab w:val="right" w:leader="dot" w:pos="9360"/>
        </w:tabs>
        <w:spacing w:line="240" w:lineRule="auto"/>
        <w:ind w:left="720"/>
        <w:rPr>
          <w:rFonts w:cs="Times New Roman"/>
          <w:szCs w:val="24"/>
        </w:rPr>
      </w:pPr>
      <w:r>
        <w:rPr>
          <w:rFonts w:cs="Times New Roman"/>
          <w:szCs w:val="24"/>
        </w:rPr>
        <w:t xml:space="preserve">Security and identity links </w:t>
      </w:r>
      <w:r>
        <w:rPr>
          <w:rFonts w:cs="Times New Roman"/>
          <w:szCs w:val="24"/>
        </w:rPr>
        <w:tab/>
        <w:t xml:space="preserve"> 26</w:t>
      </w:r>
    </w:p>
    <w:p w14:paraId="5E107460" w14:textId="3B110195" w:rsidR="000422BA" w:rsidRDefault="000422BA" w:rsidP="000422BA">
      <w:pPr>
        <w:tabs>
          <w:tab w:val="right" w:leader="dot" w:pos="9360"/>
        </w:tabs>
        <w:spacing w:line="240" w:lineRule="auto"/>
        <w:ind w:left="360"/>
        <w:rPr>
          <w:rFonts w:cs="Times New Roman"/>
          <w:szCs w:val="24"/>
        </w:rPr>
      </w:pPr>
      <w:r>
        <w:rPr>
          <w:rFonts w:cs="Times New Roman"/>
          <w:szCs w:val="24"/>
        </w:rPr>
        <w:t>General S</w:t>
      </w:r>
      <w:r w:rsidR="003920A6">
        <w:rPr>
          <w:rFonts w:cs="Times New Roman"/>
          <w:szCs w:val="24"/>
        </w:rPr>
        <w:t xml:space="preserve">ecurity Concerns of the IoT </w:t>
      </w:r>
      <w:r w:rsidR="003920A6">
        <w:rPr>
          <w:rFonts w:cs="Times New Roman"/>
          <w:szCs w:val="24"/>
        </w:rPr>
        <w:tab/>
        <w:t xml:space="preserve"> 27</w:t>
      </w:r>
    </w:p>
    <w:p w14:paraId="384D62D0" w14:textId="16813E77" w:rsidR="000422BA" w:rsidRDefault="003920A6" w:rsidP="000422BA">
      <w:pPr>
        <w:tabs>
          <w:tab w:val="right" w:leader="dot" w:pos="9360"/>
        </w:tabs>
        <w:spacing w:line="240" w:lineRule="auto"/>
        <w:ind w:left="720"/>
        <w:rPr>
          <w:rFonts w:cs="Times New Roman"/>
          <w:szCs w:val="24"/>
        </w:rPr>
      </w:pPr>
      <w:r>
        <w:rPr>
          <w:rFonts w:cs="Times New Roman"/>
          <w:szCs w:val="24"/>
        </w:rPr>
        <w:t xml:space="preserve">Assets </w:t>
      </w:r>
      <w:r>
        <w:rPr>
          <w:rFonts w:cs="Times New Roman"/>
          <w:szCs w:val="24"/>
        </w:rPr>
        <w:tab/>
        <w:t xml:space="preserve"> 27</w:t>
      </w:r>
    </w:p>
    <w:p w14:paraId="0BD49A89" w14:textId="06C899DE" w:rsidR="000422BA" w:rsidRDefault="000422BA" w:rsidP="000422BA">
      <w:pPr>
        <w:tabs>
          <w:tab w:val="right" w:leader="dot" w:pos="9360"/>
        </w:tabs>
        <w:spacing w:line="240" w:lineRule="auto"/>
        <w:ind w:left="720"/>
        <w:rPr>
          <w:rFonts w:cs="Times New Roman"/>
          <w:szCs w:val="24"/>
        </w:rPr>
      </w:pPr>
      <w:r>
        <w:rPr>
          <w:rFonts w:cs="Times New Roman"/>
          <w:szCs w:val="24"/>
        </w:rPr>
        <w:t>Vulnerabili</w:t>
      </w:r>
      <w:r w:rsidR="003920A6">
        <w:rPr>
          <w:rFonts w:cs="Times New Roman"/>
          <w:szCs w:val="24"/>
        </w:rPr>
        <w:t xml:space="preserve">ties </w:t>
      </w:r>
      <w:r w:rsidR="003920A6">
        <w:rPr>
          <w:rFonts w:cs="Times New Roman"/>
          <w:szCs w:val="24"/>
        </w:rPr>
        <w:tab/>
        <w:t xml:space="preserve"> 28</w:t>
      </w:r>
    </w:p>
    <w:p w14:paraId="2157BCF1" w14:textId="5E816690" w:rsidR="000257C0" w:rsidRDefault="003920A6" w:rsidP="000422BA">
      <w:pPr>
        <w:tabs>
          <w:tab w:val="right" w:leader="dot" w:pos="9360"/>
        </w:tabs>
        <w:spacing w:line="240" w:lineRule="auto"/>
        <w:ind w:left="720"/>
        <w:rPr>
          <w:rFonts w:cs="Times New Roman"/>
          <w:szCs w:val="24"/>
        </w:rPr>
      </w:pPr>
      <w:r>
        <w:rPr>
          <w:rFonts w:cs="Times New Roman"/>
          <w:szCs w:val="24"/>
        </w:rPr>
        <w:t xml:space="preserve">Current Threats </w:t>
      </w:r>
      <w:r>
        <w:rPr>
          <w:rFonts w:cs="Times New Roman"/>
          <w:szCs w:val="24"/>
        </w:rPr>
        <w:tab/>
        <w:t xml:space="preserve"> 28</w:t>
      </w:r>
    </w:p>
    <w:p w14:paraId="76392C7E" w14:textId="230B3328" w:rsidR="000422BA" w:rsidRDefault="003920A6" w:rsidP="000422BA">
      <w:pPr>
        <w:tabs>
          <w:tab w:val="right" w:leader="dot" w:pos="9360"/>
        </w:tabs>
        <w:spacing w:line="240" w:lineRule="auto"/>
        <w:ind w:left="720"/>
        <w:rPr>
          <w:rFonts w:cs="Times New Roman"/>
          <w:szCs w:val="24"/>
        </w:rPr>
      </w:pPr>
      <w:r>
        <w:rPr>
          <w:rFonts w:cs="Times New Roman"/>
          <w:szCs w:val="24"/>
        </w:rPr>
        <w:t xml:space="preserve">Future threats </w:t>
      </w:r>
      <w:r>
        <w:rPr>
          <w:rFonts w:cs="Times New Roman"/>
          <w:szCs w:val="24"/>
        </w:rPr>
        <w:tab/>
        <w:t xml:space="preserve"> 28</w:t>
      </w:r>
    </w:p>
    <w:p w14:paraId="0A6CDCDB" w14:textId="7360A408" w:rsidR="000422BA" w:rsidRDefault="003920A6" w:rsidP="000422BA">
      <w:pPr>
        <w:tabs>
          <w:tab w:val="right" w:leader="dot" w:pos="9360"/>
        </w:tabs>
        <w:spacing w:line="240" w:lineRule="auto"/>
        <w:ind w:left="360"/>
        <w:rPr>
          <w:rFonts w:cs="Times New Roman"/>
          <w:szCs w:val="24"/>
        </w:rPr>
      </w:pPr>
      <w:r>
        <w:rPr>
          <w:rFonts w:cs="Times New Roman"/>
          <w:szCs w:val="24"/>
        </w:rPr>
        <w:t xml:space="preserve">Consequences of Threats </w:t>
      </w:r>
      <w:r>
        <w:rPr>
          <w:rFonts w:cs="Times New Roman"/>
          <w:szCs w:val="24"/>
        </w:rPr>
        <w:tab/>
        <w:t xml:space="preserve"> 28</w:t>
      </w:r>
    </w:p>
    <w:p w14:paraId="0D61736F" w14:textId="0E505A36" w:rsidR="000422BA" w:rsidRDefault="003920A6" w:rsidP="000422BA">
      <w:pPr>
        <w:tabs>
          <w:tab w:val="right" w:leader="dot" w:pos="9360"/>
        </w:tabs>
        <w:spacing w:line="240" w:lineRule="auto"/>
        <w:ind w:left="720"/>
        <w:rPr>
          <w:rFonts w:cs="Times New Roman"/>
          <w:szCs w:val="24"/>
        </w:rPr>
      </w:pPr>
      <w:r>
        <w:rPr>
          <w:rFonts w:cs="Times New Roman"/>
          <w:szCs w:val="24"/>
        </w:rPr>
        <w:t xml:space="preserve">Compromise </w:t>
      </w:r>
      <w:r>
        <w:rPr>
          <w:rFonts w:cs="Times New Roman"/>
          <w:szCs w:val="24"/>
        </w:rPr>
        <w:tab/>
        <w:t xml:space="preserve"> 29</w:t>
      </w:r>
    </w:p>
    <w:p w14:paraId="6E9633CD" w14:textId="627D5051" w:rsidR="000422BA" w:rsidRDefault="003920A6" w:rsidP="000422BA">
      <w:pPr>
        <w:tabs>
          <w:tab w:val="right" w:leader="dot" w:pos="9360"/>
        </w:tabs>
        <w:spacing w:line="240" w:lineRule="auto"/>
        <w:ind w:left="720"/>
        <w:rPr>
          <w:rFonts w:cs="Times New Roman"/>
          <w:szCs w:val="24"/>
        </w:rPr>
      </w:pPr>
      <w:r>
        <w:rPr>
          <w:rFonts w:cs="Times New Roman"/>
          <w:szCs w:val="24"/>
        </w:rPr>
        <w:t xml:space="preserve">Privilege escalation </w:t>
      </w:r>
      <w:r>
        <w:rPr>
          <w:rFonts w:cs="Times New Roman"/>
          <w:szCs w:val="24"/>
        </w:rPr>
        <w:tab/>
        <w:t xml:space="preserve"> 29</w:t>
      </w:r>
    </w:p>
    <w:p w14:paraId="02574BD2" w14:textId="479BD223" w:rsidR="003920A6" w:rsidRDefault="003920A6" w:rsidP="000422BA">
      <w:pPr>
        <w:tabs>
          <w:tab w:val="right" w:leader="dot" w:pos="9360"/>
        </w:tabs>
        <w:spacing w:line="240" w:lineRule="auto"/>
        <w:ind w:left="720"/>
        <w:rPr>
          <w:rFonts w:cs="Times New Roman"/>
          <w:szCs w:val="24"/>
        </w:rPr>
      </w:pPr>
      <w:r>
        <w:rPr>
          <w:rFonts w:cs="Times New Roman"/>
          <w:szCs w:val="24"/>
        </w:rPr>
        <w:t xml:space="preserve">Impersonation </w:t>
      </w:r>
      <w:r>
        <w:rPr>
          <w:rFonts w:cs="Times New Roman"/>
          <w:szCs w:val="24"/>
        </w:rPr>
        <w:tab/>
        <w:t xml:space="preserve"> 30</w:t>
      </w:r>
    </w:p>
    <w:p w14:paraId="134E2E72" w14:textId="3FD9634E" w:rsidR="000422BA" w:rsidRDefault="003920A6" w:rsidP="000422BA">
      <w:pPr>
        <w:tabs>
          <w:tab w:val="right" w:leader="dot" w:pos="9360"/>
        </w:tabs>
        <w:spacing w:line="240" w:lineRule="auto"/>
        <w:ind w:left="720"/>
        <w:rPr>
          <w:rFonts w:cs="Times New Roman"/>
          <w:szCs w:val="24"/>
        </w:rPr>
      </w:pPr>
      <w:r>
        <w:rPr>
          <w:rFonts w:cs="Times New Roman"/>
          <w:szCs w:val="24"/>
        </w:rPr>
        <w:t>Persistence</w:t>
      </w:r>
      <w:r>
        <w:rPr>
          <w:rFonts w:cs="Times New Roman"/>
          <w:szCs w:val="24"/>
        </w:rPr>
        <w:tab/>
        <w:t xml:space="preserve"> 30</w:t>
      </w:r>
    </w:p>
    <w:p w14:paraId="39587F57" w14:textId="6E2AA4AE" w:rsidR="000422BA" w:rsidRDefault="003920A6" w:rsidP="000422BA">
      <w:pPr>
        <w:tabs>
          <w:tab w:val="right" w:leader="dot" w:pos="9360"/>
        </w:tabs>
        <w:spacing w:line="240" w:lineRule="auto"/>
        <w:ind w:left="720"/>
        <w:rPr>
          <w:rFonts w:cs="Times New Roman"/>
          <w:szCs w:val="24"/>
        </w:rPr>
      </w:pPr>
      <w:r>
        <w:rPr>
          <w:rFonts w:cs="Times New Roman"/>
          <w:szCs w:val="24"/>
        </w:rPr>
        <w:t xml:space="preserve">Data discovery </w:t>
      </w:r>
      <w:r>
        <w:rPr>
          <w:rFonts w:cs="Times New Roman"/>
          <w:szCs w:val="24"/>
        </w:rPr>
        <w:tab/>
        <w:t xml:space="preserve"> 30</w:t>
      </w:r>
    </w:p>
    <w:p w14:paraId="13945DE5" w14:textId="7723CFA1" w:rsidR="000257C0" w:rsidRDefault="003920A6" w:rsidP="000422BA">
      <w:pPr>
        <w:tabs>
          <w:tab w:val="right" w:leader="dot" w:pos="9360"/>
        </w:tabs>
        <w:spacing w:line="240" w:lineRule="auto"/>
        <w:ind w:left="720"/>
        <w:rPr>
          <w:rFonts w:cs="Times New Roman"/>
          <w:szCs w:val="24"/>
        </w:rPr>
      </w:pPr>
      <w:r>
        <w:rPr>
          <w:rFonts w:cs="Times New Roman"/>
          <w:szCs w:val="24"/>
        </w:rPr>
        <w:t xml:space="preserve">Data Tampering </w:t>
      </w:r>
      <w:r>
        <w:rPr>
          <w:rFonts w:cs="Times New Roman"/>
          <w:szCs w:val="24"/>
        </w:rPr>
        <w:tab/>
        <w:t xml:space="preserve"> 30</w:t>
      </w:r>
    </w:p>
    <w:p w14:paraId="131A01BA" w14:textId="0E12402E" w:rsidR="000422BA" w:rsidRDefault="003920A6" w:rsidP="000422BA">
      <w:pPr>
        <w:tabs>
          <w:tab w:val="right" w:leader="dot" w:pos="9360"/>
        </w:tabs>
        <w:spacing w:line="240" w:lineRule="auto"/>
        <w:ind w:left="720"/>
        <w:rPr>
          <w:rFonts w:cs="Times New Roman"/>
          <w:szCs w:val="24"/>
        </w:rPr>
      </w:pPr>
      <w:proofErr w:type="gramStart"/>
      <w:r>
        <w:rPr>
          <w:rFonts w:cs="Times New Roman"/>
          <w:szCs w:val="24"/>
        </w:rPr>
        <w:t>Man</w:t>
      </w:r>
      <w:proofErr w:type="gramEnd"/>
      <w:r>
        <w:rPr>
          <w:rFonts w:cs="Times New Roman"/>
          <w:szCs w:val="24"/>
        </w:rPr>
        <w:t xml:space="preserve"> in the middle </w:t>
      </w:r>
      <w:r>
        <w:rPr>
          <w:rFonts w:cs="Times New Roman"/>
          <w:szCs w:val="24"/>
        </w:rPr>
        <w:tab/>
        <w:t xml:space="preserve"> 31</w:t>
      </w:r>
    </w:p>
    <w:p w14:paraId="67C0FD3B" w14:textId="3C113E1F" w:rsidR="000422BA" w:rsidRDefault="003920A6" w:rsidP="000422BA">
      <w:pPr>
        <w:tabs>
          <w:tab w:val="right" w:leader="dot" w:pos="9360"/>
        </w:tabs>
        <w:spacing w:line="240" w:lineRule="auto"/>
        <w:ind w:left="720"/>
        <w:rPr>
          <w:rFonts w:cs="Times New Roman"/>
          <w:szCs w:val="24"/>
        </w:rPr>
      </w:pPr>
      <w:r>
        <w:rPr>
          <w:rFonts w:cs="Times New Roman"/>
          <w:szCs w:val="24"/>
        </w:rPr>
        <w:t xml:space="preserve">Denial of service </w:t>
      </w:r>
      <w:r>
        <w:rPr>
          <w:rFonts w:cs="Times New Roman"/>
          <w:szCs w:val="24"/>
        </w:rPr>
        <w:tab/>
        <w:t xml:space="preserve"> 31</w:t>
      </w:r>
    </w:p>
    <w:p w14:paraId="71BFB744" w14:textId="6B27AC91" w:rsidR="000422BA" w:rsidRDefault="000422BA" w:rsidP="000422BA">
      <w:pPr>
        <w:tabs>
          <w:tab w:val="right" w:leader="dot" w:pos="9360"/>
        </w:tabs>
        <w:spacing w:line="240" w:lineRule="auto"/>
        <w:ind w:left="360"/>
        <w:rPr>
          <w:rFonts w:cs="Times New Roman"/>
          <w:szCs w:val="24"/>
        </w:rPr>
      </w:pPr>
      <w:r>
        <w:rPr>
          <w:rFonts w:cs="Times New Roman"/>
          <w:szCs w:val="24"/>
        </w:rPr>
        <w:t>Specific</w:t>
      </w:r>
      <w:r w:rsidR="003920A6">
        <w:rPr>
          <w:rFonts w:cs="Times New Roman"/>
          <w:szCs w:val="24"/>
        </w:rPr>
        <w:t xml:space="preserve"> Security Issues of the IoT </w:t>
      </w:r>
      <w:r w:rsidR="003920A6">
        <w:rPr>
          <w:rFonts w:cs="Times New Roman"/>
          <w:szCs w:val="24"/>
        </w:rPr>
        <w:tab/>
        <w:t xml:space="preserve"> 31</w:t>
      </w:r>
    </w:p>
    <w:p w14:paraId="62E6AF0D" w14:textId="5A1EB022" w:rsidR="000422BA" w:rsidRDefault="003920A6" w:rsidP="000422BA">
      <w:pPr>
        <w:tabs>
          <w:tab w:val="right" w:leader="dot" w:pos="9360"/>
        </w:tabs>
        <w:spacing w:line="240" w:lineRule="auto"/>
        <w:ind w:left="720"/>
        <w:rPr>
          <w:rFonts w:cs="Times New Roman"/>
          <w:szCs w:val="24"/>
        </w:rPr>
      </w:pPr>
      <w:r>
        <w:rPr>
          <w:rFonts w:cs="Times New Roman"/>
          <w:szCs w:val="24"/>
        </w:rPr>
        <w:t xml:space="preserve">Embedded security issues </w:t>
      </w:r>
      <w:r>
        <w:rPr>
          <w:rFonts w:cs="Times New Roman"/>
          <w:szCs w:val="24"/>
        </w:rPr>
        <w:tab/>
        <w:t xml:space="preserve"> 31</w:t>
      </w:r>
    </w:p>
    <w:p w14:paraId="46D66F99" w14:textId="5F6D3C28" w:rsidR="000422BA" w:rsidRDefault="000422BA" w:rsidP="000422BA">
      <w:pPr>
        <w:tabs>
          <w:tab w:val="right" w:leader="dot" w:pos="9360"/>
        </w:tabs>
        <w:spacing w:line="240" w:lineRule="auto"/>
        <w:ind w:left="720"/>
        <w:rPr>
          <w:rFonts w:cs="Times New Roman"/>
          <w:szCs w:val="24"/>
        </w:rPr>
      </w:pPr>
      <w:r>
        <w:rPr>
          <w:rFonts w:cs="Times New Roman"/>
          <w:szCs w:val="24"/>
        </w:rPr>
        <w:t>Wi</w:t>
      </w:r>
      <w:r w:rsidR="003920A6">
        <w:rPr>
          <w:rFonts w:cs="Times New Roman"/>
          <w:szCs w:val="24"/>
        </w:rPr>
        <w:t xml:space="preserve">reless security issues </w:t>
      </w:r>
      <w:r w:rsidR="003920A6">
        <w:rPr>
          <w:rFonts w:cs="Times New Roman"/>
          <w:szCs w:val="24"/>
        </w:rPr>
        <w:tab/>
        <w:t xml:space="preserve"> 32</w:t>
      </w:r>
    </w:p>
    <w:p w14:paraId="2B840D4F" w14:textId="715ADA8C" w:rsidR="000422BA" w:rsidRDefault="003920A6" w:rsidP="000422BA">
      <w:pPr>
        <w:tabs>
          <w:tab w:val="right" w:leader="dot" w:pos="9360"/>
        </w:tabs>
        <w:spacing w:line="240" w:lineRule="auto"/>
        <w:ind w:left="360"/>
        <w:rPr>
          <w:rFonts w:cs="Times New Roman"/>
          <w:szCs w:val="24"/>
        </w:rPr>
      </w:pPr>
      <w:r>
        <w:rPr>
          <w:rFonts w:cs="Times New Roman"/>
          <w:szCs w:val="24"/>
        </w:rPr>
        <w:t xml:space="preserve">Monitoring Challenges </w:t>
      </w:r>
      <w:r>
        <w:rPr>
          <w:rFonts w:cs="Times New Roman"/>
          <w:szCs w:val="24"/>
        </w:rPr>
        <w:tab/>
        <w:t xml:space="preserve"> 32</w:t>
      </w:r>
    </w:p>
    <w:p w14:paraId="03FF698B" w14:textId="0AEDDC79" w:rsidR="000422BA" w:rsidRDefault="003920A6" w:rsidP="000422BA">
      <w:pPr>
        <w:tabs>
          <w:tab w:val="right" w:leader="dot" w:pos="9360"/>
        </w:tabs>
        <w:spacing w:line="240" w:lineRule="auto"/>
        <w:ind w:left="720"/>
        <w:rPr>
          <w:rFonts w:cs="Times New Roman"/>
          <w:szCs w:val="24"/>
        </w:rPr>
      </w:pPr>
      <w:r>
        <w:rPr>
          <w:rFonts w:cs="Times New Roman"/>
          <w:szCs w:val="24"/>
        </w:rPr>
        <w:t xml:space="preserve">Big-data Problems </w:t>
      </w:r>
      <w:r>
        <w:rPr>
          <w:rFonts w:cs="Times New Roman"/>
          <w:szCs w:val="24"/>
        </w:rPr>
        <w:tab/>
        <w:t xml:space="preserve"> 32</w:t>
      </w:r>
    </w:p>
    <w:p w14:paraId="7880A4CD" w14:textId="33CD2A7F" w:rsidR="000422BA" w:rsidRDefault="003920A6" w:rsidP="000422BA">
      <w:pPr>
        <w:tabs>
          <w:tab w:val="right" w:leader="dot" w:pos="9360"/>
        </w:tabs>
        <w:spacing w:line="240" w:lineRule="auto"/>
        <w:ind w:left="720"/>
        <w:rPr>
          <w:rFonts w:cs="Times New Roman"/>
          <w:szCs w:val="24"/>
        </w:rPr>
      </w:pPr>
      <w:r>
        <w:rPr>
          <w:rFonts w:cs="Times New Roman"/>
          <w:szCs w:val="24"/>
        </w:rPr>
        <w:t xml:space="preserve">Secure framework designs </w:t>
      </w:r>
      <w:r>
        <w:rPr>
          <w:rFonts w:cs="Times New Roman"/>
          <w:szCs w:val="24"/>
        </w:rPr>
        <w:tab/>
        <w:t xml:space="preserve"> 33</w:t>
      </w:r>
    </w:p>
    <w:p w14:paraId="7A3F4C39" w14:textId="73A93574" w:rsidR="000422BA" w:rsidRDefault="003920A6" w:rsidP="000422BA">
      <w:pPr>
        <w:tabs>
          <w:tab w:val="right" w:leader="dot" w:pos="9360"/>
        </w:tabs>
        <w:spacing w:line="240" w:lineRule="auto"/>
        <w:ind w:left="720"/>
        <w:rPr>
          <w:rFonts w:cs="Times New Roman"/>
          <w:szCs w:val="24"/>
        </w:rPr>
      </w:pPr>
      <w:r>
        <w:rPr>
          <w:rFonts w:cs="Times New Roman"/>
          <w:szCs w:val="24"/>
        </w:rPr>
        <w:t xml:space="preserve">Autonomous computing </w:t>
      </w:r>
      <w:r>
        <w:rPr>
          <w:rFonts w:cs="Times New Roman"/>
          <w:szCs w:val="24"/>
        </w:rPr>
        <w:tab/>
        <w:t xml:space="preserve"> 34</w:t>
      </w:r>
    </w:p>
    <w:p w14:paraId="695C1B5E" w14:textId="7EF78445" w:rsidR="000422BA" w:rsidRDefault="003920A6" w:rsidP="000422BA">
      <w:pPr>
        <w:tabs>
          <w:tab w:val="right" w:leader="dot" w:pos="9360"/>
        </w:tabs>
        <w:spacing w:line="240" w:lineRule="auto"/>
        <w:ind w:left="720"/>
        <w:rPr>
          <w:rFonts w:cs="Times New Roman"/>
          <w:szCs w:val="24"/>
        </w:rPr>
      </w:pPr>
      <w:r>
        <w:rPr>
          <w:rFonts w:cs="Times New Roman"/>
          <w:szCs w:val="24"/>
        </w:rPr>
        <w:t xml:space="preserve">Privacy </w:t>
      </w:r>
      <w:r>
        <w:rPr>
          <w:rFonts w:cs="Times New Roman"/>
          <w:szCs w:val="24"/>
        </w:rPr>
        <w:tab/>
        <w:t xml:space="preserve"> 34</w:t>
      </w:r>
    </w:p>
    <w:p w14:paraId="0D92DE50" w14:textId="1395BF27" w:rsidR="000422BA" w:rsidRDefault="000422BA" w:rsidP="000422BA">
      <w:pPr>
        <w:tabs>
          <w:tab w:val="right" w:leader="dot" w:pos="9360"/>
        </w:tabs>
        <w:spacing w:line="240" w:lineRule="auto"/>
        <w:ind w:left="720"/>
        <w:rPr>
          <w:rFonts w:cs="Times New Roman"/>
          <w:szCs w:val="24"/>
        </w:rPr>
      </w:pPr>
      <w:r>
        <w:rPr>
          <w:rFonts w:cs="Times New Roman"/>
          <w:szCs w:val="24"/>
        </w:rPr>
        <w:t xml:space="preserve">Safety </w:t>
      </w:r>
      <w:r>
        <w:rPr>
          <w:rFonts w:cs="Times New Roman"/>
          <w:szCs w:val="24"/>
        </w:rPr>
        <w:tab/>
      </w:r>
      <w:r w:rsidR="003920A6">
        <w:rPr>
          <w:rFonts w:cs="Times New Roman"/>
          <w:szCs w:val="24"/>
        </w:rPr>
        <w:t xml:space="preserve"> 35</w:t>
      </w:r>
      <w:r>
        <w:rPr>
          <w:rFonts w:cs="Times New Roman"/>
          <w:szCs w:val="24"/>
        </w:rPr>
        <w:t xml:space="preserve"> </w:t>
      </w:r>
    </w:p>
    <w:p w14:paraId="56674B86" w14:textId="18C066F1" w:rsidR="000422BA" w:rsidRDefault="000422BA" w:rsidP="000422BA">
      <w:pPr>
        <w:tabs>
          <w:tab w:val="right" w:leader="dot" w:pos="9360"/>
        </w:tabs>
        <w:spacing w:line="240" w:lineRule="auto"/>
        <w:ind w:left="360"/>
        <w:rPr>
          <w:rFonts w:cs="Times New Roman"/>
          <w:szCs w:val="24"/>
        </w:rPr>
      </w:pPr>
      <w:r>
        <w:rPr>
          <w:rFonts w:cs="Times New Roman"/>
          <w:szCs w:val="24"/>
        </w:rPr>
        <w:t xml:space="preserve">Practical Issues of the IoT </w:t>
      </w:r>
      <w:r>
        <w:rPr>
          <w:rFonts w:cs="Times New Roman"/>
          <w:szCs w:val="24"/>
        </w:rPr>
        <w:tab/>
      </w:r>
      <w:r w:rsidR="000257C0">
        <w:rPr>
          <w:rFonts w:cs="Times New Roman"/>
          <w:szCs w:val="24"/>
        </w:rPr>
        <w:t xml:space="preserve"> </w:t>
      </w:r>
      <w:r w:rsidR="00D22367">
        <w:rPr>
          <w:rFonts w:cs="Times New Roman"/>
          <w:szCs w:val="24"/>
        </w:rPr>
        <w:t>36</w:t>
      </w:r>
    </w:p>
    <w:p w14:paraId="53C930D1" w14:textId="1130271C" w:rsidR="000422BA" w:rsidRDefault="00D22367" w:rsidP="000422BA">
      <w:pPr>
        <w:tabs>
          <w:tab w:val="right" w:leader="dot" w:pos="9360"/>
        </w:tabs>
        <w:spacing w:line="240" w:lineRule="auto"/>
        <w:ind w:left="720"/>
        <w:rPr>
          <w:rFonts w:cs="Times New Roman"/>
          <w:szCs w:val="24"/>
        </w:rPr>
      </w:pPr>
      <w:r>
        <w:rPr>
          <w:rFonts w:cs="Times New Roman"/>
          <w:szCs w:val="24"/>
        </w:rPr>
        <w:t xml:space="preserve">Standardization </w:t>
      </w:r>
      <w:r>
        <w:rPr>
          <w:rFonts w:cs="Times New Roman"/>
          <w:szCs w:val="24"/>
        </w:rPr>
        <w:tab/>
        <w:t xml:space="preserve"> 36</w:t>
      </w:r>
    </w:p>
    <w:p w14:paraId="6862934C" w14:textId="2EA6CAC0" w:rsidR="000422BA" w:rsidRDefault="00D22367" w:rsidP="000422BA">
      <w:pPr>
        <w:tabs>
          <w:tab w:val="right" w:leader="dot" w:pos="9360"/>
        </w:tabs>
        <w:spacing w:line="240" w:lineRule="auto"/>
        <w:ind w:left="720"/>
        <w:rPr>
          <w:rFonts w:cs="Times New Roman"/>
          <w:szCs w:val="24"/>
        </w:rPr>
      </w:pPr>
      <w:r>
        <w:rPr>
          <w:rFonts w:cs="Times New Roman"/>
          <w:szCs w:val="24"/>
        </w:rPr>
        <w:t xml:space="preserve">Fault tolerances </w:t>
      </w:r>
      <w:r>
        <w:rPr>
          <w:rFonts w:cs="Times New Roman"/>
          <w:szCs w:val="24"/>
        </w:rPr>
        <w:tab/>
        <w:t xml:space="preserve"> 37</w:t>
      </w:r>
    </w:p>
    <w:p w14:paraId="28B9AE7E" w14:textId="59DAD239" w:rsidR="000422BA" w:rsidRDefault="00D22367" w:rsidP="000422BA">
      <w:pPr>
        <w:tabs>
          <w:tab w:val="right" w:leader="dot" w:pos="9360"/>
        </w:tabs>
        <w:spacing w:line="240" w:lineRule="auto"/>
        <w:ind w:left="720"/>
        <w:rPr>
          <w:rFonts w:cs="Times New Roman"/>
          <w:szCs w:val="24"/>
        </w:rPr>
      </w:pPr>
      <w:r>
        <w:rPr>
          <w:rFonts w:cs="Times New Roman"/>
          <w:szCs w:val="24"/>
        </w:rPr>
        <w:lastRenderedPageBreak/>
        <w:t xml:space="preserve">Interoperability </w:t>
      </w:r>
      <w:r>
        <w:rPr>
          <w:rFonts w:cs="Times New Roman"/>
          <w:szCs w:val="24"/>
        </w:rPr>
        <w:tab/>
        <w:t xml:space="preserve"> 37</w:t>
      </w:r>
    </w:p>
    <w:p w14:paraId="7667D01E" w14:textId="359DD555" w:rsidR="000422BA" w:rsidRDefault="00D22367" w:rsidP="000422BA">
      <w:pPr>
        <w:tabs>
          <w:tab w:val="right" w:leader="dot" w:pos="9360"/>
        </w:tabs>
        <w:spacing w:line="240" w:lineRule="auto"/>
        <w:ind w:left="720"/>
        <w:rPr>
          <w:rFonts w:cs="Times New Roman"/>
          <w:szCs w:val="24"/>
        </w:rPr>
      </w:pPr>
      <w:r>
        <w:rPr>
          <w:rFonts w:cs="Times New Roman"/>
          <w:szCs w:val="24"/>
        </w:rPr>
        <w:t xml:space="preserve">Trust </w:t>
      </w:r>
      <w:r>
        <w:rPr>
          <w:rFonts w:cs="Times New Roman"/>
          <w:szCs w:val="24"/>
        </w:rPr>
        <w:tab/>
        <w:t xml:space="preserve"> 38</w:t>
      </w:r>
    </w:p>
    <w:p w14:paraId="07A7FF85" w14:textId="51FECD95" w:rsidR="000422BA" w:rsidRDefault="000422BA" w:rsidP="000422BA">
      <w:pPr>
        <w:tabs>
          <w:tab w:val="right" w:leader="dot" w:pos="9360"/>
        </w:tabs>
        <w:spacing w:line="240" w:lineRule="auto"/>
        <w:ind w:left="720"/>
        <w:rPr>
          <w:rFonts w:cs="Times New Roman"/>
          <w:szCs w:val="24"/>
        </w:rPr>
      </w:pPr>
      <w:r>
        <w:rPr>
          <w:rFonts w:cs="Times New Roman"/>
          <w:szCs w:val="24"/>
        </w:rPr>
        <w:t>Gove</w:t>
      </w:r>
      <w:r w:rsidR="00D22367">
        <w:rPr>
          <w:rFonts w:cs="Times New Roman"/>
          <w:szCs w:val="24"/>
        </w:rPr>
        <w:t xml:space="preserve">rnance challenges of the IoT </w:t>
      </w:r>
      <w:r w:rsidR="00D22367">
        <w:rPr>
          <w:rFonts w:cs="Times New Roman"/>
          <w:szCs w:val="24"/>
        </w:rPr>
        <w:tab/>
        <w:t xml:space="preserve"> 38</w:t>
      </w:r>
    </w:p>
    <w:p w14:paraId="53024517" w14:textId="7C68F663" w:rsidR="000422BA" w:rsidRDefault="00D22367" w:rsidP="000422BA">
      <w:pPr>
        <w:tabs>
          <w:tab w:val="right" w:leader="dot" w:pos="9360"/>
        </w:tabs>
        <w:spacing w:line="240" w:lineRule="auto"/>
        <w:ind w:left="720"/>
        <w:rPr>
          <w:rFonts w:cs="Times New Roman"/>
          <w:szCs w:val="24"/>
        </w:rPr>
      </w:pPr>
      <w:r>
        <w:rPr>
          <w:rFonts w:cs="Times New Roman"/>
          <w:szCs w:val="24"/>
        </w:rPr>
        <w:t xml:space="preserve">Security program management </w:t>
      </w:r>
      <w:r>
        <w:rPr>
          <w:rFonts w:cs="Times New Roman"/>
          <w:szCs w:val="24"/>
        </w:rPr>
        <w:tab/>
        <w:t xml:space="preserve"> 38</w:t>
      </w:r>
    </w:p>
    <w:p w14:paraId="192170E7" w14:textId="3949799A" w:rsidR="000422BA" w:rsidRDefault="00D22367" w:rsidP="000422BA">
      <w:pPr>
        <w:tabs>
          <w:tab w:val="right" w:leader="dot" w:pos="9360"/>
        </w:tabs>
        <w:spacing w:line="240" w:lineRule="auto"/>
        <w:ind w:left="720"/>
        <w:rPr>
          <w:rFonts w:cs="Times New Roman"/>
          <w:szCs w:val="24"/>
        </w:rPr>
      </w:pPr>
      <w:r>
        <w:rPr>
          <w:rFonts w:cs="Times New Roman"/>
          <w:szCs w:val="24"/>
        </w:rPr>
        <w:t xml:space="preserve">Security policies </w:t>
      </w:r>
      <w:r>
        <w:rPr>
          <w:rFonts w:cs="Times New Roman"/>
          <w:szCs w:val="24"/>
        </w:rPr>
        <w:tab/>
        <w:t xml:space="preserve"> 39</w:t>
      </w:r>
    </w:p>
    <w:p w14:paraId="32F516D3" w14:textId="4B7F554C" w:rsidR="000422BA" w:rsidRDefault="000422BA" w:rsidP="000422BA">
      <w:pPr>
        <w:tabs>
          <w:tab w:val="right" w:leader="dot" w:pos="9360"/>
        </w:tabs>
        <w:spacing w:line="240" w:lineRule="auto"/>
        <w:ind w:left="720"/>
        <w:rPr>
          <w:rFonts w:cs="Times New Roman"/>
          <w:szCs w:val="24"/>
        </w:rPr>
      </w:pPr>
      <w:r>
        <w:rPr>
          <w:rFonts w:cs="Times New Roman"/>
          <w:szCs w:val="24"/>
        </w:rPr>
        <w:t xml:space="preserve">Security Education, Training, and Awareness (SETA) </w:t>
      </w:r>
      <w:r>
        <w:rPr>
          <w:rFonts w:cs="Times New Roman"/>
          <w:szCs w:val="24"/>
        </w:rPr>
        <w:tab/>
        <w:t xml:space="preserve"> 4</w:t>
      </w:r>
      <w:r w:rsidR="00D22367">
        <w:rPr>
          <w:rFonts w:cs="Times New Roman"/>
          <w:szCs w:val="24"/>
        </w:rPr>
        <w:t>0</w:t>
      </w:r>
    </w:p>
    <w:p w14:paraId="7F796C5F" w14:textId="3E8A00E6" w:rsidR="000422BA" w:rsidRDefault="000422BA" w:rsidP="000422BA">
      <w:pPr>
        <w:tabs>
          <w:tab w:val="right" w:leader="dot" w:pos="9360"/>
        </w:tabs>
        <w:spacing w:line="240" w:lineRule="auto"/>
        <w:ind w:left="720"/>
        <w:rPr>
          <w:rFonts w:cs="Times New Roman"/>
          <w:szCs w:val="24"/>
        </w:rPr>
      </w:pPr>
      <w:r>
        <w:rPr>
          <w:rFonts w:cs="Times New Roman"/>
          <w:szCs w:val="24"/>
        </w:rPr>
        <w:t xml:space="preserve">Monitoring of policy </w:t>
      </w:r>
      <w:r>
        <w:rPr>
          <w:rFonts w:cs="Times New Roman"/>
          <w:szCs w:val="24"/>
        </w:rPr>
        <w:tab/>
        <w:t xml:space="preserve"> 4</w:t>
      </w:r>
      <w:r w:rsidR="00D22367">
        <w:rPr>
          <w:rFonts w:cs="Times New Roman"/>
          <w:szCs w:val="24"/>
        </w:rPr>
        <w:t>0</w:t>
      </w:r>
    </w:p>
    <w:p w14:paraId="703F82E7" w14:textId="7E9DD67F" w:rsidR="000422BA" w:rsidRDefault="000422BA" w:rsidP="000422BA">
      <w:pPr>
        <w:tabs>
          <w:tab w:val="right" w:leader="dot" w:pos="9360"/>
        </w:tabs>
        <w:spacing w:line="240" w:lineRule="auto"/>
        <w:ind w:left="720"/>
        <w:rPr>
          <w:rFonts w:cs="Times New Roman"/>
          <w:szCs w:val="24"/>
        </w:rPr>
      </w:pPr>
      <w:r>
        <w:rPr>
          <w:rFonts w:cs="Times New Roman"/>
          <w:szCs w:val="24"/>
        </w:rPr>
        <w:t xml:space="preserve">Information security governance of the IoT </w:t>
      </w:r>
      <w:r>
        <w:rPr>
          <w:rFonts w:cs="Times New Roman"/>
          <w:szCs w:val="24"/>
        </w:rPr>
        <w:tab/>
        <w:t xml:space="preserve"> 4</w:t>
      </w:r>
      <w:r w:rsidR="00D22367">
        <w:rPr>
          <w:rFonts w:cs="Times New Roman"/>
          <w:szCs w:val="24"/>
        </w:rPr>
        <w:t>1</w:t>
      </w:r>
    </w:p>
    <w:p w14:paraId="4F8DC4A3" w14:textId="51A40BAE" w:rsidR="000422BA" w:rsidRDefault="000422BA" w:rsidP="000422BA">
      <w:pPr>
        <w:tabs>
          <w:tab w:val="right" w:leader="dot" w:pos="9360"/>
        </w:tabs>
        <w:spacing w:line="240" w:lineRule="auto"/>
        <w:ind w:left="720"/>
        <w:rPr>
          <w:rFonts w:cs="Times New Roman"/>
          <w:szCs w:val="24"/>
        </w:rPr>
      </w:pPr>
      <w:r>
        <w:rPr>
          <w:rFonts w:cs="Times New Roman"/>
          <w:szCs w:val="24"/>
        </w:rPr>
        <w:t xml:space="preserve">Organization effects of the IoT on policy </w:t>
      </w:r>
      <w:r>
        <w:rPr>
          <w:rFonts w:cs="Times New Roman"/>
          <w:szCs w:val="24"/>
        </w:rPr>
        <w:tab/>
        <w:t xml:space="preserve"> 4</w:t>
      </w:r>
      <w:r w:rsidR="00D22367">
        <w:rPr>
          <w:rFonts w:cs="Times New Roman"/>
          <w:szCs w:val="24"/>
        </w:rPr>
        <w:t>1</w:t>
      </w:r>
    </w:p>
    <w:p w14:paraId="0CBD90A3" w14:textId="2AE4D98B" w:rsidR="000422BA" w:rsidRDefault="000422BA" w:rsidP="000422BA">
      <w:pPr>
        <w:tabs>
          <w:tab w:val="right" w:leader="dot" w:pos="9360"/>
        </w:tabs>
        <w:spacing w:line="240" w:lineRule="auto"/>
        <w:ind w:left="720"/>
        <w:rPr>
          <w:rFonts w:cs="Times New Roman"/>
          <w:szCs w:val="24"/>
        </w:rPr>
      </w:pPr>
      <w:r>
        <w:rPr>
          <w:rFonts w:cs="Times New Roman"/>
          <w:szCs w:val="24"/>
        </w:rPr>
        <w:t xml:space="preserve">Cultural effects of the IoT on policy </w:t>
      </w:r>
      <w:r>
        <w:rPr>
          <w:rFonts w:cs="Times New Roman"/>
          <w:szCs w:val="24"/>
        </w:rPr>
        <w:tab/>
        <w:t xml:space="preserve"> 4</w:t>
      </w:r>
      <w:r w:rsidR="00D22367">
        <w:rPr>
          <w:rFonts w:cs="Times New Roman"/>
          <w:szCs w:val="24"/>
        </w:rPr>
        <w:t>2</w:t>
      </w:r>
    </w:p>
    <w:p w14:paraId="5F627483" w14:textId="77777777" w:rsidR="000422BA" w:rsidRDefault="000422BA" w:rsidP="000422BA">
      <w:pPr>
        <w:tabs>
          <w:tab w:val="right" w:leader="dot" w:pos="9360"/>
        </w:tabs>
        <w:spacing w:line="240" w:lineRule="auto"/>
        <w:ind w:left="720"/>
        <w:rPr>
          <w:rFonts w:cs="Times New Roman"/>
          <w:szCs w:val="24"/>
        </w:rPr>
      </w:pPr>
    </w:p>
    <w:p w14:paraId="484937CC" w14:textId="40F0C94A" w:rsidR="00D223CE" w:rsidRPr="00D223CE" w:rsidRDefault="00D223CE" w:rsidP="00D223CE">
      <w:pPr>
        <w:tabs>
          <w:tab w:val="right" w:leader="dot" w:pos="9360"/>
        </w:tabs>
        <w:rPr>
          <w:rFonts w:cs="Times New Roman"/>
        </w:rPr>
      </w:pPr>
      <w:r w:rsidRPr="00D223CE">
        <w:rPr>
          <w:rFonts w:cs="Times New Roman"/>
        </w:rPr>
        <w:t>CHAPTER 3: METHODOLOGY</w:t>
      </w:r>
    </w:p>
    <w:p w14:paraId="08663B1D" w14:textId="3ADAD6DE" w:rsidR="000422BA" w:rsidRDefault="000422BA" w:rsidP="00D223CE">
      <w:pPr>
        <w:tabs>
          <w:tab w:val="right" w:leader="dot" w:pos="9360"/>
        </w:tabs>
        <w:spacing w:line="240" w:lineRule="auto"/>
        <w:rPr>
          <w:rFonts w:cs="Times New Roman"/>
          <w:color w:val="000000" w:themeColor="text1"/>
        </w:rPr>
      </w:pPr>
      <w:r>
        <w:rPr>
          <w:rFonts w:cs="Times New Roman"/>
          <w:color w:val="000000" w:themeColor="text1"/>
        </w:rPr>
        <w:t xml:space="preserve">Chapter Overview </w:t>
      </w:r>
      <w:r>
        <w:rPr>
          <w:rFonts w:cs="Times New Roman"/>
          <w:color w:val="000000" w:themeColor="text1"/>
        </w:rPr>
        <w:tab/>
      </w:r>
      <w:r w:rsidR="00D22367">
        <w:rPr>
          <w:rFonts w:cs="Times New Roman"/>
          <w:color w:val="000000" w:themeColor="text1"/>
        </w:rPr>
        <w:t xml:space="preserve"> 43</w:t>
      </w:r>
      <w:r>
        <w:rPr>
          <w:rFonts w:cs="Times New Roman"/>
          <w:color w:val="000000" w:themeColor="text1"/>
        </w:rPr>
        <w:t xml:space="preserve"> </w:t>
      </w:r>
    </w:p>
    <w:p w14:paraId="3BEE7B08" w14:textId="517A5A8C" w:rsidR="00D223CE" w:rsidRPr="00D223CE" w:rsidRDefault="00D223CE" w:rsidP="00D223CE">
      <w:pPr>
        <w:tabs>
          <w:tab w:val="right" w:leader="dot" w:pos="9360"/>
        </w:tabs>
        <w:spacing w:line="240" w:lineRule="auto"/>
        <w:rPr>
          <w:rFonts w:cs="Times New Roman"/>
        </w:rPr>
      </w:pPr>
      <w:r w:rsidRPr="00290F38">
        <w:rPr>
          <w:rFonts w:cs="Times New Roman"/>
          <w:color w:val="000000" w:themeColor="text1"/>
        </w:rPr>
        <w:t xml:space="preserve">Statement of the Problem, </w:t>
      </w:r>
      <w:r w:rsidRPr="00D223CE">
        <w:rPr>
          <w:rFonts w:cs="Times New Roman"/>
        </w:rPr>
        <w:t>Research Question(s), and Hypotheses</w:t>
      </w:r>
      <w:r w:rsidR="0005128A">
        <w:rPr>
          <w:rFonts w:cs="Times New Roman"/>
        </w:rPr>
        <w:t xml:space="preserve"> </w:t>
      </w:r>
      <w:r w:rsidRPr="00D223CE">
        <w:rPr>
          <w:rFonts w:cs="Times New Roman"/>
        </w:rPr>
        <w:tab/>
      </w:r>
      <w:r>
        <w:rPr>
          <w:rFonts w:cs="Times New Roman"/>
        </w:rPr>
        <w:t xml:space="preserve"> </w:t>
      </w:r>
      <w:r w:rsidR="00D22367">
        <w:rPr>
          <w:rFonts w:cs="Times New Roman"/>
        </w:rPr>
        <w:t>43</w:t>
      </w:r>
    </w:p>
    <w:p w14:paraId="6608A35D" w14:textId="0B10356D" w:rsidR="00D223CE" w:rsidRPr="00D223CE" w:rsidRDefault="00D223CE" w:rsidP="00D223CE">
      <w:pPr>
        <w:tabs>
          <w:tab w:val="right" w:leader="dot" w:pos="9360"/>
        </w:tabs>
        <w:spacing w:line="240" w:lineRule="auto"/>
        <w:rPr>
          <w:rFonts w:cs="Times New Roman"/>
        </w:rPr>
      </w:pPr>
      <w:r w:rsidRPr="00D223CE">
        <w:rPr>
          <w:rFonts w:cs="Times New Roman"/>
        </w:rPr>
        <w:t>Research Methodology</w:t>
      </w:r>
      <w:r w:rsidR="0005128A">
        <w:rPr>
          <w:rFonts w:cs="Times New Roman"/>
        </w:rPr>
        <w:t xml:space="preserve"> </w:t>
      </w:r>
      <w:r w:rsidRPr="00D223CE">
        <w:rPr>
          <w:rFonts w:cs="Times New Roman"/>
        </w:rPr>
        <w:tab/>
      </w:r>
      <w:r>
        <w:rPr>
          <w:rFonts w:cs="Times New Roman"/>
        </w:rPr>
        <w:t xml:space="preserve"> </w:t>
      </w:r>
      <w:r w:rsidR="00D22367">
        <w:rPr>
          <w:rFonts w:cs="Times New Roman"/>
        </w:rPr>
        <w:t>44</w:t>
      </w:r>
    </w:p>
    <w:p w14:paraId="66C062F5" w14:textId="17ECC61B" w:rsidR="00D223CE" w:rsidRPr="00D223CE" w:rsidRDefault="00D223CE" w:rsidP="00D223CE">
      <w:pPr>
        <w:tabs>
          <w:tab w:val="right" w:leader="dot" w:pos="9360"/>
        </w:tabs>
        <w:spacing w:line="240" w:lineRule="auto"/>
        <w:rPr>
          <w:rFonts w:cs="Times New Roman"/>
        </w:rPr>
      </w:pPr>
      <w:r w:rsidRPr="00D223CE">
        <w:rPr>
          <w:rFonts w:cs="Times New Roman"/>
        </w:rPr>
        <w:t>Research Design</w:t>
      </w:r>
      <w:r w:rsidR="0005128A">
        <w:rPr>
          <w:rFonts w:cs="Times New Roman"/>
        </w:rPr>
        <w:t xml:space="preserve"> </w:t>
      </w:r>
      <w:r w:rsidRPr="00D223CE">
        <w:rPr>
          <w:rFonts w:cs="Times New Roman"/>
        </w:rPr>
        <w:tab/>
      </w:r>
      <w:r>
        <w:rPr>
          <w:rFonts w:cs="Times New Roman"/>
        </w:rPr>
        <w:t xml:space="preserve"> </w:t>
      </w:r>
      <w:r w:rsidR="00D22367">
        <w:rPr>
          <w:rFonts w:cs="Times New Roman"/>
        </w:rPr>
        <w:t>44</w:t>
      </w:r>
    </w:p>
    <w:p w14:paraId="2B5CED7D" w14:textId="11F6274B" w:rsidR="00D223CE" w:rsidRPr="00D223CE" w:rsidRDefault="00D223CE" w:rsidP="00D223CE">
      <w:pPr>
        <w:tabs>
          <w:tab w:val="right" w:leader="dot" w:pos="9360"/>
        </w:tabs>
        <w:spacing w:line="240" w:lineRule="auto"/>
        <w:rPr>
          <w:rFonts w:cs="Times New Roman"/>
        </w:rPr>
      </w:pPr>
      <w:r w:rsidRPr="00D223CE">
        <w:rPr>
          <w:rFonts w:cs="Times New Roman"/>
        </w:rPr>
        <w:t xml:space="preserve">Sample Selection </w:t>
      </w:r>
      <w:r w:rsidRPr="00D223CE">
        <w:rPr>
          <w:rFonts w:cs="Times New Roman"/>
        </w:rPr>
        <w:tab/>
      </w:r>
      <w:r>
        <w:rPr>
          <w:rFonts w:cs="Times New Roman"/>
        </w:rPr>
        <w:t xml:space="preserve"> </w:t>
      </w:r>
      <w:r w:rsidR="00D22367">
        <w:rPr>
          <w:rFonts w:cs="Times New Roman"/>
        </w:rPr>
        <w:t>44</w:t>
      </w:r>
    </w:p>
    <w:p w14:paraId="1A94D8DD" w14:textId="20FDDFC8" w:rsidR="00D223CE" w:rsidRPr="00D223CE" w:rsidRDefault="00D223CE" w:rsidP="00D223CE">
      <w:pPr>
        <w:tabs>
          <w:tab w:val="right" w:leader="dot" w:pos="9360"/>
        </w:tabs>
        <w:spacing w:line="240" w:lineRule="auto"/>
        <w:rPr>
          <w:rFonts w:cs="Times New Roman"/>
        </w:rPr>
      </w:pPr>
      <w:proofErr w:type="gramStart"/>
      <w:r w:rsidRPr="00D223CE">
        <w:rPr>
          <w:rFonts w:cs="Times New Roman"/>
        </w:rPr>
        <w:t>Instrumentation</w:t>
      </w:r>
      <w:r w:rsidR="0005128A">
        <w:rPr>
          <w:rFonts w:cs="Times New Roman"/>
        </w:rPr>
        <w:t xml:space="preserve"> </w:t>
      </w:r>
      <w:r w:rsidRPr="00D223CE">
        <w:rPr>
          <w:rFonts w:cs="Times New Roman"/>
        </w:rPr>
        <w:t xml:space="preserve"> </w:t>
      </w:r>
      <w:r w:rsidRPr="00D223CE">
        <w:rPr>
          <w:rFonts w:cs="Times New Roman"/>
        </w:rPr>
        <w:tab/>
      </w:r>
      <w:proofErr w:type="gramEnd"/>
      <w:r>
        <w:rPr>
          <w:rFonts w:cs="Times New Roman"/>
        </w:rPr>
        <w:t xml:space="preserve"> </w:t>
      </w:r>
      <w:r w:rsidR="00D22367">
        <w:rPr>
          <w:rFonts w:cs="Times New Roman"/>
        </w:rPr>
        <w:t>45</w:t>
      </w:r>
    </w:p>
    <w:p w14:paraId="5B504E1B" w14:textId="0E2BCB16" w:rsidR="00D223CE" w:rsidRPr="00D223CE" w:rsidRDefault="00D223CE" w:rsidP="00D223CE">
      <w:pPr>
        <w:tabs>
          <w:tab w:val="right" w:leader="dot" w:pos="9360"/>
        </w:tabs>
        <w:spacing w:line="240" w:lineRule="auto"/>
        <w:rPr>
          <w:rFonts w:cs="Times New Roman"/>
        </w:rPr>
      </w:pPr>
      <w:r w:rsidRPr="00D223CE">
        <w:rPr>
          <w:rFonts w:cs="Times New Roman"/>
        </w:rPr>
        <w:t xml:space="preserve">Validity and Reliability </w:t>
      </w:r>
      <w:r w:rsidRPr="00D223CE">
        <w:rPr>
          <w:rFonts w:cs="Times New Roman"/>
        </w:rPr>
        <w:tab/>
      </w:r>
      <w:r>
        <w:rPr>
          <w:rFonts w:cs="Times New Roman"/>
        </w:rPr>
        <w:t xml:space="preserve"> </w:t>
      </w:r>
      <w:r w:rsidR="00D22367">
        <w:rPr>
          <w:rFonts w:cs="Times New Roman"/>
        </w:rPr>
        <w:t>47</w:t>
      </w:r>
    </w:p>
    <w:p w14:paraId="21C46BA4" w14:textId="2C059D3C" w:rsidR="00D223CE" w:rsidRPr="00D223CE" w:rsidRDefault="00D223CE" w:rsidP="00D223CE">
      <w:pPr>
        <w:tabs>
          <w:tab w:val="right" w:leader="dot" w:pos="9360"/>
        </w:tabs>
        <w:spacing w:line="240" w:lineRule="auto"/>
        <w:rPr>
          <w:rFonts w:cs="Times New Roman"/>
        </w:rPr>
      </w:pPr>
      <w:r w:rsidRPr="00D223CE">
        <w:rPr>
          <w:rFonts w:cs="Times New Roman"/>
        </w:rPr>
        <w:t>Data Collection Procedures</w:t>
      </w:r>
      <w:r w:rsidR="0005128A">
        <w:rPr>
          <w:rFonts w:cs="Times New Roman"/>
        </w:rPr>
        <w:t xml:space="preserve"> </w:t>
      </w:r>
      <w:r w:rsidRPr="00D223CE">
        <w:rPr>
          <w:rFonts w:cs="Times New Roman"/>
        </w:rPr>
        <w:tab/>
      </w:r>
      <w:r>
        <w:rPr>
          <w:rFonts w:cs="Times New Roman"/>
        </w:rPr>
        <w:t xml:space="preserve"> </w:t>
      </w:r>
      <w:r w:rsidR="00D22367">
        <w:rPr>
          <w:rFonts w:cs="Times New Roman"/>
        </w:rPr>
        <w:t>48</w:t>
      </w:r>
    </w:p>
    <w:p w14:paraId="0762302C" w14:textId="0F12ED9B" w:rsidR="00D223CE" w:rsidRPr="00D223CE" w:rsidRDefault="00D223CE" w:rsidP="00D223CE">
      <w:pPr>
        <w:tabs>
          <w:tab w:val="right" w:leader="dot" w:pos="9360"/>
        </w:tabs>
        <w:spacing w:line="240" w:lineRule="auto"/>
        <w:rPr>
          <w:rFonts w:cs="Times New Roman"/>
        </w:rPr>
      </w:pPr>
      <w:r w:rsidRPr="00D223CE">
        <w:rPr>
          <w:rFonts w:cs="Times New Roman"/>
        </w:rPr>
        <w:t>Data Analysis Procedures</w:t>
      </w:r>
      <w:r w:rsidR="0005128A">
        <w:rPr>
          <w:rFonts w:cs="Times New Roman"/>
        </w:rPr>
        <w:t xml:space="preserve"> </w:t>
      </w:r>
      <w:r w:rsidRPr="00D223CE">
        <w:rPr>
          <w:rFonts w:cs="Times New Roman"/>
        </w:rPr>
        <w:tab/>
      </w:r>
      <w:r>
        <w:rPr>
          <w:rFonts w:cs="Times New Roman"/>
        </w:rPr>
        <w:t xml:space="preserve"> </w:t>
      </w:r>
      <w:r w:rsidR="00D22367">
        <w:rPr>
          <w:rFonts w:cs="Times New Roman"/>
        </w:rPr>
        <w:t>48</w:t>
      </w:r>
    </w:p>
    <w:p w14:paraId="5CDEC74C" w14:textId="6E795574" w:rsidR="00D223CE" w:rsidRPr="00D223CE" w:rsidRDefault="00D223CE" w:rsidP="00D223CE">
      <w:pPr>
        <w:tabs>
          <w:tab w:val="right" w:leader="dot" w:pos="9360"/>
        </w:tabs>
        <w:spacing w:line="240" w:lineRule="auto"/>
        <w:rPr>
          <w:rFonts w:cs="Times New Roman"/>
        </w:rPr>
      </w:pPr>
      <w:r w:rsidRPr="00D223CE">
        <w:rPr>
          <w:rFonts w:cs="Times New Roman"/>
        </w:rPr>
        <w:t>Ethical Considerations and Procedures</w:t>
      </w:r>
      <w:r w:rsidR="0005128A">
        <w:rPr>
          <w:rFonts w:cs="Times New Roman"/>
        </w:rPr>
        <w:t xml:space="preserve"> </w:t>
      </w:r>
      <w:r w:rsidRPr="00D223CE">
        <w:rPr>
          <w:rFonts w:cs="Times New Roman"/>
        </w:rPr>
        <w:tab/>
      </w:r>
      <w:r>
        <w:rPr>
          <w:rFonts w:cs="Times New Roman"/>
        </w:rPr>
        <w:t xml:space="preserve"> </w:t>
      </w:r>
      <w:r w:rsidR="00D22367">
        <w:rPr>
          <w:rFonts w:cs="Times New Roman"/>
        </w:rPr>
        <w:t>49</w:t>
      </w:r>
    </w:p>
    <w:p w14:paraId="7F8E85CF" w14:textId="77777777" w:rsidR="00D223CE" w:rsidRDefault="00D223CE" w:rsidP="00D223CE">
      <w:pPr>
        <w:tabs>
          <w:tab w:val="right" w:leader="dot" w:pos="9360"/>
        </w:tabs>
        <w:rPr>
          <w:rFonts w:cs="Times New Roman"/>
        </w:rPr>
      </w:pPr>
    </w:p>
    <w:p w14:paraId="6B9B353F" w14:textId="5B04E8D1" w:rsidR="00D223CE" w:rsidRPr="00D223CE" w:rsidRDefault="00D223CE" w:rsidP="00D223CE">
      <w:pPr>
        <w:tabs>
          <w:tab w:val="right" w:leader="dot" w:pos="9360"/>
        </w:tabs>
        <w:rPr>
          <w:rFonts w:cs="Times New Roman"/>
        </w:rPr>
      </w:pPr>
      <w:r w:rsidRPr="00D223CE">
        <w:rPr>
          <w:rFonts w:cs="Times New Roman"/>
        </w:rPr>
        <w:t>CHAPTER 4: DATA RESULTS AND ANALYSIS</w:t>
      </w:r>
    </w:p>
    <w:p w14:paraId="3C5694F1" w14:textId="1144F3DD" w:rsidR="00D223CE" w:rsidRPr="00D223CE" w:rsidRDefault="00D223CE" w:rsidP="00D223CE">
      <w:pPr>
        <w:tabs>
          <w:tab w:val="right" w:leader="dot" w:pos="9360"/>
        </w:tabs>
        <w:spacing w:line="240" w:lineRule="auto"/>
        <w:rPr>
          <w:rFonts w:cs="Times New Roman"/>
        </w:rPr>
      </w:pPr>
      <w:r w:rsidRPr="00D223CE">
        <w:rPr>
          <w:rFonts w:cs="Times New Roman"/>
        </w:rPr>
        <w:t>Data Results</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609CC07C" w14:textId="46701D1E" w:rsidR="00D223CE" w:rsidRPr="00D223CE" w:rsidRDefault="00D223CE" w:rsidP="00D223CE">
      <w:pPr>
        <w:tabs>
          <w:tab w:val="right" w:leader="dot" w:pos="9360"/>
        </w:tabs>
        <w:spacing w:line="240" w:lineRule="auto"/>
        <w:rPr>
          <w:rFonts w:cs="Times New Roman"/>
        </w:rPr>
      </w:pPr>
      <w:r w:rsidRPr="00D223CE">
        <w:rPr>
          <w:rFonts w:cs="Times New Roman"/>
        </w:rPr>
        <w:t>Descriptive Statistical Analysis</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78913434" w14:textId="5619DE97" w:rsidR="00D223CE" w:rsidRPr="00D223CE" w:rsidRDefault="00D223CE" w:rsidP="00D223CE">
      <w:pPr>
        <w:tabs>
          <w:tab w:val="right" w:leader="dot" w:pos="9360"/>
        </w:tabs>
        <w:spacing w:line="240" w:lineRule="auto"/>
        <w:rPr>
          <w:rFonts w:cs="Times New Roman"/>
        </w:rPr>
      </w:pPr>
      <w:r w:rsidRPr="00D223CE">
        <w:rPr>
          <w:rFonts w:cs="Times New Roman"/>
        </w:rPr>
        <w:t>Descriptive Analysis</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758CA2F4" w14:textId="397D26C4" w:rsidR="00D223CE" w:rsidRPr="00D223CE" w:rsidRDefault="00D223CE" w:rsidP="00D223CE">
      <w:pPr>
        <w:tabs>
          <w:tab w:val="right" w:leader="dot" w:pos="9360"/>
        </w:tabs>
        <w:spacing w:line="240" w:lineRule="auto"/>
        <w:rPr>
          <w:rFonts w:cs="Times New Roman"/>
        </w:rPr>
      </w:pPr>
      <w:r w:rsidRPr="00D223CE">
        <w:rPr>
          <w:rFonts w:cs="Times New Roman"/>
        </w:rPr>
        <w:t>Hypothesis Testing</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2F54526B" w14:textId="209C46F0" w:rsidR="00D223CE" w:rsidRPr="00D223CE" w:rsidRDefault="00D223CE" w:rsidP="00D223CE">
      <w:pPr>
        <w:tabs>
          <w:tab w:val="right" w:leader="dot" w:pos="9360"/>
        </w:tabs>
        <w:spacing w:line="240" w:lineRule="auto"/>
        <w:rPr>
          <w:rFonts w:cs="Times New Roman"/>
        </w:rPr>
      </w:pPr>
      <w:r w:rsidRPr="00D223CE">
        <w:rPr>
          <w:rFonts w:cs="Times New Roman"/>
        </w:rPr>
        <w:t>Themes</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50EA9C60" w14:textId="265A3909" w:rsidR="00D223CE" w:rsidRPr="00D223CE" w:rsidRDefault="00D223CE" w:rsidP="00D223CE">
      <w:pPr>
        <w:tabs>
          <w:tab w:val="right" w:leader="dot" w:pos="9360"/>
        </w:tabs>
        <w:spacing w:line="240" w:lineRule="auto"/>
        <w:rPr>
          <w:rFonts w:cs="Times New Roman"/>
        </w:rPr>
      </w:pPr>
      <w:r w:rsidRPr="00D223CE">
        <w:rPr>
          <w:rFonts w:cs="Times New Roman"/>
        </w:rPr>
        <w:t>Data Findings</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537DEFFB" w14:textId="6E4ACB8F" w:rsidR="00D223CE" w:rsidRPr="00D223CE" w:rsidRDefault="00D223CE" w:rsidP="00D223CE">
      <w:pPr>
        <w:tabs>
          <w:tab w:val="right" w:leader="dot" w:pos="9360"/>
        </w:tabs>
        <w:spacing w:line="240" w:lineRule="auto"/>
        <w:rPr>
          <w:rFonts w:cs="Times New Roman"/>
        </w:rPr>
      </w:pPr>
      <w:r w:rsidRPr="00D223CE">
        <w:rPr>
          <w:rFonts w:cs="Times New Roman"/>
        </w:rPr>
        <w:t>Findings of the Study</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1F424C01" w14:textId="77777777" w:rsidR="00D223CE" w:rsidRDefault="00D223CE" w:rsidP="00D223CE">
      <w:pPr>
        <w:tabs>
          <w:tab w:val="right" w:leader="dot" w:pos="9360"/>
        </w:tabs>
        <w:rPr>
          <w:rFonts w:cs="Times New Roman"/>
        </w:rPr>
      </w:pPr>
    </w:p>
    <w:p w14:paraId="216C599C" w14:textId="347C01E1" w:rsidR="00D223CE" w:rsidRPr="00D223CE" w:rsidRDefault="00D223CE" w:rsidP="00D223CE">
      <w:pPr>
        <w:tabs>
          <w:tab w:val="right" w:leader="dot" w:pos="9360"/>
        </w:tabs>
        <w:rPr>
          <w:rFonts w:cs="Times New Roman"/>
        </w:rPr>
      </w:pPr>
      <w:r w:rsidRPr="00D223CE">
        <w:rPr>
          <w:rFonts w:cs="Times New Roman"/>
        </w:rPr>
        <w:t>CHAPTER 5: IMPLICATIONS AND CONCLUSIONS</w:t>
      </w:r>
    </w:p>
    <w:p w14:paraId="54B67EF3" w14:textId="1FC7C2E9" w:rsidR="00D223CE" w:rsidRPr="00D223CE" w:rsidRDefault="00D223CE" w:rsidP="00D223CE">
      <w:pPr>
        <w:tabs>
          <w:tab w:val="right" w:leader="dot" w:pos="9360"/>
        </w:tabs>
        <w:spacing w:line="240" w:lineRule="auto"/>
        <w:rPr>
          <w:rFonts w:cs="Times New Roman"/>
        </w:rPr>
      </w:pPr>
      <w:r w:rsidRPr="00D223CE">
        <w:rPr>
          <w:rFonts w:cs="Times New Roman"/>
        </w:rPr>
        <w:t>Fulfillment of Research Purpose</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783122D7" w14:textId="0D054F81" w:rsidR="00D223CE" w:rsidRPr="00D223CE" w:rsidRDefault="00D223CE" w:rsidP="00D223CE">
      <w:pPr>
        <w:tabs>
          <w:tab w:val="right" w:leader="dot" w:pos="9360"/>
        </w:tabs>
        <w:spacing w:line="240" w:lineRule="auto"/>
        <w:rPr>
          <w:rFonts w:cs="Times New Roman"/>
        </w:rPr>
      </w:pPr>
      <w:r w:rsidRPr="00D223CE">
        <w:rPr>
          <w:rFonts w:cs="Times New Roman"/>
        </w:rPr>
        <w:t>Implications for Business Practice</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101287E5" w14:textId="1D4C23C7" w:rsidR="00D223CE" w:rsidRPr="00D223CE" w:rsidRDefault="00D223CE" w:rsidP="00D223CE">
      <w:pPr>
        <w:tabs>
          <w:tab w:val="right" w:leader="dot" w:pos="9360"/>
        </w:tabs>
        <w:spacing w:line="240" w:lineRule="auto"/>
        <w:rPr>
          <w:rFonts w:cs="Times New Roman"/>
        </w:rPr>
      </w:pPr>
      <w:r w:rsidRPr="00D223CE">
        <w:rPr>
          <w:rFonts w:cs="Times New Roman"/>
        </w:rPr>
        <w:t>Implications for Research</w:t>
      </w:r>
      <w:r w:rsidR="003B7D0B">
        <w:rPr>
          <w:rFonts w:cs="Times New Roman"/>
        </w:rPr>
        <w:t xml:space="preserve"> </w:t>
      </w:r>
      <w:r w:rsidRPr="00D223CE">
        <w:rPr>
          <w:rFonts w:cs="Times New Roman"/>
        </w:rPr>
        <w:tab/>
      </w:r>
      <w:r>
        <w:rPr>
          <w:rFonts w:cs="Times New Roman"/>
        </w:rPr>
        <w:t xml:space="preserve"> </w:t>
      </w:r>
      <w:r w:rsidR="0005128A">
        <w:rPr>
          <w:rFonts w:cs="Times New Roman"/>
        </w:rPr>
        <w:t>TBD</w:t>
      </w:r>
    </w:p>
    <w:p w14:paraId="6869BEBA" w14:textId="3152CBCE" w:rsidR="009227E4" w:rsidRPr="009227E4" w:rsidRDefault="00D223CE" w:rsidP="00D223CE">
      <w:pPr>
        <w:tabs>
          <w:tab w:val="right" w:leader="dot" w:pos="9360"/>
        </w:tabs>
        <w:spacing w:line="240" w:lineRule="auto"/>
        <w:rPr>
          <w:rFonts w:cs="Times New Roman"/>
        </w:rPr>
      </w:pPr>
      <w:r w:rsidRPr="00D223CE">
        <w:rPr>
          <w:rFonts w:cs="Times New Roman"/>
        </w:rPr>
        <w:t>Conclusions</w:t>
      </w:r>
      <w:r w:rsidRPr="00D223CE">
        <w:rPr>
          <w:rFonts w:cs="Times New Roman"/>
        </w:rPr>
        <w:tab/>
      </w:r>
      <w:r>
        <w:rPr>
          <w:rFonts w:cs="Times New Roman"/>
        </w:rPr>
        <w:t xml:space="preserve"> </w:t>
      </w:r>
      <w:r w:rsidR="0005128A">
        <w:rPr>
          <w:rFonts w:cs="Times New Roman"/>
        </w:rPr>
        <w:t>TBD</w:t>
      </w:r>
    </w:p>
    <w:p w14:paraId="3BC6CBEC" w14:textId="77777777" w:rsidR="008D51FC" w:rsidRPr="009227E4" w:rsidRDefault="008D51FC" w:rsidP="00D223CE">
      <w:pPr>
        <w:spacing w:line="240" w:lineRule="auto"/>
        <w:rPr>
          <w:rFonts w:cs="Times New Roman"/>
        </w:rPr>
      </w:pPr>
    </w:p>
    <w:p w14:paraId="1CEC5284" w14:textId="482D4B85" w:rsidR="00621BFD" w:rsidRPr="00D223CE" w:rsidRDefault="00D223CE" w:rsidP="00EF4074">
      <w:pPr>
        <w:pStyle w:val="TableofFigures"/>
        <w:tabs>
          <w:tab w:val="right" w:leader="dot" w:pos="8640"/>
          <w:tab w:val="right" w:leader="dot" w:pos="9360"/>
        </w:tabs>
        <w:jc w:val="center"/>
        <w:rPr>
          <w:noProof/>
        </w:rPr>
      </w:pPr>
      <w:r w:rsidRPr="00D223CE">
        <w:rPr>
          <w:noProof/>
        </w:rPr>
        <w:lastRenderedPageBreak/>
        <w:t>LIST OF TABLES</w:t>
      </w:r>
    </w:p>
    <w:p w14:paraId="699A49A8" w14:textId="342CA473" w:rsidR="00EF4074" w:rsidRDefault="009227E4" w:rsidP="00EF4074">
      <w:pPr>
        <w:pStyle w:val="TableofFigures"/>
        <w:tabs>
          <w:tab w:val="right" w:leader="dot" w:pos="9360"/>
        </w:tabs>
        <w:ind w:right="-334"/>
        <w:rPr>
          <w:i/>
          <w:noProof/>
        </w:rPr>
      </w:pPr>
      <w:r>
        <w:rPr>
          <w:noProof/>
        </w:rPr>
        <w:t xml:space="preserve">Table 1. </w:t>
      </w:r>
      <w:r w:rsidR="00EF4074">
        <w:rPr>
          <w:noProof/>
        </w:rPr>
        <w:t xml:space="preserve">Title </w:t>
      </w:r>
      <w:r w:rsidR="00EF4074">
        <w:rPr>
          <w:i/>
          <w:noProof/>
        </w:rPr>
        <w:tab/>
      </w:r>
      <w:r w:rsidR="00E6133E">
        <w:rPr>
          <w:i/>
          <w:noProof/>
        </w:rPr>
        <w:t xml:space="preserve"> </w:t>
      </w:r>
    </w:p>
    <w:p w14:paraId="25FFEA97" w14:textId="5F089F20" w:rsidR="009227E4" w:rsidRPr="004A42B0" w:rsidRDefault="00A542F2" w:rsidP="00EF4074">
      <w:pPr>
        <w:pStyle w:val="TableofFigures"/>
        <w:tabs>
          <w:tab w:val="right" w:leader="dot" w:pos="9360"/>
        </w:tabs>
        <w:rPr>
          <w:rFonts w:asciiTheme="minorHAnsi" w:eastAsiaTheme="minorEastAsia" w:hAnsiTheme="minorHAnsi" w:cstheme="minorBidi"/>
          <w:i/>
          <w:noProof/>
          <w:szCs w:val="24"/>
          <w:lang w:eastAsia="ja-JP"/>
        </w:rPr>
      </w:pPr>
      <w:r>
        <w:rPr>
          <w:noProof/>
        </w:rPr>
        <w:t>Table 2.</w:t>
      </w:r>
      <w:r w:rsidR="00EF4074">
        <w:rPr>
          <w:noProof/>
        </w:rPr>
        <w:t xml:space="preserve"> Title </w:t>
      </w:r>
      <w:r w:rsidR="009227E4" w:rsidRPr="004A42B0">
        <w:rPr>
          <w:i/>
          <w:noProof/>
        </w:rPr>
        <w:tab/>
      </w:r>
      <w:r w:rsidR="00D223CE">
        <w:rPr>
          <w:i/>
          <w:noProof/>
        </w:rPr>
        <w:t xml:space="preserve"> </w:t>
      </w:r>
    </w:p>
    <w:p w14:paraId="65D7634B" w14:textId="77777777" w:rsidR="008D51FC" w:rsidRDefault="008D51FC" w:rsidP="00EF4074">
      <w:pPr>
        <w:tabs>
          <w:tab w:val="right" w:leader="dot" w:pos="9360"/>
        </w:tabs>
        <w:rPr>
          <w:rFonts w:cs="Times New Roman"/>
        </w:rPr>
      </w:pPr>
    </w:p>
    <w:p w14:paraId="2D954B9A" w14:textId="2FADA678" w:rsidR="00EF4074" w:rsidRDefault="00E6133E" w:rsidP="00E6133E">
      <w:pPr>
        <w:tabs>
          <w:tab w:val="right" w:leader="dot" w:pos="9360"/>
        </w:tabs>
        <w:jc w:val="center"/>
      </w:pPr>
      <w:r>
        <w:t>APPENDICES</w:t>
      </w:r>
    </w:p>
    <w:p w14:paraId="538230E8" w14:textId="3943EF7F" w:rsidR="00EF4074" w:rsidRDefault="00E6133E" w:rsidP="00E6133E">
      <w:pPr>
        <w:tabs>
          <w:tab w:val="right" w:leader="dot" w:pos="9360"/>
        </w:tabs>
      </w:pPr>
      <w:r>
        <w:t>APPENDIX A</w:t>
      </w:r>
      <w:r w:rsidR="00D67205">
        <w:t xml:space="preserve"> –</w:t>
      </w:r>
      <w:r>
        <w:t xml:space="preserve"> “Smart Technology” and IoT Use Survey </w:t>
      </w:r>
      <w:r>
        <w:tab/>
        <w:t xml:space="preserve"> 63</w:t>
      </w:r>
    </w:p>
    <w:p w14:paraId="449B0594" w14:textId="1825BC08" w:rsidR="00EF4074" w:rsidRDefault="001250B6" w:rsidP="001250B6">
      <w:pPr>
        <w:jc w:val="center"/>
      </w:pPr>
      <w:r>
        <w:t>LIST OF ACRONYMS</w:t>
      </w:r>
    </w:p>
    <w:p w14:paraId="2FCC7FF6" w14:textId="77777777" w:rsidR="00045A35" w:rsidRDefault="00045A35" w:rsidP="00D00B3F">
      <w:pPr>
        <w:tabs>
          <w:tab w:val="left" w:pos="1800"/>
        </w:tabs>
        <w:ind w:left="720"/>
      </w:pPr>
      <w:r>
        <w:t>CFA</w:t>
      </w:r>
      <w:r>
        <w:tab/>
        <w:t>Confirmatory Factor Analysis</w:t>
      </w:r>
    </w:p>
    <w:p w14:paraId="5355D6C2" w14:textId="77777777" w:rsidR="00045A35" w:rsidRDefault="00045A35" w:rsidP="00D00B3F">
      <w:pPr>
        <w:tabs>
          <w:tab w:val="left" w:pos="1800"/>
        </w:tabs>
        <w:ind w:left="720"/>
      </w:pPr>
      <w:r>
        <w:t>EE</w:t>
      </w:r>
      <w:r>
        <w:tab/>
        <w:t>Effort Expectancy</w:t>
      </w:r>
    </w:p>
    <w:p w14:paraId="1F1CBAE1" w14:textId="77777777" w:rsidR="00045A35" w:rsidRDefault="00045A35" w:rsidP="00D00B3F">
      <w:pPr>
        <w:tabs>
          <w:tab w:val="left" w:pos="1800"/>
        </w:tabs>
        <w:ind w:left="720"/>
      </w:pPr>
      <w:r>
        <w:t>FC</w:t>
      </w:r>
      <w:r>
        <w:tab/>
        <w:t>Facilitating Conditions</w:t>
      </w:r>
    </w:p>
    <w:p w14:paraId="2C39FA85" w14:textId="77777777" w:rsidR="00045A35" w:rsidRDefault="00045A35" w:rsidP="00F52B85">
      <w:pPr>
        <w:tabs>
          <w:tab w:val="left" w:pos="1800"/>
        </w:tabs>
        <w:ind w:left="720"/>
      </w:pPr>
      <w:r w:rsidRPr="00A06681">
        <w:t>GSM</w:t>
      </w:r>
      <w:r>
        <w:tab/>
      </w:r>
      <w:r w:rsidRPr="00A06681">
        <w:t>Global System for Mobile communication</w:t>
      </w:r>
    </w:p>
    <w:p w14:paraId="474C7D4F" w14:textId="77777777" w:rsidR="00045A35" w:rsidRDefault="00045A35" w:rsidP="00F52B85">
      <w:pPr>
        <w:tabs>
          <w:tab w:val="left" w:pos="1800"/>
        </w:tabs>
        <w:ind w:left="720"/>
      </w:pPr>
      <w:r>
        <w:t>IDT</w:t>
      </w:r>
      <w:r>
        <w:tab/>
      </w:r>
      <w:r w:rsidRPr="00B12525">
        <w:t>Innovation Diffusion Theory</w:t>
      </w:r>
    </w:p>
    <w:p w14:paraId="5C7013FE" w14:textId="77777777" w:rsidR="00045A35" w:rsidRDefault="00045A35" w:rsidP="00F52B85">
      <w:pPr>
        <w:tabs>
          <w:tab w:val="left" w:pos="1800"/>
        </w:tabs>
        <w:ind w:left="720"/>
      </w:pPr>
      <w:r>
        <w:t>IEEE</w:t>
      </w:r>
      <w:r>
        <w:tab/>
      </w:r>
      <w:r w:rsidRPr="00B12525">
        <w:t>Institute of Electrical and Electronics Engineers</w:t>
      </w:r>
    </w:p>
    <w:p w14:paraId="52BBDE60" w14:textId="77777777" w:rsidR="00045A35" w:rsidRDefault="00045A35" w:rsidP="00F52B85">
      <w:pPr>
        <w:tabs>
          <w:tab w:val="left" w:pos="1800"/>
        </w:tabs>
        <w:ind w:left="720"/>
      </w:pPr>
      <w:r>
        <w:t>IoT</w:t>
      </w:r>
      <w:r>
        <w:tab/>
        <w:t>Internet of Things</w:t>
      </w:r>
    </w:p>
    <w:p w14:paraId="0C4EE052" w14:textId="77777777" w:rsidR="00045A35" w:rsidRDefault="00045A35" w:rsidP="00F52B85">
      <w:pPr>
        <w:tabs>
          <w:tab w:val="left" w:pos="1800"/>
        </w:tabs>
        <w:ind w:left="720"/>
      </w:pPr>
      <w:r>
        <w:t>IT</w:t>
      </w:r>
      <w:r>
        <w:tab/>
        <w:t>Information Technololgy</w:t>
      </w:r>
    </w:p>
    <w:p w14:paraId="49005C4A" w14:textId="77777777" w:rsidR="00045A35" w:rsidRDefault="00045A35" w:rsidP="00F52B85">
      <w:pPr>
        <w:tabs>
          <w:tab w:val="left" w:pos="1800"/>
        </w:tabs>
        <w:ind w:left="720"/>
      </w:pPr>
      <w:r w:rsidRPr="00B12525">
        <w:t>M2M</w:t>
      </w:r>
      <w:r>
        <w:tab/>
      </w:r>
      <w:r w:rsidRPr="00B12525">
        <w:t xml:space="preserve">machine-to-machine </w:t>
      </w:r>
    </w:p>
    <w:p w14:paraId="2DE16D0F" w14:textId="77777777" w:rsidR="00045A35" w:rsidRDefault="00045A35" w:rsidP="00F52B85">
      <w:pPr>
        <w:tabs>
          <w:tab w:val="left" w:pos="1800"/>
        </w:tabs>
        <w:ind w:left="720"/>
      </w:pPr>
      <w:r>
        <w:t>MTU</w:t>
      </w:r>
      <w:r>
        <w:tab/>
        <w:t>Maximum Transmission Unit</w:t>
      </w:r>
    </w:p>
    <w:p w14:paraId="3C219AB0" w14:textId="77777777" w:rsidR="00045A35" w:rsidRDefault="00045A35" w:rsidP="00F52B85">
      <w:pPr>
        <w:tabs>
          <w:tab w:val="left" w:pos="1800"/>
        </w:tabs>
        <w:ind w:left="720"/>
      </w:pPr>
      <w:r w:rsidRPr="00B12525">
        <w:t>PCU</w:t>
      </w:r>
      <w:r>
        <w:tab/>
      </w:r>
      <w:r w:rsidRPr="00B12525">
        <w:t xml:space="preserve">Personal Computer Utilization </w:t>
      </w:r>
    </w:p>
    <w:p w14:paraId="70381B4A" w14:textId="77777777" w:rsidR="00045A35" w:rsidRDefault="00045A35" w:rsidP="00F52B85">
      <w:pPr>
        <w:tabs>
          <w:tab w:val="left" w:pos="1800"/>
        </w:tabs>
        <w:ind w:left="720"/>
      </w:pPr>
      <w:r>
        <w:t>PHI</w:t>
      </w:r>
      <w:r>
        <w:tab/>
      </w:r>
      <w:r w:rsidRPr="00A06681">
        <w:t>personal health information</w:t>
      </w:r>
    </w:p>
    <w:p w14:paraId="337BDF6B" w14:textId="77777777" w:rsidR="00045A35" w:rsidRDefault="00045A35" w:rsidP="00F52B85">
      <w:pPr>
        <w:tabs>
          <w:tab w:val="left" w:pos="1800"/>
        </w:tabs>
        <w:ind w:left="720"/>
      </w:pPr>
      <w:r>
        <w:t>PII</w:t>
      </w:r>
      <w:r>
        <w:tab/>
      </w:r>
      <w:r w:rsidRPr="00A06681">
        <w:t>personally identifiable information</w:t>
      </w:r>
    </w:p>
    <w:p w14:paraId="3236D753" w14:textId="77777777" w:rsidR="00045A35" w:rsidRDefault="00045A35" w:rsidP="00D00B3F">
      <w:pPr>
        <w:tabs>
          <w:tab w:val="left" w:pos="1800"/>
        </w:tabs>
        <w:ind w:left="720"/>
      </w:pPr>
      <w:r>
        <w:t>PU</w:t>
      </w:r>
      <w:r>
        <w:tab/>
        <w:t>Perceived usefulness</w:t>
      </w:r>
    </w:p>
    <w:p w14:paraId="7CEF619E" w14:textId="77777777" w:rsidR="00045A35" w:rsidRDefault="00045A35" w:rsidP="00F52B85">
      <w:pPr>
        <w:tabs>
          <w:tab w:val="left" w:pos="1800"/>
        </w:tabs>
        <w:ind w:left="720"/>
      </w:pPr>
      <w:r>
        <w:t>QoS</w:t>
      </w:r>
      <w:r>
        <w:tab/>
        <w:t>Quality of Service</w:t>
      </w:r>
    </w:p>
    <w:p w14:paraId="0680DBC5" w14:textId="77777777" w:rsidR="00045A35" w:rsidRDefault="00045A35" w:rsidP="00F52B85">
      <w:pPr>
        <w:tabs>
          <w:tab w:val="left" w:pos="1800"/>
        </w:tabs>
        <w:ind w:left="720"/>
      </w:pPr>
      <w:r>
        <w:t>REST</w:t>
      </w:r>
      <w:r>
        <w:tab/>
        <w:t xml:space="preserve"> Representational State Transfer</w:t>
      </w:r>
    </w:p>
    <w:p w14:paraId="187BC14D" w14:textId="77777777" w:rsidR="00045A35" w:rsidRDefault="00045A35" w:rsidP="00F52B85">
      <w:pPr>
        <w:tabs>
          <w:tab w:val="left" w:pos="1800"/>
        </w:tabs>
        <w:ind w:left="720"/>
      </w:pPr>
      <w:r>
        <w:lastRenderedPageBreak/>
        <w:t>RFID</w:t>
      </w:r>
      <w:r>
        <w:tab/>
      </w:r>
      <w:r w:rsidRPr="001250B6">
        <w:t>Radio Frequency Identification</w:t>
      </w:r>
    </w:p>
    <w:p w14:paraId="5EB36B4E" w14:textId="77777777" w:rsidR="00045A35" w:rsidRDefault="00045A35" w:rsidP="00F52B85">
      <w:pPr>
        <w:tabs>
          <w:tab w:val="left" w:pos="1800"/>
        </w:tabs>
        <w:ind w:left="720"/>
      </w:pPr>
      <w:r w:rsidRPr="00B12525">
        <w:t xml:space="preserve">SCT </w:t>
      </w:r>
      <w:r>
        <w:tab/>
      </w:r>
      <w:r w:rsidRPr="00B12525">
        <w:t>Social Cognitive Theory</w:t>
      </w:r>
    </w:p>
    <w:p w14:paraId="2428825A" w14:textId="77777777" w:rsidR="00045A35" w:rsidRDefault="00045A35" w:rsidP="00D00B3F">
      <w:pPr>
        <w:tabs>
          <w:tab w:val="left" w:pos="1800"/>
        </w:tabs>
        <w:ind w:left="720"/>
      </w:pPr>
      <w:r>
        <w:t>SEM</w:t>
      </w:r>
      <w:r>
        <w:tab/>
        <w:t>Structural Equation Modeling</w:t>
      </w:r>
    </w:p>
    <w:p w14:paraId="411D8991" w14:textId="77777777" w:rsidR="00045A35" w:rsidRDefault="00045A35" w:rsidP="00F52B85">
      <w:pPr>
        <w:tabs>
          <w:tab w:val="left" w:pos="1800"/>
        </w:tabs>
        <w:ind w:left="720"/>
      </w:pPr>
      <w:r>
        <w:t>SETA</w:t>
      </w:r>
      <w:r>
        <w:tab/>
        <w:t>Security Education, Training, and Awareness</w:t>
      </w:r>
    </w:p>
    <w:p w14:paraId="25335578" w14:textId="77777777" w:rsidR="00045A35" w:rsidRDefault="00045A35" w:rsidP="00D00B3F">
      <w:pPr>
        <w:tabs>
          <w:tab w:val="left" w:pos="1800"/>
        </w:tabs>
        <w:ind w:left="720"/>
      </w:pPr>
      <w:r>
        <w:t>SI</w:t>
      </w:r>
      <w:r>
        <w:tab/>
        <w:t>Social Influence</w:t>
      </w:r>
    </w:p>
    <w:p w14:paraId="3D62B59C" w14:textId="77777777" w:rsidR="00045A35" w:rsidRDefault="00045A35" w:rsidP="00F52B85">
      <w:pPr>
        <w:tabs>
          <w:tab w:val="left" w:pos="1800"/>
        </w:tabs>
        <w:ind w:left="720"/>
      </w:pPr>
      <w:r w:rsidRPr="00B12525">
        <w:t>SIEM</w:t>
      </w:r>
      <w:r>
        <w:tab/>
        <w:t>S</w:t>
      </w:r>
      <w:r w:rsidRPr="00B12525">
        <w:t xml:space="preserve">ecurity </w:t>
      </w:r>
      <w:r>
        <w:t>I</w:t>
      </w:r>
      <w:r w:rsidRPr="00B12525">
        <w:t xml:space="preserve">nformation </w:t>
      </w:r>
      <w:r>
        <w:t>Event Ma</w:t>
      </w:r>
      <w:r w:rsidRPr="00B12525">
        <w:t xml:space="preserve">nagement </w:t>
      </w:r>
    </w:p>
    <w:p w14:paraId="0EDDF36C" w14:textId="77777777" w:rsidR="00045A35" w:rsidRPr="00EF4074" w:rsidRDefault="00045A35" w:rsidP="00F52B85">
      <w:pPr>
        <w:tabs>
          <w:tab w:val="left" w:pos="1800"/>
        </w:tabs>
        <w:ind w:left="720"/>
      </w:pPr>
      <w:r>
        <w:t>SPSS</w:t>
      </w:r>
      <w:r>
        <w:tab/>
        <w:t>Statistical Package for the Social Sciences</w:t>
      </w:r>
    </w:p>
    <w:p w14:paraId="73D0303A" w14:textId="77777777" w:rsidR="00045A35" w:rsidRDefault="00045A35" w:rsidP="00F52B85">
      <w:pPr>
        <w:tabs>
          <w:tab w:val="left" w:pos="1800"/>
        </w:tabs>
        <w:ind w:left="720"/>
      </w:pPr>
      <w:r>
        <w:t>TAM</w:t>
      </w:r>
      <w:r>
        <w:tab/>
      </w:r>
      <w:r w:rsidRPr="001250B6">
        <w:t>Technology Acceptance Model</w:t>
      </w:r>
    </w:p>
    <w:p w14:paraId="14D7118A" w14:textId="77777777" w:rsidR="00045A35" w:rsidRDefault="00045A35" w:rsidP="00F52B85">
      <w:pPr>
        <w:tabs>
          <w:tab w:val="left" w:pos="1800"/>
        </w:tabs>
        <w:ind w:left="720"/>
      </w:pPr>
      <w:r>
        <w:t>TPB</w:t>
      </w:r>
      <w:r>
        <w:tab/>
        <w:t>T</w:t>
      </w:r>
      <w:r w:rsidRPr="001250B6">
        <w:t>heory of Planned Behavior</w:t>
      </w:r>
    </w:p>
    <w:p w14:paraId="19C8A756" w14:textId="77777777" w:rsidR="00045A35" w:rsidRDefault="00045A35" w:rsidP="00F52B85">
      <w:pPr>
        <w:tabs>
          <w:tab w:val="left" w:pos="1800"/>
        </w:tabs>
        <w:ind w:left="720"/>
      </w:pPr>
      <w:r>
        <w:t>TRA</w:t>
      </w:r>
      <w:r w:rsidRPr="001250B6">
        <w:t xml:space="preserve"> </w:t>
      </w:r>
      <w:r>
        <w:tab/>
      </w:r>
      <w:r w:rsidRPr="001250B6">
        <w:t>Theory of Reasoned Action</w:t>
      </w:r>
    </w:p>
    <w:p w14:paraId="41C85DAB" w14:textId="77777777" w:rsidR="00045A35" w:rsidRDefault="00045A35" w:rsidP="00F52B85">
      <w:pPr>
        <w:tabs>
          <w:tab w:val="left" w:pos="1800"/>
        </w:tabs>
        <w:ind w:left="720"/>
      </w:pPr>
      <w:r>
        <w:t>UTAUT</w:t>
      </w:r>
      <w:r>
        <w:tab/>
      </w:r>
      <w:r w:rsidRPr="001F24B3">
        <w:t>Unified Theory of Acceptance and Use of Technology</w:t>
      </w:r>
    </w:p>
    <w:p w14:paraId="0C411255" w14:textId="77777777" w:rsidR="00EF4074" w:rsidRPr="00EF4074" w:rsidRDefault="00EF4074" w:rsidP="00EF4074"/>
    <w:p w14:paraId="430B8FB8" w14:textId="77777777" w:rsidR="00EF4074" w:rsidRDefault="00EF4074" w:rsidP="009D5EDA">
      <w:pPr>
        <w:pStyle w:val="Heading2"/>
        <w:sectPr w:rsidR="00EF4074" w:rsidSect="00EF4074">
          <w:headerReference w:type="default" r:id="rId10"/>
          <w:pgSz w:w="12240" w:h="15840" w:code="1"/>
          <w:pgMar w:top="1440" w:right="1440" w:bottom="1440" w:left="1440" w:header="720" w:footer="720" w:gutter="0"/>
          <w:pgNumType w:fmt="lowerRoman" w:start="1"/>
          <w:cols w:space="720"/>
          <w:docGrid w:linePitch="360"/>
        </w:sectPr>
      </w:pPr>
      <w:bookmarkStart w:id="0" w:name="_Toc475085885"/>
      <w:bookmarkStart w:id="1" w:name="_Toc482094101"/>
    </w:p>
    <w:p w14:paraId="1F7DEB3E" w14:textId="22ADCC45" w:rsidR="00B719DF" w:rsidRPr="00F8461C" w:rsidRDefault="00EF4074" w:rsidP="009D5EDA">
      <w:pPr>
        <w:pStyle w:val="Heading2"/>
      </w:pPr>
      <w:r w:rsidRPr="00F8461C">
        <w:lastRenderedPageBreak/>
        <w:t>CHAPTER 1</w:t>
      </w:r>
      <w:bookmarkEnd w:id="0"/>
      <w:r w:rsidRPr="00F8461C">
        <w:t>: INTRODUCTION</w:t>
      </w:r>
      <w:bookmarkEnd w:id="1"/>
    </w:p>
    <w:p w14:paraId="784559E3" w14:textId="1142E842" w:rsidR="00D77EE1" w:rsidRPr="006A0D30" w:rsidRDefault="00D77EE1" w:rsidP="00D77EE1">
      <w:pPr>
        <w:ind w:firstLine="720"/>
        <w:rPr>
          <w:rFonts w:cs="Times New Roman"/>
          <w:szCs w:val="24"/>
        </w:rPr>
      </w:pPr>
      <w:bookmarkStart w:id="2" w:name="_Toc475085887"/>
      <w:bookmarkStart w:id="3" w:name="_Toc482094103"/>
      <w:r w:rsidRPr="006A0D30">
        <w:rPr>
          <w:rFonts w:cs="Times New Roman"/>
          <w:szCs w:val="24"/>
        </w:rPr>
        <w:t xml:space="preserve">The rapidly advancing field of Internet of technology (IoT) has extraordinary potential but carries with it many issues that may deleteriously affect user privacy, safety, and especially security (Atzori et al., 2010). </w:t>
      </w:r>
      <w:r>
        <w:rPr>
          <w:rFonts w:cs="Times New Roman"/>
          <w:szCs w:val="24"/>
        </w:rPr>
        <w:t xml:space="preserve"> </w:t>
      </w:r>
      <w:r w:rsidRPr="006A0D30">
        <w:rPr>
          <w:rFonts w:cs="Times New Roman"/>
          <w:szCs w:val="24"/>
        </w:rPr>
        <w:t>Researchers have discovered that users frequently minimize this concern for security in favor of convenience and ease of use of the technology and that they expect ownership and security of their smart devices and data. (Bandyopadhyay and Sen, 2011)</w:t>
      </w:r>
      <w:r>
        <w:rPr>
          <w:rFonts w:cs="Times New Roman"/>
          <w:szCs w:val="24"/>
        </w:rPr>
        <w:t xml:space="preserve">.  </w:t>
      </w:r>
      <w:r w:rsidRPr="006A0D30">
        <w:rPr>
          <w:rFonts w:cs="Times New Roman"/>
          <w:szCs w:val="24"/>
        </w:rPr>
        <w:t>The Internet of Things (IoT), also known as internet-connected devices and more commonly known as “smart technology”, can be described as the collection of interconnected devices using internet technologies, such as Nest thermostat, Google assistant, Amazon Alexa, Nest Secure Alarm, Apple HomePod.</w:t>
      </w:r>
      <w:r>
        <w:rPr>
          <w:rFonts w:cs="Times New Roman"/>
          <w:szCs w:val="24"/>
        </w:rPr>
        <w:t xml:space="preserve">  </w:t>
      </w:r>
      <w:r w:rsidRPr="006A0D30">
        <w:rPr>
          <w:rFonts w:cs="Times New Roman"/>
          <w:szCs w:val="24"/>
        </w:rPr>
        <w:t xml:space="preserve">These connected devices have embedded wireless modules that hold capabilities of processing, sharing and communicating information to other devices in the network and users (Bojanova, Hurlburt, &amp; Voas, 2014).  </w:t>
      </w:r>
    </w:p>
    <w:p w14:paraId="15A47055" w14:textId="6574AB39" w:rsidR="00AF04AF" w:rsidRDefault="00AF04AF" w:rsidP="00DC6723">
      <w:pPr>
        <w:ind w:firstLine="720"/>
        <w:rPr>
          <w:rFonts w:cs="Times New Roman"/>
          <w:szCs w:val="24"/>
        </w:rPr>
      </w:pPr>
      <w:r w:rsidRPr="006A0D30">
        <w:rPr>
          <w:rFonts w:cs="Times New Roman"/>
          <w:szCs w:val="24"/>
        </w:rPr>
        <w:t>The Internet of Things is a key technology for digital businesses. The companies that make the fusion of the worlds, between the physical and the digital, must master taking advantage of the strategies generated around the IoT.</w:t>
      </w:r>
      <w:r w:rsidRPr="00AF04AF">
        <w:rPr>
          <w:rFonts w:cs="Times New Roman"/>
          <w:szCs w:val="24"/>
        </w:rPr>
        <w:t xml:space="preserve"> </w:t>
      </w:r>
      <w:r>
        <w:rPr>
          <w:rFonts w:cs="Times New Roman"/>
          <w:szCs w:val="24"/>
        </w:rPr>
        <w:t xml:space="preserve"> Research ind</w:t>
      </w:r>
      <w:r w:rsidRPr="006A0D30">
        <w:rPr>
          <w:rFonts w:cs="Times New Roman"/>
          <w:szCs w:val="24"/>
        </w:rPr>
        <w:t>icates that users expect ownership and security of their smart devices and data lost (Bandyopadhyay and Sen, 2011),</w:t>
      </w:r>
    </w:p>
    <w:p w14:paraId="16F8D0DC" w14:textId="3178D47F" w:rsidR="00DC6723" w:rsidRPr="006A0D30" w:rsidRDefault="00AF04AF" w:rsidP="00DC6723">
      <w:pPr>
        <w:ind w:firstLine="720"/>
        <w:rPr>
          <w:rFonts w:cs="Times New Roman"/>
          <w:szCs w:val="24"/>
        </w:rPr>
      </w:pPr>
      <w:r w:rsidRPr="00AF04AF">
        <w:rPr>
          <w:rFonts w:cs="Times New Roman"/>
          <w:szCs w:val="24"/>
        </w:rPr>
        <w:t>Examples of the Internet of Things include</w:t>
      </w:r>
      <w:r>
        <w:rPr>
          <w:rFonts w:cs="Times New Roman"/>
          <w:b/>
          <w:szCs w:val="24"/>
        </w:rPr>
        <w:t xml:space="preserve"> </w:t>
      </w:r>
      <w:r w:rsidR="00DC6723" w:rsidRPr="006A0D30">
        <w:rPr>
          <w:rFonts w:cs="Times New Roman"/>
          <w:szCs w:val="24"/>
        </w:rPr>
        <w:t>Alexa, Nike Fuelband, Google Glass, Fitbit, Apple HomePod, Nest Secure Alarm and Google Assistant.</w:t>
      </w:r>
      <w:r>
        <w:rPr>
          <w:rFonts w:cs="Times New Roman"/>
          <w:szCs w:val="24"/>
        </w:rPr>
        <w:t xml:space="preserve">  </w:t>
      </w:r>
      <w:r w:rsidR="00DC6723" w:rsidRPr="006A0D30">
        <w:rPr>
          <w:rFonts w:cs="Times New Roman"/>
          <w:szCs w:val="24"/>
        </w:rPr>
        <w:t>An important feature of the IoT is the potential for smart devices, communicating with different devices, to give significant data and utility to their human users (Dlodlo, Foko, Mvelase, and Mathaba, 2012). Likewise, as the old technologies before it, the IoT may grow more than anybody can predict as of now. Despite the fact that the IoT technology indicates huge potential, there are numerous security issues with the IoT, which may affect its acceptance and adoption by the users (Atzori, Iera, and Morabito, 2010).  Eventually, the IoT will empower the independent connectivity of those devices, without human interaction (Dlodlo et al., 2012).</w:t>
      </w:r>
    </w:p>
    <w:p w14:paraId="7F056357" w14:textId="20F23905" w:rsidR="008A026A" w:rsidRPr="008A026A" w:rsidRDefault="008A026A" w:rsidP="008A026A">
      <w:pPr>
        <w:pStyle w:val="Heading3"/>
        <w:rPr>
          <w:rFonts w:eastAsiaTheme="minorEastAsia"/>
        </w:rPr>
      </w:pPr>
      <w:bookmarkStart w:id="4" w:name="_Toc475085886"/>
      <w:bookmarkStart w:id="5" w:name="_Toc12518962"/>
      <w:r>
        <w:rPr>
          <w:rFonts w:eastAsiaTheme="minorEastAsia"/>
        </w:rPr>
        <w:lastRenderedPageBreak/>
        <w:t>Background of the Problem</w:t>
      </w:r>
      <w:bookmarkEnd w:id="4"/>
      <w:bookmarkEnd w:id="5"/>
    </w:p>
    <w:p w14:paraId="62713301" w14:textId="596E33A1" w:rsidR="00DC6723" w:rsidRDefault="00DC6723" w:rsidP="00DC6723">
      <w:pPr>
        <w:ind w:firstLine="720"/>
        <w:rPr>
          <w:rFonts w:cs="Times New Roman"/>
          <w:szCs w:val="24"/>
        </w:rPr>
      </w:pPr>
      <w:r w:rsidRPr="006A0D30">
        <w:rPr>
          <w:rFonts w:cs="Times New Roman"/>
          <w:szCs w:val="24"/>
        </w:rPr>
        <w:t>Internet of Things includes two ideas – connectedness and individual items (Atzori et al., 2010). Atzori et al. (2010) said that adoption of the technology would be slowed down if the security issues were not resolved. The combination of remote devices with weak control and handling make the IoT defenseless against security issues (Atzori et al., 2010). Security issues of the IoT include privacy, confidentiality, and accessibility (Ning, Liu, and Yang, 2013). At the point when IoT data travel through public networks and systems, it is vulnerable to denial of service and man in the middle attacks (Hurlburt, Voas, and Miller, 2012). Another example is that the utilization of RFID</w:t>
      </w:r>
      <w:r w:rsidR="001250B6">
        <w:rPr>
          <w:rFonts w:cs="Times New Roman"/>
          <w:szCs w:val="24"/>
        </w:rPr>
        <w:t xml:space="preserve"> (Radio Frequency Identification)</w:t>
      </w:r>
      <w:r w:rsidRPr="006A0D30">
        <w:rPr>
          <w:rFonts w:cs="Times New Roman"/>
          <w:szCs w:val="24"/>
        </w:rPr>
        <w:t xml:space="preserve"> labels in the healthcare industry is normal; however, there are not huge security and privacy issues that need to be resolved (Han, Chu, and Luo, 2011). If personnel data of patients will be leaked to unauthorized personnel than it might lead to dangerous situation for the relative hospital. </w:t>
      </w:r>
    </w:p>
    <w:p w14:paraId="4DD664CE" w14:textId="77777777" w:rsidR="00AF04AF" w:rsidRPr="00AF04AF" w:rsidRDefault="00AF04AF" w:rsidP="00AF04AF">
      <w:pPr>
        <w:ind w:firstLine="720"/>
        <w:rPr>
          <w:rFonts w:cs="Times New Roman"/>
          <w:szCs w:val="24"/>
        </w:rPr>
      </w:pPr>
      <w:r w:rsidRPr="00AF04AF">
        <w:rPr>
          <w:rFonts w:cs="Times New Roman"/>
          <w:szCs w:val="24"/>
        </w:rPr>
        <w:t xml:space="preserve">Some researchers have discovered that users exchange security and privacy for the sake of convenience and comfort in use of devices (Bojanova et al., 2014). With the collection and leakage of confidential data, for example, personal health information, personally identifiable information and other private data, the IoT can possibly hurt users more than encourage them. Therefore, the suitability of this analysis as the Internet of Things is growing cannot be neglected. </w:t>
      </w:r>
    </w:p>
    <w:p w14:paraId="34E612AC" w14:textId="77777777" w:rsidR="00AF04AF" w:rsidRPr="00AF04AF" w:rsidRDefault="00AF04AF" w:rsidP="00AF04AF">
      <w:pPr>
        <w:ind w:firstLine="720"/>
        <w:rPr>
          <w:rFonts w:cs="Times New Roman"/>
          <w:szCs w:val="24"/>
        </w:rPr>
      </w:pPr>
      <w:r w:rsidRPr="00AF04AF">
        <w:rPr>
          <w:rFonts w:cs="Times New Roman"/>
          <w:szCs w:val="24"/>
        </w:rPr>
        <w:t xml:space="preserve">By better understanding the elements driving adoption of the IoT, including security, cost, and quality awareness, changes might be made sooner, to increase the adoption rate of the technology and prevent delays in adoption. Since the technology is as still growing and developing, this is the ideal opportunity to affect changes. </w:t>
      </w:r>
    </w:p>
    <w:p w14:paraId="75808F98" w14:textId="7967102C" w:rsidR="00AF04AF" w:rsidRPr="006A0D30" w:rsidRDefault="00AF04AF" w:rsidP="00AF04AF">
      <w:pPr>
        <w:ind w:firstLine="720"/>
        <w:rPr>
          <w:rFonts w:cs="Times New Roman"/>
          <w:szCs w:val="24"/>
        </w:rPr>
      </w:pPr>
      <w:r w:rsidRPr="00AF04AF">
        <w:rPr>
          <w:rFonts w:cs="Times New Roman"/>
          <w:szCs w:val="24"/>
        </w:rPr>
        <w:t xml:space="preserve">From a business and security perspective, the topic is relevant to IoT vendors, service suppliers, and business managers as they struggle to offer IoT items to customers. Atzori et </w:t>
      </w:r>
      <w:r w:rsidRPr="00AF04AF">
        <w:rPr>
          <w:rFonts w:cs="Times New Roman"/>
          <w:szCs w:val="24"/>
        </w:rPr>
        <w:lastRenderedPageBreak/>
        <w:t>al. (2010) said that few technology and social issues, including "trust, protection, and security" should be sorted out before IoT will be "broadly acknowledged" (p. 2788).</w:t>
      </w:r>
    </w:p>
    <w:p w14:paraId="1833CBCB" w14:textId="112DD89F" w:rsidR="0085222C" w:rsidRPr="0085222C" w:rsidRDefault="008A026A" w:rsidP="00FF6C15">
      <w:pPr>
        <w:pStyle w:val="Heading3"/>
        <w:rPr>
          <w:rFonts w:eastAsiaTheme="minorEastAsia"/>
        </w:rPr>
      </w:pPr>
      <w:r>
        <w:rPr>
          <w:rFonts w:eastAsiaTheme="minorEastAsia"/>
        </w:rPr>
        <w:t>Problem S</w:t>
      </w:r>
      <w:r w:rsidRPr="0085222C">
        <w:rPr>
          <w:rFonts w:eastAsiaTheme="minorEastAsia"/>
        </w:rPr>
        <w:t xml:space="preserve">tatement </w:t>
      </w:r>
      <w:r>
        <w:rPr>
          <w:rFonts w:eastAsiaTheme="minorEastAsia"/>
        </w:rPr>
        <w:t xml:space="preserve">and </w:t>
      </w:r>
      <w:r w:rsidR="00CD5A68">
        <w:rPr>
          <w:rFonts w:eastAsiaTheme="minorEastAsia"/>
        </w:rPr>
        <w:t>Significance of the S</w:t>
      </w:r>
      <w:r w:rsidR="0085222C" w:rsidRPr="0085222C">
        <w:rPr>
          <w:rFonts w:eastAsiaTheme="minorEastAsia"/>
        </w:rPr>
        <w:t>tudy</w:t>
      </w:r>
      <w:bookmarkEnd w:id="2"/>
      <w:bookmarkEnd w:id="3"/>
    </w:p>
    <w:p w14:paraId="12E239D5" w14:textId="06EB09DA" w:rsidR="00AF04AF" w:rsidRDefault="00AF04AF" w:rsidP="00301A65">
      <w:pPr>
        <w:ind w:firstLine="720"/>
        <w:rPr>
          <w:rFonts w:cs="Times New Roman"/>
          <w:szCs w:val="24"/>
        </w:rPr>
      </w:pPr>
      <w:bookmarkStart w:id="6" w:name="_Toc475085888"/>
      <w:bookmarkStart w:id="7" w:name="_Toc482094104"/>
      <w:r w:rsidRPr="00AF04AF">
        <w:rPr>
          <w:rFonts w:cs="Times New Roman"/>
          <w:szCs w:val="24"/>
        </w:rPr>
        <w:t xml:space="preserve">The rapidly advancing field of Internet of technology (IoT) has extraordinary potential but carries with it many issues that may deleteriously affect user standardization, scalability, privacy, safety, and especially security (Atzori et al., 2010). </w:t>
      </w:r>
      <w:r>
        <w:rPr>
          <w:rFonts w:cs="Times New Roman"/>
          <w:szCs w:val="24"/>
        </w:rPr>
        <w:t xml:space="preserve"> </w:t>
      </w:r>
      <w:r w:rsidRPr="00AF04AF">
        <w:rPr>
          <w:rFonts w:cs="Times New Roman"/>
          <w:szCs w:val="24"/>
        </w:rPr>
        <w:t xml:space="preserve">Researchers have discovered that users frequently minimize this concern of security in favor of convenience and ease of use of the technology.  </w:t>
      </w:r>
    </w:p>
    <w:p w14:paraId="713109D2" w14:textId="77777777" w:rsidR="00301A65" w:rsidRPr="006A0D30" w:rsidRDefault="00301A65" w:rsidP="00301A65">
      <w:pPr>
        <w:ind w:firstLine="720"/>
        <w:rPr>
          <w:rFonts w:cs="Times New Roman"/>
          <w:szCs w:val="24"/>
        </w:rPr>
      </w:pPr>
      <w:r w:rsidRPr="006A0D30">
        <w:rPr>
          <w:rFonts w:cs="Times New Roman"/>
          <w:szCs w:val="24"/>
        </w:rPr>
        <w:t>The results of this study may help in defining other factors that can influence acceptance of IoT technology.  The results may also reveal other elements of technology adoption that surpass the impact of security, cost and quality awareness.</w:t>
      </w:r>
    </w:p>
    <w:p w14:paraId="32A48236" w14:textId="271A6E7D" w:rsidR="00301A65" w:rsidRPr="006A0D30" w:rsidRDefault="00301A65" w:rsidP="00301A65">
      <w:pPr>
        <w:ind w:firstLine="720"/>
        <w:rPr>
          <w:rFonts w:cs="Times New Roman"/>
          <w:szCs w:val="24"/>
        </w:rPr>
      </w:pPr>
      <w:r w:rsidRPr="006A0D30">
        <w:rPr>
          <w:rFonts w:cs="Times New Roman"/>
          <w:szCs w:val="24"/>
        </w:rPr>
        <w:t>The relationship between customer security awareness and adoption of IoT is significant, as an understanding of this relationship will turn out to be increasingly important as more security issues are found. From a research perspective, this study is significant for two reasons. To begin with, the topic can possibly broaden a behavioral expectation model to clarify the phenomena of the five factors with regards to adopting the IoT. Furthermore, the study helps to fill the gap left in study of adoption of IoT technology by the other researches. Along these lines, this research meets those gaps. Given the possibility to adjust the available theories to better understand issues regarding IoT adoption, the study will be able to address all the gaps left by previous studies (Asensio, A., Marco, A., Blasco, R., &amp; Casas, R. 2014). By applying the construct of Security Awareness, data collection, purchase cost, quality of service and easy-of-use to the unified theory of acceptance and utilization of technology, the model might be utilized by others to better understand the technology adoption.</w:t>
      </w:r>
    </w:p>
    <w:p w14:paraId="6C241068" w14:textId="77777777" w:rsidR="00301A65" w:rsidRPr="006A0D30" w:rsidRDefault="00301A65" w:rsidP="00301A65">
      <w:pPr>
        <w:rPr>
          <w:rFonts w:cs="Times New Roman"/>
          <w:szCs w:val="24"/>
        </w:rPr>
      </w:pPr>
      <w:r w:rsidRPr="006A0D30">
        <w:rPr>
          <w:rFonts w:cs="Times New Roman"/>
          <w:b/>
          <w:szCs w:val="24"/>
        </w:rPr>
        <w:tab/>
      </w:r>
      <w:r w:rsidRPr="006A0D30">
        <w:rPr>
          <w:rFonts w:cs="Times New Roman"/>
          <w:szCs w:val="24"/>
        </w:rPr>
        <w:t xml:space="preserve">By evaluating the connection between awareness of security issues and goal to adopt the IoT, business managers and IoT vendors may better upgrade devices and accordingly </w:t>
      </w:r>
      <w:r w:rsidRPr="006A0D30">
        <w:rPr>
          <w:rFonts w:cs="Times New Roman"/>
          <w:szCs w:val="24"/>
        </w:rPr>
        <w:lastRenderedPageBreak/>
        <w:t xml:space="preserve">improve adoption of the technology. This means that companies must discover how to create the next generation of products and services for customers before competitors do. </w:t>
      </w:r>
    </w:p>
    <w:p w14:paraId="63C54752" w14:textId="07D9EC64" w:rsidR="00D0491B" w:rsidRPr="006A0D30" w:rsidRDefault="00D0491B" w:rsidP="00BB08D4">
      <w:pPr>
        <w:jc w:val="center"/>
        <w:rPr>
          <w:rFonts w:cs="Times New Roman"/>
          <w:b/>
          <w:szCs w:val="24"/>
        </w:rPr>
      </w:pPr>
      <w:bookmarkStart w:id="8" w:name="_Toc475085889"/>
      <w:bookmarkStart w:id="9" w:name="_Toc482094105"/>
      <w:bookmarkEnd w:id="6"/>
      <w:bookmarkEnd w:id="7"/>
      <w:r w:rsidRPr="006A0D30">
        <w:rPr>
          <w:rFonts w:cs="Times New Roman"/>
          <w:b/>
          <w:szCs w:val="24"/>
        </w:rPr>
        <w:t>Theoretical Framework</w:t>
      </w:r>
      <w:r w:rsidR="00BB08D4">
        <w:rPr>
          <w:rFonts w:cs="Times New Roman"/>
          <w:b/>
          <w:szCs w:val="24"/>
        </w:rPr>
        <w:t xml:space="preserve"> </w:t>
      </w:r>
      <w:r w:rsidR="00B010CC">
        <w:rPr>
          <w:rFonts w:cs="Times New Roman"/>
          <w:b/>
          <w:szCs w:val="24"/>
        </w:rPr>
        <w:t>–</w:t>
      </w:r>
      <w:r w:rsidR="00BB08D4">
        <w:rPr>
          <w:rFonts w:cs="Times New Roman"/>
          <w:b/>
          <w:szCs w:val="24"/>
        </w:rPr>
        <w:t xml:space="preserve"> </w:t>
      </w:r>
      <w:r w:rsidR="00B010CC">
        <w:rPr>
          <w:rFonts w:cs="Times New Roman"/>
          <w:b/>
          <w:szCs w:val="24"/>
        </w:rPr>
        <w:t>Theories of Acceptance of Tech</w:t>
      </w:r>
      <w:r w:rsidR="00E522A7">
        <w:rPr>
          <w:rFonts w:cs="Times New Roman"/>
          <w:b/>
          <w:szCs w:val="24"/>
        </w:rPr>
        <w:t>n</w:t>
      </w:r>
      <w:r w:rsidR="00B010CC">
        <w:rPr>
          <w:rFonts w:cs="Times New Roman"/>
          <w:b/>
          <w:szCs w:val="24"/>
        </w:rPr>
        <w:t>ology</w:t>
      </w:r>
    </w:p>
    <w:p w14:paraId="3CE7F519" w14:textId="56CF33AF" w:rsidR="00EA28E9" w:rsidRDefault="00B010CC" w:rsidP="00EA28E9">
      <w:pPr>
        <w:spacing w:before="120" w:after="120"/>
        <w:rPr>
          <w:rFonts w:eastAsia="Times New Roman" w:cs="Times New Roman"/>
          <w:color w:val="222222"/>
          <w:szCs w:val="24"/>
          <w:lang w:val="en"/>
        </w:rPr>
      </w:pPr>
      <w:r>
        <w:rPr>
          <w:rFonts w:eastAsia="Times New Roman" w:cs="Times New Roman"/>
          <w:color w:val="222222"/>
          <w:szCs w:val="24"/>
          <w:lang w:val="en"/>
        </w:rPr>
        <w:tab/>
      </w:r>
      <w:r w:rsidR="00EA28E9" w:rsidRPr="00EA28E9">
        <w:rPr>
          <w:rFonts w:eastAsia="Times New Roman" w:cs="Times New Roman"/>
          <w:color w:val="222222"/>
          <w:szCs w:val="24"/>
          <w:lang w:val="en"/>
        </w:rPr>
        <w:t>This study will be framed in the Unified Theory of Acceptance and Utilization of Technology (UTAUT) as posited by Venkatesh, Morris, Davis, and Davis (2003) and revised in 2012</w:t>
      </w:r>
      <w:r w:rsidR="00903213">
        <w:rPr>
          <w:rFonts w:eastAsia="Times New Roman" w:cs="Times New Roman"/>
          <w:color w:val="222222"/>
          <w:szCs w:val="24"/>
          <w:lang w:val="en"/>
        </w:rPr>
        <w:t xml:space="preserve"> by</w:t>
      </w:r>
      <w:r w:rsidR="00EA28E9" w:rsidRPr="00EA28E9">
        <w:rPr>
          <w:rFonts w:eastAsia="Times New Roman" w:cs="Times New Roman"/>
          <w:color w:val="222222"/>
          <w:szCs w:val="24"/>
          <w:lang w:val="en"/>
        </w:rPr>
        <w:t xml:space="preserve"> Venkatesh, V., L. Thong, J. Y., &amp; Xu, </w:t>
      </w:r>
      <w:proofErr w:type="gramStart"/>
      <w:r w:rsidR="00EA28E9" w:rsidRPr="00EA28E9">
        <w:rPr>
          <w:rFonts w:eastAsia="Times New Roman" w:cs="Times New Roman"/>
          <w:color w:val="222222"/>
          <w:szCs w:val="24"/>
          <w:lang w:val="en"/>
        </w:rPr>
        <w:t>X..</w:t>
      </w:r>
      <w:proofErr w:type="gramEnd"/>
      <w:r w:rsidR="00903213">
        <w:rPr>
          <w:rFonts w:eastAsia="Times New Roman" w:cs="Times New Roman"/>
          <w:color w:val="222222"/>
          <w:szCs w:val="24"/>
          <w:lang w:val="en"/>
        </w:rPr>
        <w:t xml:space="preserve"> (</w:t>
      </w:r>
      <w:r w:rsidR="00EA28E9" w:rsidRPr="00EA28E9">
        <w:rPr>
          <w:rFonts w:eastAsia="Times New Roman" w:cs="Times New Roman"/>
          <w:color w:val="222222"/>
          <w:szCs w:val="24"/>
          <w:lang w:val="en"/>
        </w:rPr>
        <w:t>2012). The UTAUT aims to explain user intentions to use an information system and subsequent usage behavior. The theory posits that f</w:t>
      </w:r>
      <w:r w:rsidR="0019600A">
        <w:rPr>
          <w:rFonts w:eastAsia="Times New Roman" w:cs="Times New Roman"/>
          <w:color w:val="222222"/>
          <w:szCs w:val="24"/>
          <w:lang w:val="en"/>
        </w:rPr>
        <w:t>our</w:t>
      </w:r>
      <w:r w:rsidR="00EA28E9" w:rsidRPr="00EA28E9">
        <w:rPr>
          <w:rFonts w:eastAsia="Times New Roman" w:cs="Times New Roman"/>
          <w:color w:val="222222"/>
          <w:szCs w:val="24"/>
          <w:lang w:val="en"/>
        </w:rPr>
        <w:t xml:space="preserve"> key constructs -- performance expectancy, effort expectancy, social influence, facilitating conditions</w:t>
      </w:r>
      <w:r w:rsidR="0019600A">
        <w:rPr>
          <w:rFonts w:eastAsia="Times New Roman" w:cs="Times New Roman"/>
          <w:color w:val="222222"/>
          <w:szCs w:val="24"/>
          <w:lang w:val="en"/>
        </w:rPr>
        <w:t xml:space="preserve">, (trust was added in a later </w:t>
      </w:r>
      <w:proofErr w:type="gramStart"/>
      <w:r w:rsidR="0019600A">
        <w:rPr>
          <w:rFonts w:eastAsia="Times New Roman" w:cs="Times New Roman"/>
          <w:color w:val="222222"/>
          <w:szCs w:val="24"/>
          <w:lang w:val="en"/>
        </w:rPr>
        <w:t xml:space="preserve">model) </w:t>
      </w:r>
      <w:r w:rsidR="00EA28E9" w:rsidRPr="00EA28E9">
        <w:rPr>
          <w:rFonts w:eastAsia="Times New Roman" w:cs="Times New Roman"/>
          <w:color w:val="222222"/>
          <w:szCs w:val="24"/>
          <w:lang w:val="en"/>
        </w:rPr>
        <w:t xml:space="preserve"> –</w:t>
      </w:r>
      <w:proofErr w:type="gramEnd"/>
      <w:r w:rsidR="00EA28E9" w:rsidRPr="00EA28E9">
        <w:rPr>
          <w:rFonts w:eastAsia="Times New Roman" w:cs="Times New Roman"/>
          <w:color w:val="222222"/>
          <w:szCs w:val="24"/>
          <w:lang w:val="en"/>
        </w:rPr>
        <w:t xml:space="preserve"> can explain one’s intentions to use an information system and one’s subsequent usage behavior.  Constructs performance expectancy, effort expectancy, and social influence are direct determinants of user intention and user behavior and the construct social influence is a direct determinant of user behavior. The theory further posits that the effect of the four constructs on intention and behavior is moderated by gender, age, experience, and voluntariness of use.  According to Thomas, T., Singh, L., and Gaffar K. (2013), the UTAUT model draws on the Theory of Reasoned Action (TRA), the Technology Acceptance Model (TAM), the Motivational Model, the Theory of Planned Behavior (TPB), the combined TAM and TPB, the model of Personal Computer Utilization, the Innovation Diffusion Theory and the Social Cognitive Theory and uses behavioral intention as a predictor as a predictor of technology use behavior.  Thomas, et al. (2013) further state that subsequent validation of UTAUT in a longitudinal study found it to account for 70% of the variance in Behavioral Intention to Use (BI) and about 50% in actual use.  A detailed discussion of UTAUT and its link to this study is presented in Chapter 2 – Literature Review, heading Theoretical Framework – UTAUT.</w:t>
      </w:r>
    </w:p>
    <w:p w14:paraId="498F01C2" w14:textId="77777777" w:rsidR="003F50EA" w:rsidRDefault="003F50EA" w:rsidP="00255A2D">
      <w:pPr>
        <w:jc w:val="center"/>
        <w:rPr>
          <w:b/>
          <w:color w:val="000000" w:themeColor="text1"/>
        </w:rPr>
      </w:pPr>
    </w:p>
    <w:p w14:paraId="0E43541C" w14:textId="77777777" w:rsidR="003F50EA" w:rsidRDefault="003F50EA" w:rsidP="00255A2D">
      <w:pPr>
        <w:jc w:val="center"/>
        <w:rPr>
          <w:b/>
          <w:color w:val="000000" w:themeColor="text1"/>
        </w:rPr>
      </w:pPr>
    </w:p>
    <w:p w14:paraId="6F5A1AB6" w14:textId="2805F20D" w:rsidR="004B130F" w:rsidRPr="00255A2D" w:rsidRDefault="004B130F" w:rsidP="00255A2D">
      <w:pPr>
        <w:jc w:val="center"/>
        <w:rPr>
          <w:b/>
          <w:color w:val="000000" w:themeColor="text1"/>
        </w:rPr>
      </w:pPr>
      <w:r w:rsidRPr="00255A2D">
        <w:rPr>
          <w:b/>
          <w:color w:val="000000" w:themeColor="text1"/>
        </w:rPr>
        <w:lastRenderedPageBreak/>
        <w:t>Researcher’s Positionality</w:t>
      </w:r>
      <w:bookmarkEnd w:id="8"/>
      <w:bookmarkEnd w:id="9"/>
    </w:p>
    <w:p w14:paraId="18202422" w14:textId="3A136C9A" w:rsidR="00255A2D" w:rsidRPr="00255A2D" w:rsidRDefault="00255A2D" w:rsidP="00255A2D">
      <w:bookmarkStart w:id="10" w:name="_Toc475085890"/>
      <w:bookmarkStart w:id="11" w:name="_Toc482094106"/>
      <w:r>
        <w:tab/>
        <w:t>As this will be a quantitative study</w:t>
      </w:r>
      <w:r w:rsidR="006C5DAB">
        <w:t xml:space="preserve"> based on statistical analysis of numerical responses on a questionnaire</w:t>
      </w:r>
      <w:r>
        <w:t>, the researcher will assume a</w:t>
      </w:r>
      <w:r w:rsidR="006C5DAB">
        <w:t xml:space="preserve"> purely objective role</w:t>
      </w:r>
      <w:r>
        <w:t xml:space="preserve"> </w:t>
      </w:r>
      <w:r w:rsidR="006C5DAB">
        <w:t>in running the statistics and presenting the tables of results.  However, to interpret resulting statistics as they apply to answering the research question will involve some degree of subjectivity based on the researcher</w:t>
      </w:r>
      <w:r w:rsidR="00CC325B">
        <w:t>’</w:t>
      </w:r>
      <w:r w:rsidR="006C5DAB">
        <w:t xml:space="preserve">s knowledge of the subject.  Being aware of the pitfalls of subjectivity, the researcher will endeavor to </w:t>
      </w:r>
      <w:proofErr w:type="gramStart"/>
      <w:r w:rsidR="006C5DAB">
        <w:t>insure</w:t>
      </w:r>
      <w:proofErr w:type="gramEnd"/>
      <w:r w:rsidR="006C5DAB">
        <w:t xml:space="preserve"> any interpretation is within context of the research question.</w:t>
      </w:r>
    </w:p>
    <w:p w14:paraId="49F28BD9" w14:textId="77777777" w:rsidR="0085222C" w:rsidRPr="00255A2D" w:rsidRDefault="0085222C" w:rsidP="00255A2D">
      <w:pPr>
        <w:jc w:val="center"/>
        <w:rPr>
          <w:b/>
          <w:color w:val="000000" w:themeColor="text1"/>
        </w:rPr>
      </w:pPr>
      <w:r w:rsidRPr="00255A2D">
        <w:rPr>
          <w:b/>
          <w:color w:val="000000" w:themeColor="text1"/>
        </w:rPr>
        <w:t>Purpose of the Study</w:t>
      </w:r>
      <w:bookmarkEnd w:id="10"/>
      <w:bookmarkEnd w:id="11"/>
    </w:p>
    <w:p w14:paraId="4F68B287" w14:textId="4BF3BBC9" w:rsidR="00AF1685" w:rsidRPr="00AF1685" w:rsidRDefault="008E0450" w:rsidP="00AF1685">
      <w:pPr>
        <w:ind w:firstLine="720"/>
        <w:rPr>
          <w:rFonts w:cs="Times New Roman"/>
          <w:szCs w:val="24"/>
        </w:rPr>
      </w:pPr>
      <w:bookmarkStart w:id="12" w:name="_Toc482094107"/>
      <w:r w:rsidRPr="008E0450">
        <w:rPr>
          <w:rFonts w:cs="Times New Roman"/>
          <w:szCs w:val="24"/>
        </w:rPr>
        <w:t xml:space="preserve">The primary purpose </w:t>
      </w:r>
      <w:r w:rsidR="00D92F51">
        <w:rPr>
          <w:rFonts w:cs="Times New Roman"/>
          <w:szCs w:val="24"/>
        </w:rPr>
        <w:t xml:space="preserve">of </w:t>
      </w:r>
      <w:r w:rsidRPr="008E0450">
        <w:rPr>
          <w:rFonts w:cs="Times New Roman"/>
          <w:szCs w:val="24"/>
        </w:rPr>
        <w:t xml:space="preserve">this quantitative, correlational, non-experimental study will be to determine to if a user’s perception of </w:t>
      </w:r>
      <w:r w:rsidR="00903213">
        <w:rPr>
          <w:rFonts w:cs="Times New Roman"/>
          <w:szCs w:val="24"/>
        </w:rPr>
        <w:t>the perceived usefulness, effort expectancy, social influence, facilitating conditions, and trust of the Smartwatch</w:t>
      </w:r>
      <w:r w:rsidRPr="008E0450">
        <w:rPr>
          <w:rFonts w:cs="Times New Roman"/>
          <w:szCs w:val="24"/>
        </w:rPr>
        <w:t xml:space="preserve"> </w:t>
      </w:r>
      <w:r w:rsidR="00D9691D">
        <w:rPr>
          <w:rFonts w:cs="Times New Roman"/>
          <w:szCs w:val="24"/>
        </w:rPr>
        <w:t>are</w:t>
      </w:r>
      <w:r w:rsidRPr="008E0450">
        <w:rPr>
          <w:rFonts w:cs="Times New Roman"/>
          <w:szCs w:val="24"/>
        </w:rPr>
        <w:t xml:space="preserve"> </w:t>
      </w:r>
      <w:r w:rsidR="00CC325B">
        <w:rPr>
          <w:rFonts w:cs="Times New Roman"/>
          <w:szCs w:val="24"/>
        </w:rPr>
        <w:t xml:space="preserve">significant </w:t>
      </w:r>
      <w:r w:rsidRPr="008E0450">
        <w:rPr>
          <w:rFonts w:cs="Times New Roman"/>
          <w:szCs w:val="24"/>
        </w:rPr>
        <w:t>predictor</w:t>
      </w:r>
      <w:r w:rsidR="00CC325B">
        <w:rPr>
          <w:rFonts w:cs="Times New Roman"/>
          <w:szCs w:val="24"/>
        </w:rPr>
        <w:t>s</w:t>
      </w:r>
      <w:r w:rsidRPr="008E0450">
        <w:rPr>
          <w:rFonts w:cs="Times New Roman"/>
          <w:szCs w:val="24"/>
        </w:rPr>
        <w:t xml:space="preserve"> of a consumer’s adoption of the </w:t>
      </w:r>
      <w:r w:rsidR="00903213">
        <w:rPr>
          <w:rFonts w:cs="Times New Roman"/>
          <w:szCs w:val="24"/>
        </w:rPr>
        <w:t>smartwatch</w:t>
      </w:r>
      <w:r w:rsidR="008C4B79">
        <w:rPr>
          <w:rFonts w:cs="Times New Roman"/>
          <w:szCs w:val="24"/>
        </w:rPr>
        <w:t xml:space="preserve"> in daily activ</w:t>
      </w:r>
      <w:r w:rsidR="00AF1685">
        <w:rPr>
          <w:rFonts w:cs="Times New Roman"/>
          <w:szCs w:val="24"/>
        </w:rPr>
        <w:t>it</w:t>
      </w:r>
      <w:r w:rsidR="008C4B79">
        <w:rPr>
          <w:rFonts w:cs="Times New Roman"/>
          <w:szCs w:val="24"/>
        </w:rPr>
        <w:t>ies</w:t>
      </w:r>
      <w:r w:rsidR="00D9691D">
        <w:rPr>
          <w:rFonts w:cs="Times New Roman"/>
          <w:szCs w:val="24"/>
        </w:rPr>
        <w:t xml:space="preserve">. </w:t>
      </w:r>
      <w:r w:rsidR="00AF1685" w:rsidRPr="00AF1685">
        <w:rPr>
          <w:rFonts w:cs="Times New Roman"/>
          <w:szCs w:val="24"/>
        </w:rPr>
        <w:t>A smartwatch is a wearable computer in the form of a wristwatch</w:t>
      </w:r>
      <w:r w:rsidR="00AF1685">
        <w:rPr>
          <w:rFonts w:cs="Times New Roman"/>
          <w:szCs w:val="24"/>
        </w:rPr>
        <w:t xml:space="preserve"> that tracks</w:t>
      </w:r>
      <w:r w:rsidR="00AF1685" w:rsidRPr="00AF1685">
        <w:rPr>
          <w:rFonts w:cs="Times New Roman"/>
          <w:szCs w:val="24"/>
        </w:rPr>
        <w:t xml:space="preserve"> fitness, </w:t>
      </w:r>
      <w:r w:rsidR="00AF1685">
        <w:rPr>
          <w:rFonts w:cs="Times New Roman"/>
          <w:szCs w:val="24"/>
        </w:rPr>
        <w:t xml:space="preserve">monitors </w:t>
      </w:r>
      <w:r w:rsidR="00AF1685" w:rsidRPr="00AF1685">
        <w:rPr>
          <w:rFonts w:cs="Times New Roman"/>
          <w:szCs w:val="24"/>
        </w:rPr>
        <w:t>health, gives quick access to notifications</w:t>
      </w:r>
      <w:r w:rsidR="00AF1685">
        <w:rPr>
          <w:rFonts w:cs="Times New Roman"/>
          <w:szCs w:val="24"/>
        </w:rPr>
        <w:t>, and also tells time</w:t>
      </w:r>
      <w:r w:rsidR="00AF1685" w:rsidRPr="00AF1685">
        <w:rPr>
          <w:rFonts w:cs="Times New Roman"/>
          <w:szCs w:val="24"/>
        </w:rPr>
        <w:t xml:space="preserve">. </w:t>
      </w:r>
      <w:r w:rsidR="00AF1685">
        <w:rPr>
          <w:rFonts w:cs="Times New Roman"/>
          <w:szCs w:val="24"/>
        </w:rPr>
        <w:t>S</w:t>
      </w:r>
      <w:r w:rsidR="00AF1685" w:rsidRPr="00AF1685">
        <w:rPr>
          <w:rFonts w:cs="Times New Roman"/>
          <w:szCs w:val="24"/>
        </w:rPr>
        <w:t>martwatches provide a local touchscreen interface for daily use while an associated smartphone app provides for management and telemetry (such as long-term biomonitoring). Apple, Samsung, Sony, and others offer smartwatches on the consumer market</w:t>
      </w:r>
      <w:r w:rsidR="00AF1685">
        <w:rPr>
          <w:rFonts w:cs="Times New Roman"/>
          <w:szCs w:val="24"/>
        </w:rPr>
        <w:t xml:space="preserve">. </w:t>
      </w:r>
      <w:r w:rsidR="00AF1685" w:rsidRPr="00AF1685">
        <w:rPr>
          <w:rFonts w:cs="Times New Roman"/>
          <w:szCs w:val="24"/>
        </w:rPr>
        <w:t>Pebble announced its first smartwatch in 2013</w:t>
      </w:r>
      <w:r w:rsidR="00AF1685">
        <w:rPr>
          <w:rFonts w:cs="Times New Roman"/>
          <w:szCs w:val="24"/>
        </w:rPr>
        <w:t xml:space="preserve"> and </w:t>
      </w:r>
      <w:r w:rsidR="00AF1685" w:rsidRPr="00AF1685">
        <w:rPr>
          <w:rFonts w:cs="Times New Roman"/>
          <w:szCs w:val="24"/>
        </w:rPr>
        <w:t xml:space="preserve">raised a record amount of funding on Kickstarter </w:t>
      </w:r>
      <w:r w:rsidR="00AF1685">
        <w:rPr>
          <w:rFonts w:cs="Times New Roman"/>
          <w:szCs w:val="24"/>
        </w:rPr>
        <w:t xml:space="preserve">going on </w:t>
      </w:r>
      <w:r w:rsidR="00AF1685" w:rsidRPr="00AF1685">
        <w:rPr>
          <w:rFonts w:cs="Times New Roman"/>
          <w:szCs w:val="24"/>
        </w:rPr>
        <w:t>to sell more than 1 million units.</w:t>
      </w:r>
      <w:r w:rsidR="00AF1685">
        <w:rPr>
          <w:rFonts w:cs="Times New Roman"/>
          <w:szCs w:val="24"/>
        </w:rPr>
        <w:t xml:space="preserve"> </w:t>
      </w:r>
    </w:p>
    <w:p w14:paraId="5F486172" w14:textId="14454712" w:rsidR="008E0450" w:rsidRPr="006A0D30" w:rsidRDefault="008E0450" w:rsidP="008E0450">
      <w:pPr>
        <w:ind w:firstLine="720"/>
        <w:rPr>
          <w:rFonts w:cs="Times New Roman"/>
          <w:b/>
          <w:szCs w:val="24"/>
        </w:rPr>
      </w:pPr>
      <w:r w:rsidRPr="008E0450">
        <w:rPr>
          <w:rFonts w:cs="Times New Roman"/>
          <w:szCs w:val="24"/>
        </w:rPr>
        <w:t xml:space="preserve">Gao and Bai (2014) suggest there is an absence of research on the variables affecting adoption of the IoT. Further, the investigation will explain the elements a user considers while accepting the IoT. With the collection and leakage of confidential data, for example, personal health information, personally identifiable information and other private data, the IoT can possibly hurt users more than encourage them. Therefore, the suitability of this </w:t>
      </w:r>
      <w:r w:rsidRPr="008E0450">
        <w:rPr>
          <w:rFonts w:cs="Times New Roman"/>
          <w:szCs w:val="24"/>
        </w:rPr>
        <w:lastRenderedPageBreak/>
        <w:t>analysis as the Internet of Things is growing cannot be neglected (Asensio, A., Marco, A., Blasco, R., &amp; Casas, R. 2014).</w:t>
      </w:r>
      <w:r w:rsidRPr="006A0D30">
        <w:rPr>
          <w:rFonts w:cs="Times New Roman"/>
          <w:szCs w:val="24"/>
        </w:rPr>
        <w:t xml:space="preserve"> </w:t>
      </w:r>
    </w:p>
    <w:p w14:paraId="0DC048D9" w14:textId="07C9D700" w:rsidR="001726CC" w:rsidRPr="006C5DAB" w:rsidRDefault="00CD5A68" w:rsidP="006C5DAB">
      <w:pPr>
        <w:jc w:val="center"/>
        <w:rPr>
          <w:b/>
        </w:rPr>
      </w:pPr>
      <w:r w:rsidRPr="006C5DAB">
        <w:rPr>
          <w:b/>
        </w:rPr>
        <w:t xml:space="preserve">Research </w:t>
      </w:r>
      <w:r w:rsidR="00DE2EE1" w:rsidRPr="006C5DAB">
        <w:rPr>
          <w:b/>
        </w:rPr>
        <w:t>Question and H</w:t>
      </w:r>
      <w:r w:rsidR="001726CC" w:rsidRPr="006C5DAB">
        <w:rPr>
          <w:b/>
        </w:rPr>
        <w:t>ypotheses</w:t>
      </w:r>
      <w:bookmarkEnd w:id="12"/>
    </w:p>
    <w:p w14:paraId="1D1F55B4" w14:textId="0D61E81F" w:rsidR="009E1951" w:rsidRPr="00884694" w:rsidRDefault="00BB08D4" w:rsidP="00D9691D">
      <w:pPr>
        <w:rPr>
          <w:rFonts w:cs="Times New Roman"/>
          <w:strike/>
          <w:color w:val="FF0000"/>
        </w:rPr>
      </w:pPr>
      <w:bookmarkStart w:id="13" w:name="_Toc482094108"/>
      <w:r>
        <w:rPr>
          <w:rFonts w:cs="Times New Roman"/>
        </w:rPr>
        <w:tab/>
      </w:r>
      <w:r w:rsidR="00F33E11">
        <w:rPr>
          <w:rFonts w:cs="Times New Roman"/>
        </w:rPr>
        <w:t xml:space="preserve">Do </w:t>
      </w:r>
      <w:r w:rsidR="00F33E11" w:rsidRPr="00F33E11">
        <w:rPr>
          <w:rFonts w:cs="Times New Roman"/>
        </w:rPr>
        <w:t>perceived usefulness, effort expectancy, social influence, facilitating conditions, and trust of the Smartwatch predict a consumer’s adoption of the smartwatch</w:t>
      </w:r>
      <w:r w:rsidR="00F33E11">
        <w:rPr>
          <w:rFonts w:cs="Times New Roman"/>
        </w:rPr>
        <w:t xml:space="preserve">? </w:t>
      </w:r>
      <w:bookmarkStart w:id="14" w:name="_Toc491050798"/>
      <w:bookmarkStart w:id="15" w:name="_Toc491945811"/>
      <w:bookmarkStart w:id="16" w:name="_Toc515003662"/>
      <w:bookmarkStart w:id="17" w:name="_Toc535996996"/>
      <w:r w:rsidR="009E1951" w:rsidRPr="006A0D30">
        <w:rPr>
          <w:rFonts w:cs="Times New Roman"/>
          <w:szCs w:val="24"/>
        </w:rPr>
        <w:t xml:space="preserve">The dependent variable is a consumer’s </w:t>
      </w:r>
      <w:r w:rsidR="00F33E11">
        <w:rPr>
          <w:rFonts w:cs="Times New Roman"/>
          <w:szCs w:val="24"/>
        </w:rPr>
        <w:t>use of a Smartwatch (</w:t>
      </w:r>
      <w:r w:rsidR="009E1951" w:rsidRPr="006A0D30">
        <w:rPr>
          <w:rFonts w:cs="Times New Roman"/>
          <w:szCs w:val="24"/>
        </w:rPr>
        <w:t xml:space="preserve">as measured by </w:t>
      </w:r>
      <w:r w:rsidR="00F33E11">
        <w:rPr>
          <w:rFonts w:cs="Times New Roman"/>
          <w:szCs w:val="24"/>
        </w:rPr>
        <w:t xml:space="preserve">level of </w:t>
      </w:r>
      <w:proofErr w:type="gramStart"/>
      <w:r w:rsidR="00F33E11">
        <w:rPr>
          <w:rFonts w:cs="Times New Roman"/>
          <w:szCs w:val="24"/>
        </w:rPr>
        <w:t xml:space="preserve">usage </w:t>
      </w:r>
      <w:r w:rsidR="00EA28E9">
        <w:rPr>
          <w:rFonts w:cs="Times New Roman"/>
          <w:szCs w:val="24"/>
        </w:rPr>
        <w:t xml:space="preserve"> questions</w:t>
      </w:r>
      <w:proofErr w:type="gramEnd"/>
      <w:r w:rsidR="00566204">
        <w:rPr>
          <w:rFonts w:cs="Times New Roman"/>
          <w:szCs w:val="24"/>
        </w:rPr>
        <w:t xml:space="preserve"> </w:t>
      </w:r>
      <w:r w:rsidR="00F33E11">
        <w:rPr>
          <w:rFonts w:cs="Times New Roman"/>
          <w:szCs w:val="24"/>
        </w:rPr>
        <w:t>from the UTAUT)</w:t>
      </w:r>
      <w:r w:rsidR="00566204">
        <w:rPr>
          <w:rFonts w:cs="Times New Roman"/>
          <w:szCs w:val="24"/>
        </w:rPr>
        <w:t>.</w:t>
      </w:r>
      <w:r w:rsidR="00566204" w:rsidRPr="00566204">
        <w:rPr>
          <w:rFonts w:cs="Times New Roman"/>
          <w:szCs w:val="24"/>
        </w:rPr>
        <w:t xml:space="preserve"> </w:t>
      </w:r>
      <w:r w:rsidR="00566204">
        <w:rPr>
          <w:rFonts w:cs="Times New Roman"/>
          <w:szCs w:val="24"/>
        </w:rPr>
        <w:t xml:space="preserve">(See Appendix A – </w:t>
      </w:r>
      <w:r w:rsidR="00566204" w:rsidRPr="00884694">
        <w:rPr>
          <w:rFonts w:cs="Times New Roman"/>
          <w:szCs w:val="24"/>
        </w:rPr>
        <w:t>“Smart Technology” and IoT Use Survey</w:t>
      </w:r>
      <w:r w:rsidR="00566204">
        <w:rPr>
          <w:rFonts w:cs="Times New Roman"/>
          <w:szCs w:val="24"/>
        </w:rPr>
        <w:t>)</w:t>
      </w:r>
      <w:r w:rsidR="00566204" w:rsidRPr="006A0D30">
        <w:rPr>
          <w:rFonts w:cs="Times New Roman"/>
          <w:szCs w:val="24"/>
        </w:rPr>
        <w:t xml:space="preserve">.  </w:t>
      </w:r>
      <w:r w:rsidR="00566204">
        <w:rPr>
          <w:rFonts w:cs="Times New Roman"/>
          <w:szCs w:val="24"/>
        </w:rPr>
        <w:t xml:space="preserve"> </w:t>
      </w:r>
      <w:r w:rsidR="009E1951" w:rsidRPr="006A0D30">
        <w:rPr>
          <w:rFonts w:cs="Times New Roman"/>
          <w:szCs w:val="24"/>
        </w:rPr>
        <w:t xml:space="preserve">The independent variables </w:t>
      </w:r>
      <w:r w:rsidR="00F33E11">
        <w:rPr>
          <w:rFonts w:cs="Times New Roman"/>
          <w:szCs w:val="24"/>
        </w:rPr>
        <w:t>are</w:t>
      </w:r>
      <w:r w:rsidR="009E1951" w:rsidRPr="006A0D30">
        <w:rPr>
          <w:rFonts w:cs="Times New Roman"/>
          <w:szCs w:val="24"/>
        </w:rPr>
        <w:t xml:space="preserve"> consumers’ perce</w:t>
      </w:r>
      <w:r w:rsidR="00F33E11">
        <w:rPr>
          <w:rFonts w:cs="Times New Roman"/>
          <w:szCs w:val="24"/>
        </w:rPr>
        <w:t xml:space="preserve">ived usefulness, </w:t>
      </w:r>
      <w:r w:rsidR="00F33E11" w:rsidRPr="00F33E11">
        <w:rPr>
          <w:rFonts w:cs="Times New Roman"/>
          <w:szCs w:val="24"/>
        </w:rPr>
        <w:t xml:space="preserve">effort expectancy, social influence, facilitating conditions, and trust </w:t>
      </w:r>
      <w:r w:rsidR="00F33E11">
        <w:rPr>
          <w:rFonts w:cs="Times New Roman"/>
          <w:szCs w:val="24"/>
        </w:rPr>
        <w:t>of the Smartphone (</w:t>
      </w:r>
      <w:r w:rsidR="009E1951" w:rsidRPr="006A0D30">
        <w:rPr>
          <w:rFonts w:cs="Times New Roman"/>
          <w:szCs w:val="24"/>
        </w:rPr>
        <w:t xml:space="preserve">as measured by </w:t>
      </w:r>
      <w:r w:rsidR="00F33E11">
        <w:rPr>
          <w:rFonts w:cs="Times New Roman"/>
          <w:szCs w:val="24"/>
        </w:rPr>
        <w:t xml:space="preserve">the </w:t>
      </w:r>
      <w:r w:rsidR="00EA28E9">
        <w:rPr>
          <w:rFonts w:cs="Times New Roman"/>
          <w:szCs w:val="24"/>
        </w:rPr>
        <w:t xml:space="preserve">UTAUT (See Appendix A – </w:t>
      </w:r>
      <w:r w:rsidR="00EA28E9" w:rsidRPr="00884694">
        <w:rPr>
          <w:rFonts w:cs="Times New Roman"/>
          <w:szCs w:val="24"/>
        </w:rPr>
        <w:t>“Smart Technology” and IoT Use Survey</w:t>
      </w:r>
      <w:r w:rsidR="00EA28E9">
        <w:rPr>
          <w:rFonts w:cs="Times New Roman"/>
          <w:szCs w:val="24"/>
        </w:rPr>
        <w:t>)</w:t>
      </w:r>
      <w:r w:rsidR="00EA28E9" w:rsidRPr="006A0D30">
        <w:rPr>
          <w:rFonts w:cs="Times New Roman"/>
          <w:szCs w:val="24"/>
        </w:rPr>
        <w:t xml:space="preserve">.  </w:t>
      </w:r>
    </w:p>
    <w:p w14:paraId="5627AEAF" w14:textId="2C881547" w:rsidR="009E1951" w:rsidRPr="006A0D30" w:rsidRDefault="009E1951" w:rsidP="009E1951">
      <w:pPr>
        <w:ind w:left="720"/>
        <w:rPr>
          <w:rFonts w:cs="Times New Roman"/>
        </w:rPr>
      </w:pPr>
      <w:r w:rsidRPr="006A0D30">
        <w:rPr>
          <w:rFonts w:cs="Times New Roman"/>
          <w:szCs w:val="24"/>
        </w:rPr>
        <w:t xml:space="preserve">To answer this question, </w:t>
      </w:r>
      <w:r w:rsidR="00884694">
        <w:rPr>
          <w:rFonts w:cs="Times New Roman"/>
          <w:szCs w:val="24"/>
        </w:rPr>
        <w:t>three</w:t>
      </w:r>
      <w:r w:rsidRPr="006A0D30">
        <w:rPr>
          <w:rFonts w:cs="Times New Roman"/>
          <w:szCs w:val="24"/>
        </w:rPr>
        <w:t xml:space="preserve"> statistical hypotheses will be tested.</w:t>
      </w:r>
      <w:r w:rsidRPr="006A0D30">
        <w:rPr>
          <w:rFonts w:cs="Times New Roman"/>
        </w:rPr>
        <w:t xml:space="preserve"> </w:t>
      </w:r>
    </w:p>
    <w:p w14:paraId="09BB024B" w14:textId="2E9A1131" w:rsidR="009E1951" w:rsidRPr="006A0D30" w:rsidRDefault="009E1951" w:rsidP="009E1951">
      <w:pPr>
        <w:pStyle w:val="ListParagraph"/>
        <w:numPr>
          <w:ilvl w:val="0"/>
          <w:numId w:val="12"/>
        </w:numPr>
        <w:spacing w:line="480" w:lineRule="auto"/>
        <w:ind w:left="1080"/>
      </w:pPr>
      <w:r w:rsidRPr="006A0D30">
        <w:t xml:space="preserve">H1: Perception of </w:t>
      </w:r>
      <w:bookmarkStart w:id="18" w:name="_Toc535996991"/>
      <w:r w:rsidR="007E47AE">
        <w:t>usefulness of the Smart</w:t>
      </w:r>
      <w:bookmarkEnd w:id="18"/>
      <w:r w:rsidR="007E47AE">
        <w:t>watch</w:t>
      </w:r>
      <w:r w:rsidRPr="006A0D30">
        <w:t xml:space="preserve"> is a statistically significant predictor of a consumer’s adoption of the </w:t>
      </w:r>
      <w:r w:rsidR="001963AC">
        <w:t>Smart</w:t>
      </w:r>
      <w:r w:rsidR="0019600A">
        <w:t>watch</w:t>
      </w:r>
      <w:r w:rsidRPr="006A0D30">
        <w:t xml:space="preserve">. </w:t>
      </w:r>
    </w:p>
    <w:p w14:paraId="6653A9BF" w14:textId="37594931" w:rsidR="009E1951" w:rsidRPr="006A0D30" w:rsidRDefault="009E1951" w:rsidP="009E1951">
      <w:pPr>
        <w:numPr>
          <w:ilvl w:val="0"/>
          <w:numId w:val="12"/>
        </w:numPr>
        <w:ind w:left="1080"/>
        <w:rPr>
          <w:rFonts w:cs="Times New Roman"/>
          <w:szCs w:val="24"/>
        </w:rPr>
      </w:pPr>
      <w:r w:rsidRPr="006A0D30">
        <w:rPr>
          <w:rFonts w:cs="Times New Roman"/>
          <w:szCs w:val="24"/>
        </w:rPr>
        <w:t>H</w:t>
      </w:r>
      <w:r w:rsidR="007E47AE">
        <w:rPr>
          <w:rFonts w:cs="Times New Roman"/>
          <w:szCs w:val="24"/>
        </w:rPr>
        <w:t>2</w:t>
      </w:r>
      <w:r w:rsidRPr="006A0D30">
        <w:rPr>
          <w:rFonts w:cs="Times New Roman"/>
          <w:szCs w:val="24"/>
        </w:rPr>
        <w:t>: E</w:t>
      </w:r>
      <w:r w:rsidR="007E47AE">
        <w:rPr>
          <w:rFonts w:cs="Times New Roman"/>
          <w:szCs w:val="24"/>
        </w:rPr>
        <w:t xml:space="preserve">ffort expectancy in </w:t>
      </w:r>
      <w:r w:rsidRPr="006A0D30">
        <w:rPr>
          <w:rFonts w:cs="Times New Roman"/>
          <w:szCs w:val="24"/>
        </w:rPr>
        <w:t>us</w:t>
      </w:r>
      <w:r w:rsidR="007E47AE">
        <w:rPr>
          <w:rFonts w:cs="Times New Roman"/>
          <w:szCs w:val="24"/>
        </w:rPr>
        <w:t>ing</w:t>
      </w:r>
      <w:r w:rsidRPr="006A0D30">
        <w:rPr>
          <w:rFonts w:cs="Times New Roman"/>
          <w:szCs w:val="24"/>
        </w:rPr>
        <w:t xml:space="preserve"> of </w:t>
      </w:r>
      <w:r w:rsidR="007E47AE">
        <w:rPr>
          <w:rFonts w:cs="Times New Roman"/>
          <w:szCs w:val="24"/>
        </w:rPr>
        <w:t xml:space="preserve">a Smartwatch </w:t>
      </w:r>
      <w:r w:rsidRPr="006A0D30">
        <w:rPr>
          <w:rFonts w:cs="Times New Roman"/>
          <w:szCs w:val="24"/>
        </w:rPr>
        <w:t xml:space="preserve">is a statistically significant predictor of a consumer’s adoption of the </w:t>
      </w:r>
      <w:r w:rsidR="001963AC">
        <w:rPr>
          <w:rFonts w:cs="Times New Roman"/>
          <w:szCs w:val="24"/>
        </w:rPr>
        <w:t>Smart</w:t>
      </w:r>
      <w:r w:rsidR="007E47AE">
        <w:rPr>
          <w:rFonts w:cs="Times New Roman"/>
          <w:szCs w:val="24"/>
        </w:rPr>
        <w:t>watch</w:t>
      </w:r>
      <w:r w:rsidRPr="006A0D30">
        <w:rPr>
          <w:rFonts w:cs="Times New Roman"/>
          <w:szCs w:val="24"/>
        </w:rPr>
        <w:t xml:space="preserve">. </w:t>
      </w:r>
    </w:p>
    <w:p w14:paraId="0112133A" w14:textId="5B1D6540" w:rsidR="007E47AE" w:rsidRDefault="009E1951" w:rsidP="009E1951">
      <w:pPr>
        <w:numPr>
          <w:ilvl w:val="0"/>
          <w:numId w:val="12"/>
        </w:numPr>
        <w:ind w:left="1080"/>
        <w:rPr>
          <w:rFonts w:cs="Times New Roman"/>
          <w:szCs w:val="24"/>
        </w:rPr>
      </w:pPr>
      <w:r w:rsidRPr="006A0D30">
        <w:rPr>
          <w:rFonts w:cs="Times New Roman"/>
          <w:szCs w:val="24"/>
        </w:rPr>
        <w:t>H</w:t>
      </w:r>
      <w:r w:rsidR="007E47AE">
        <w:rPr>
          <w:rFonts w:cs="Times New Roman"/>
          <w:szCs w:val="24"/>
        </w:rPr>
        <w:t>3</w:t>
      </w:r>
      <w:r w:rsidRPr="006A0D30">
        <w:rPr>
          <w:rFonts w:cs="Times New Roman"/>
          <w:szCs w:val="24"/>
        </w:rPr>
        <w:t xml:space="preserve">: </w:t>
      </w:r>
      <w:r w:rsidR="007E47AE">
        <w:rPr>
          <w:rFonts w:cs="Times New Roman"/>
          <w:szCs w:val="24"/>
        </w:rPr>
        <w:t xml:space="preserve">Social influence is </w:t>
      </w:r>
      <w:r w:rsidRPr="006A0D30">
        <w:rPr>
          <w:rFonts w:cs="Times New Roman"/>
          <w:szCs w:val="24"/>
        </w:rPr>
        <w:t xml:space="preserve">a statistically significant predictor of a consumer’s adoption of </w:t>
      </w:r>
      <w:r w:rsidR="007E47AE">
        <w:rPr>
          <w:rFonts w:cs="Times New Roman"/>
          <w:szCs w:val="24"/>
        </w:rPr>
        <w:t>a Smartwatch</w:t>
      </w:r>
      <w:r w:rsidRPr="006A0D30">
        <w:rPr>
          <w:rFonts w:cs="Times New Roman"/>
          <w:szCs w:val="24"/>
        </w:rPr>
        <w:t>.</w:t>
      </w:r>
    </w:p>
    <w:p w14:paraId="32A3EE90" w14:textId="5162B386" w:rsidR="009E1951" w:rsidRDefault="007E47AE" w:rsidP="009E1951">
      <w:pPr>
        <w:numPr>
          <w:ilvl w:val="0"/>
          <w:numId w:val="12"/>
        </w:numPr>
        <w:ind w:left="1080"/>
        <w:rPr>
          <w:rFonts w:cs="Times New Roman"/>
          <w:szCs w:val="24"/>
        </w:rPr>
      </w:pPr>
      <w:r>
        <w:rPr>
          <w:rFonts w:cs="Times New Roman"/>
          <w:szCs w:val="24"/>
        </w:rPr>
        <w:t xml:space="preserve">H4: </w:t>
      </w:r>
      <w:r w:rsidR="009E1951" w:rsidRPr="006A0D30">
        <w:rPr>
          <w:rFonts w:cs="Times New Roman"/>
          <w:szCs w:val="24"/>
        </w:rPr>
        <w:t xml:space="preserve"> </w:t>
      </w:r>
      <w:r>
        <w:rPr>
          <w:rFonts w:cs="Times New Roman"/>
          <w:szCs w:val="24"/>
        </w:rPr>
        <w:t xml:space="preserve">Facilitating conditions is </w:t>
      </w:r>
      <w:r w:rsidRPr="006A0D30">
        <w:rPr>
          <w:rFonts w:cs="Times New Roman"/>
          <w:szCs w:val="24"/>
        </w:rPr>
        <w:t xml:space="preserve">a statistically significant predictor of a consumer’s adoption of </w:t>
      </w:r>
      <w:r>
        <w:rPr>
          <w:rFonts w:cs="Times New Roman"/>
          <w:szCs w:val="24"/>
        </w:rPr>
        <w:t>a Smartwatch</w:t>
      </w:r>
      <w:r w:rsidRPr="006A0D30">
        <w:rPr>
          <w:rFonts w:cs="Times New Roman"/>
          <w:szCs w:val="24"/>
        </w:rPr>
        <w:t>.</w:t>
      </w:r>
    </w:p>
    <w:p w14:paraId="528DF78A" w14:textId="7755449C" w:rsidR="007E47AE" w:rsidRPr="006A0D30" w:rsidRDefault="007E47AE" w:rsidP="009E1951">
      <w:pPr>
        <w:numPr>
          <w:ilvl w:val="0"/>
          <w:numId w:val="12"/>
        </w:numPr>
        <w:ind w:left="1080"/>
        <w:rPr>
          <w:rFonts w:cs="Times New Roman"/>
          <w:szCs w:val="24"/>
        </w:rPr>
      </w:pPr>
      <w:r>
        <w:rPr>
          <w:rFonts w:cs="Times New Roman"/>
          <w:szCs w:val="24"/>
        </w:rPr>
        <w:t xml:space="preserve">H5: Trusts is </w:t>
      </w:r>
      <w:r w:rsidRPr="006A0D30">
        <w:rPr>
          <w:rFonts w:cs="Times New Roman"/>
          <w:szCs w:val="24"/>
        </w:rPr>
        <w:t xml:space="preserve">a statistically significant predictor of a consumer’s adoption of </w:t>
      </w:r>
      <w:r>
        <w:rPr>
          <w:rFonts w:cs="Times New Roman"/>
          <w:szCs w:val="24"/>
        </w:rPr>
        <w:t>a Smartwatch</w:t>
      </w:r>
      <w:r w:rsidRPr="006A0D30">
        <w:rPr>
          <w:rFonts w:cs="Times New Roman"/>
          <w:szCs w:val="24"/>
        </w:rPr>
        <w:t>.</w:t>
      </w:r>
    </w:p>
    <w:bookmarkEnd w:id="14"/>
    <w:bookmarkEnd w:id="15"/>
    <w:bookmarkEnd w:id="16"/>
    <w:bookmarkEnd w:id="17"/>
    <w:p w14:paraId="6EF9CE9C" w14:textId="0E12731B" w:rsidR="009E1951" w:rsidRDefault="009E1951" w:rsidP="009E1951">
      <w:pPr>
        <w:rPr>
          <w:rFonts w:cs="Times New Roman"/>
        </w:rPr>
      </w:pPr>
      <w:r w:rsidRPr="006A0D30">
        <w:rPr>
          <w:rFonts w:cs="Times New Roman"/>
        </w:rPr>
        <w:t>The statistical hypotheses will be tested using a multiple, linear regression hosted on SPSS™.  A detailed description of the hypotheses and data analysis is presented in Chapter 3 – Methodology.</w:t>
      </w:r>
    </w:p>
    <w:p w14:paraId="28395B96" w14:textId="77777777" w:rsidR="003A25A1" w:rsidRPr="006C5DAB" w:rsidRDefault="003A25A1" w:rsidP="006C5DAB">
      <w:pPr>
        <w:jc w:val="center"/>
        <w:rPr>
          <w:b/>
          <w:color w:val="000000" w:themeColor="text1"/>
        </w:rPr>
      </w:pPr>
      <w:bookmarkStart w:id="19" w:name="_Toc349720623"/>
      <w:bookmarkStart w:id="20" w:name="_Toc350241667"/>
      <w:bookmarkStart w:id="21" w:name="_Toc351528688"/>
      <w:bookmarkStart w:id="22" w:name="_Toc475085891"/>
      <w:bookmarkStart w:id="23" w:name="_Toc482094109"/>
      <w:bookmarkEnd w:id="13"/>
      <w:r w:rsidRPr="006C5DAB">
        <w:rPr>
          <w:b/>
          <w:color w:val="000000" w:themeColor="text1"/>
        </w:rPr>
        <w:t>Rationale for Methodology</w:t>
      </w:r>
      <w:bookmarkEnd w:id="19"/>
      <w:bookmarkEnd w:id="20"/>
      <w:bookmarkEnd w:id="21"/>
      <w:bookmarkEnd w:id="22"/>
      <w:r w:rsidR="00E51476" w:rsidRPr="006C5DAB">
        <w:rPr>
          <w:b/>
          <w:color w:val="000000" w:themeColor="text1"/>
        </w:rPr>
        <w:t xml:space="preserve"> and Design</w:t>
      </w:r>
      <w:bookmarkEnd w:id="23"/>
    </w:p>
    <w:p w14:paraId="1F9A2A25" w14:textId="014610E5" w:rsidR="006C5DAB" w:rsidRDefault="00603458" w:rsidP="003A25A1">
      <w:pPr>
        <w:ind w:firstLine="720"/>
        <w:rPr>
          <w:rFonts w:cs="Times New Roman"/>
          <w:szCs w:val="24"/>
        </w:rPr>
      </w:pPr>
      <w:r>
        <w:rPr>
          <w:rFonts w:cs="Times New Roman"/>
          <w:szCs w:val="24"/>
        </w:rPr>
        <w:lastRenderedPageBreak/>
        <w:t>T</w:t>
      </w:r>
      <w:r w:rsidR="006C5DAB" w:rsidRPr="006C5DAB">
        <w:rPr>
          <w:rFonts w:cs="Times New Roman"/>
          <w:szCs w:val="24"/>
        </w:rPr>
        <w:t xml:space="preserve">his </w:t>
      </w:r>
      <w:r>
        <w:rPr>
          <w:rFonts w:cs="Times New Roman"/>
          <w:szCs w:val="24"/>
        </w:rPr>
        <w:t xml:space="preserve">will be a </w:t>
      </w:r>
      <w:r w:rsidR="006C5DAB" w:rsidRPr="006C5DAB">
        <w:rPr>
          <w:rFonts w:cs="Times New Roman"/>
          <w:szCs w:val="24"/>
        </w:rPr>
        <w:t>quantitative, correlational, non-experimental study</w:t>
      </w:r>
      <w:r w:rsidRPr="00033765">
        <w:rPr>
          <w:rFonts w:cs="Times New Roman"/>
          <w:color w:val="000000" w:themeColor="text1"/>
          <w:szCs w:val="24"/>
        </w:rPr>
        <w:t xml:space="preserve">.  </w:t>
      </w:r>
      <w:r w:rsidR="00033765">
        <w:rPr>
          <w:rFonts w:cs="Times New Roman"/>
          <w:color w:val="000000" w:themeColor="text1"/>
          <w:szCs w:val="24"/>
        </w:rPr>
        <w:t xml:space="preserve">The study is quantitative in that it will ask respondents to indicate their perceptions of specific items numerically and not </w:t>
      </w:r>
      <w:r w:rsidR="00414BDB">
        <w:rPr>
          <w:rFonts w:cs="Times New Roman"/>
          <w:color w:val="000000" w:themeColor="text1"/>
          <w:szCs w:val="24"/>
        </w:rPr>
        <w:t xml:space="preserve">verbally.  </w:t>
      </w:r>
      <w:r w:rsidR="00033765">
        <w:rPr>
          <w:rFonts w:cs="Times New Roman"/>
          <w:color w:val="000000" w:themeColor="text1"/>
          <w:szCs w:val="24"/>
        </w:rPr>
        <w:t xml:space="preserve">The study is correlational in that it will measure the statistical correlation between numerical responses </w:t>
      </w:r>
      <w:r w:rsidR="00414BDB">
        <w:rPr>
          <w:rFonts w:cs="Times New Roman"/>
          <w:color w:val="000000" w:themeColor="text1"/>
          <w:szCs w:val="24"/>
        </w:rPr>
        <w:t xml:space="preserve">of items.  </w:t>
      </w:r>
      <w:r w:rsidR="00033765">
        <w:rPr>
          <w:rFonts w:cs="Times New Roman"/>
          <w:color w:val="000000" w:themeColor="text1"/>
          <w:szCs w:val="24"/>
        </w:rPr>
        <w:t xml:space="preserve">The study is non-experimental in that is does not attempt to determine if a specific variable causes a specific effect. </w:t>
      </w:r>
      <w:r w:rsidR="00414BDB">
        <w:rPr>
          <w:rFonts w:cs="Times New Roman"/>
          <w:color w:val="000000" w:themeColor="text1"/>
          <w:szCs w:val="24"/>
        </w:rPr>
        <w:t xml:space="preserve"> </w:t>
      </w:r>
      <w:r w:rsidR="00033765" w:rsidRPr="00033765">
        <w:rPr>
          <w:rFonts w:cs="Times New Roman"/>
          <w:color w:val="000000" w:themeColor="text1"/>
          <w:szCs w:val="24"/>
        </w:rPr>
        <w:t xml:space="preserve">The choice of a quantitative, non-experimental correlational design is consistent with other designs used to advance </w:t>
      </w:r>
      <w:r w:rsidR="00414BDB">
        <w:rPr>
          <w:rFonts w:cs="Times New Roman"/>
          <w:color w:val="000000" w:themeColor="text1"/>
          <w:szCs w:val="24"/>
        </w:rPr>
        <w:t xml:space="preserve">understanding of the quantitative nature of </w:t>
      </w:r>
      <w:r w:rsidR="00033765" w:rsidRPr="00033765">
        <w:rPr>
          <w:rFonts w:cs="Times New Roman"/>
          <w:color w:val="000000" w:themeColor="text1"/>
          <w:szCs w:val="24"/>
        </w:rPr>
        <w:t xml:space="preserve">relationships between a participant’s </w:t>
      </w:r>
      <w:r w:rsidR="00033765" w:rsidRPr="00414BDB">
        <w:rPr>
          <w:rFonts w:cs="Times New Roman"/>
          <w:color w:val="000000" w:themeColor="text1"/>
          <w:szCs w:val="24"/>
        </w:rPr>
        <w:t xml:space="preserve">perception of </w:t>
      </w:r>
      <w:r w:rsidR="00414BDB" w:rsidRPr="00414BDB">
        <w:rPr>
          <w:rFonts w:cs="Times New Roman"/>
          <w:color w:val="000000" w:themeColor="text1"/>
          <w:szCs w:val="24"/>
        </w:rPr>
        <w:t>specific items</w:t>
      </w:r>
      <w:r w:rsidR="00033765" w:rsidRPr="00414BDB">
        <w:rPr>
          <w:rFonts w:cs="Times New Roman"/>
          <w:color w:val="000000" w:themeColor="text1"/>
          <w:szCs w:val="24"/>
        </w:rPr>
        <w:t xml:space="preserve">, such as use of IoT </w:t>
      </w:r>
      <w:r w:rsidR="00414BDB" w:rsidRPr="00414BDB">
        <w:rPr>
          <w:rFonts w:cs="Times New Roman"/>
          <w:color w:val="000000" w:themeColor="text1"/>
          <w:szCs w:val="24"/>
        </w:rPr>
        <w:t xml:space="preserve">and perception of security </w:t>
      </w:r>
      <w:r w:rsidR="00033765" w:rsidRPr="00414BDB">
        <w:rPr>
          <w:rFonts w:cs="Times New Roman"/>
          <w:color w:val="000000" w:themeColor="text1"/>
          <w:szCs w:val="24"/>
        </w:rPr>
        <w:t>in this study</w:t>
      </w:r>
      <w:r w:rsidR="00414BDB" w:rsidRPr="00414BDB">
        <w:rPr>
          <w:rFonts w:cs="Times New Roman"/>
          <w:color w:val="000000" w:themeColor="text1"/>
          <w:szCs w:val="24"/>
        </w:rPr>
        <w:t>.</w:t>
      </w:r>
      <w:r w:rsidR="00033765" w:rsidRPr="00414BDB">
        <w:rPr>
          <w:rFonts w:cs="Times New Roman"/>
          <w:color w:val="000000" w:themeColor="text1"/>
          <w:szCs w:val="24"/>
        </w:rPr>
        <w:t xml:space="preserve">  Chu (2015) stated that quantitative studies are used to logically prove and scientifically verify theories. Babbie (1983) stated that quantitative research is “the numerical representation and manipulation of observations for the purpose of describing and explaining the phenomena that those observations reflect” (p. 537). </w:t>
      </w:r>
      <w:r w:rsidR="00414BDB" w:rsidRPr="00414BDB">
        <w:rPr>
          <w:rFonts w:cs="Times New Roman"/>
          <w:color w:val="000000" w:themeColor="text1"/>
          <w:szCs w:val="24"/>
        </w:rPr>
        <w:t xml:space="preserve"> </w:t>
      </w:r>
      <w:r w:rsidR="00033765" w:rsidRPr="00414BDB">
        <w:rPr>
          <w:rFonts w:cs="Times New Roman"/>
          <w:color w:val="000000" w:themeColor="text1"/>
          <w:szCs w:val="24"/>
        </w:rPr>
        <w:t xml:space="preserve">Using a quantitative design allows researchers to obtain numerical data from which usable statistics can be developed through statistical analysis (Groeneveld, Tummers, Bronkhorst, Ashikali, &amp; Van Thiel, 2015). </w:t>
      </w:r>
      <w:r w:rsidR="00414BDB">
        <w:rPr>
          <w:rFonts w:cs="Times New Roman"/>
          <w:color w:val="000000" w:themeColor="text1"/>
          <w:szCs w:val="24"/>
        </w:rPr>
        <w:t xml:space="preserve">  The primary statistical procedure will be multiple linear regression and is most appropriate for cases, such as this research, where the DVs have more than one cause </w:t>
      </w:r>
      <w:r w:rsidR="00290F38">
        <w:rPr>
          <w:rFonts w:cs="Times New Roman"/>
          <w:color w:val="000000" w:themeColor="text1"/>
          <w:szCs w:val="24"/>
        </w:rPr>
        <w:t>and those causes, as represented by IVs, are inter</w:t>
      </w:r>
      <w:r w:rsidR="001250B6">
        <w:rPr>
          <w:rFonts w:cs="Times New Roman"/>
          <w:color w:val="000000" w:themeColor="text1"/>
          <w:szCs w:val="24"/>
        </w:rPr>
        <w:t>-</w:t>
      </w:r>
      <w:r w:rsidR="00290F38">
        <w:rPr>
          <w:rFonts w:cs="Times New Roman"/>
          <w:color w:val="000000" w:themeColor="text1"/>
          <w:szCs w:val="24"/>
        </w:rPr>
        <w:t>correlated (McClendon, 1994).</w:t>
      </w:r>
      <w:r w:rsidR="00414BDB">
        <w:rPr>
          <w:rFonts w:cs="Times New Roman"/>
          <w:color w:val="000000" w:themeColor="text1"/>
          <w:szCs w:val="24"/>
        </w:rPr>
        <w:t xml:space="preserve"> </w:t>
      </w:r>
    </w:p>
    <w:p w14:paraId="7C0FAEA3" w14:textId="77777777" w:rsidR="003A25A1" w:rsidRPr="003A25A1" w:rsidRDefault="00927989" w:rsidP="00FF6C15">
      <w:pPr>
        <w:pStyle w:val="Heading3"/>
      </w:pPr>
      <w:bookmarkStart w:id="24" w:name="_Toc482094110"/>
      <w:r>
        <w:t xml:space="preserve">Operational </w:t>
      </w:r>
      <w:r w:rsidR="003A25A1" w:rsidRPr="003A25A1">
        <w:t>Definition</w:t>
      </w:r>
      <w:r>
        <w:t>s for the Study</w:t>
      </w:r>
      <w:bookmarkEnd w:id="24"/>
    </w:p>
    <w:p w14:paraId="00AB79B9" w14:textId="212EA74C" w:rsidR="00BB08D4" w:rsidRPr="006A0D30" w:rsidRDefault="00BB08D4" w:rsidP="00BB08D4">
      <w:pPr>
        <w:ind w:firstLine="720"/>
        <w:rPr>
          <w:rFonts w:cs="Times New Roman"/>
          <w:szCs w:val="24"/>
        </w:rPr>
      </w:pPr>
      <w:bookmarkStart w:id="25" w:name="_Toc482094111"/>
      <w:r w:rsidRPr="006A0D30">
        <w:rPr>
          <w:rFonts w:cs="Times New Roman"/>
          <w:szCs w:val="24"/>
        </w:rPr>
        <w:t>Following are definitions of key terms used in this study:</w:t>
      </w:r>
    </w:p>
    <w:p w14:paraId="4D695BFD" w14:textId="77777777" w:rsidR="00BB08D4" w:rsidRPr="006A0D30" w:rsidRDefault="00BB08D4" w:rsidP="00BB08D4">
      <w:pPr>
        <w:ind w:firstLine="720"/>
        <w:rPr>
          <w:rFonts w:cs="Times New Roman"/>
          <w:szCs w:val="24"/>
        </w:rPr>
      </w:pPr>
      <w:r w:rsidRPr="006A0D30">
        <w:rPr>
          <w:rFonts w:cs="Times New Roman"/>
          <w:i/>
          <w:szCs w:val="24"/>
        </w:rPr>
        <w:t>Internet of Things (IoT).</w:t>
      </w:r>
      <w:r w:rsidRPr="006A0D30">
        <w:rPr>
          <w:rFonts w:cs="Times New Roman"/>
          <w:szCs w:val="24"/>
        </w:rPr>
        <w:t xml:space="preserve">  “The Internet of things (IoT) is the network of devices, vehicles, and home appliances that contain electronics, software, actuators, and connectivity which allows these things to connect, interact and exchange data”. (Wikipedia)</w:t>
      </w:r>
    </w:p>
    <w:p w14:paraId="5DFAD213" w14:textId="7BFD1D36" w:rsidR="00BB08D4" w:rsidRPr="006A0D30" w:rsidRDefault="00BB08D4" w:rsidP="00BB08D4">
      <w:pPr>
        <w:ind w:firstLine="720"/>
        <w:rPr>
          <w:rFonts w:cs="Times New Roman"/>
          <w:szCs w:val="24"/>
        </w:rPr>
      </w:pPr>
      <w:bookmarkStart w:id="26" w:name="_Toc535997008"/>
      <w:r w:rsidRPr="00BB08D4">
        <w:rPr>
          <w:rFonts w:cs="Times New Roman"/>
          <w:i/>
          <w:szCs w:val="24"/>
        </w:rPr>
        <w:t>U.S. Consumers</w:t>
      </w:r>
      <w:bookmarkEnd w:id="26"/>
      <w:r w:rsidR="0019600A">
        <w:rPr>
          <w:rFonts w:cs="Times New Roman"/>
          <w:i/>
          <w:szCs w:val="24"/>
        </w:rPr>
        <w:t>.</w:t>
      </w:r>
      <w:r w:rsidRPr="006A0D30">
        <w:rPr>
          <w:rFonts w:cs="Times New Roman"/>
          <w:szCs w:val="24"/>
        </w:rPr>
        <w:t xml:space="preserve">  Only U.S customers will be considered for the purpose of this study and participants of age 18 or more will be involved. Furthermore, IoT smart devices users or potential users will be selected for the study. </w:t>
      </w:r>
    </w:p>
    <w:p w14:paraId="68A7B7D0" w14:textId="1728B5D6" w:rsidR="00BB08D4" w:rsidRPr="006A0D30" w:rsidRDefault="00BB08D4" w:rsidP="00BB08D4">
      <w:pPr>
        <w:ind w:firstLine="720"/>
        <w:rPr>
          <w:rFonts w:cs="Times New Roman"/>
          <w:szCs w:val="24"/>
        </w:rPr>
      </w:pPr>
      <w:bookmarkStart w:id="27" w:name="_Toc535997009"/>
      <w:r w:rsidRPr="006A0D30">
        <w:rPr>
          <w:rFonts w:cs="Times New Roman"/>
          <w:i/>
          <w:szCs w:val="24"/>
        </w:rPr>
        <w:lastRenderedPageBreak/>
        <w:t>Technology Adoption</w:t>
      </w:r>
      <w:bookmarkEnd w:id="27"/>
      <w:r w:rsidRPr="006A0D30">
        <w:rPr>
          <w:rFonts w:cs="Times New Roman"/>
          <w:i/>
          <w:szCs w:val="24"/>
        </w:rPr>
        <w:t>.</w:t>
      </w:r>
      <w:r w:rsidRPr="006A0D30">
        <w:rPr>
          <w:rFonts w:cs="Times New Roman"/>
          <w:szCs w:val="24"/>
        </w:rPr>
        <w:t xml:space="preserve">  From a technology adoption point of view, achievement is characterized as the degree a framework is preferred and exceptionally utilized by users (V. Venkatesh et al., 2003). Various models have been created to quantify us</w:t>
      </w:r>
      <w:r w:rsidR="00B12525">
        <w:rPr>
          <w:rFonts w:cs="Times New Roman"/>
          <w:szCs w:val="24"/>
        </w:rPr>
        <w:t>er adoption of technology. The Technology A</w:t>
      </w:r>
      <w:r w:rsidRPr="006A0D30">
        <w:rPr>
          <w:rFonts w:cs="Times New Roman"/>
          <w:szCs w:val="24"/>
        </w:rPr>
        <w:t xml:space="preserve">cceptance </w:t>
      </w:r>
      <w:r w:rsidR="00B12525">
        <w:rPr>
          <w:rFonts w:cs="Times New Roman"/>
          <w:szCs w:val="24"/>
        </w:rPr>
        <w:t>M</w:t>
      </w:r>
      <w:r w:rsidRPr="006A0D30">
        <w:rPr>
          <w:rFonts w:cs="Times New Roman"/>
          <w:szCs w:val="24"/>
        </w:rPr>
        <w:t xml:space="preserve">odel (TAM), created by Davis (1989) is likely the most generally utilized model (Abu-Al Aish and Love, 2013). Expanding on the TAM and seven different models, the unified theory of acceptance and utilization of technology plans to better explain technology adoption. </w:t>
      </w:r>
    </w:p>
    <w:p w14:paraId="6E41B556" w14:textId="3FA96C12" w:rsidR="00857D31" w:rsidRPr="00811189" w:rsidRDefault="00857D31" w:rsidP="00857D31">
      <w:pPr>
        <w:pStyle w:val="Heading3"/>
        <w:jc w:val="left"/>
        <w:rPr>
          <w:b w:val="0"/>
        </w:rPr>
      </w:pPr>
      <w:r>
        <w:tab/>
      </w:r>
      <w:r w:rsidRPr="00811189">
        <w:rPr>
          <w:b w:val="0"/>
          <w:i/>
        </w:rPr>
        <w:t>Performance expectancy (PE):</w:t>
      </w:r>
      <w:r w:rsidRPr="00811189">
        <w:rPr>
          <w:b w:val="0"/>
        </w:rPr>
        <w:t xml:space="preserve"> “the degree to which an individual believes that using the system will help him or her to attain gains in job performance” (Venkatesh et al. 2003, pp 447-453).</w:t>
      </w:r>
    </w:p>
    <w:p w14:paraId="69D6A245" w14:textId="6FF7F7AE" w:rsidR="00857D31" w:rsidRPr="00811189" w:rsidRDefault="00857D31" w:rsidP="00857D31">
      <w:pPr>
        <w:pStyle w:val="Heading3"/>
        <w:jc w:val="left"/>
        <w:rPr>
          <w:b w:val="0"/>
        </w:rPr>
      </w:pPr>
      <w:r w:rsidRPr="00811189">
        <w:rPr>
          <w:b w:val="0"/>
        </w:rPr>
        <w:tab/>
      </w:r>
      <w:r w:rsidRPr="00811189">
        <w:rPr>
          <w:b w:val="0"/>
          <w:i/>
        </w:rPr>
        <w:t>Effort expectancy (EE):</w:t>
      </w:r>
      <w:r w:rsidRPr="00811189">
        <w:rPr>
          <w:b w:val="0"/>
        </w:rPr>
        <w:t xml:space="preserve"> “the degree of ease associated with use of the system” (Venkatesh et al. 2003, pp 447-453);</w:t>
      </w:r>
    </w:p>
    <w:p w14:paraId="6A1C1EFC" w14:textId="17F77236" w:rsidR="00857D31" w:rsidRPr="00811189" w:rsidRDefault="00857D31" w:rsidP="00857D31">
      <w:pPr>
        <w:pStyle w:val="Heading3"/>
        <w:jc w:val="left"/>
        <w:rPr>
          <w:b w:val="0"/>
        </w:rPr>
      </w:pPr>
      <w:r w:rsidRPr="00811189">
        <w:rPr>
          <w:b w:val="0"/>
        </w:rPr>
        <w:tab/>
        <w:t>Social influence (SI): “the degree to which an individual perceives that important others believe he or she should use the new system”; and (Venkatesh et al. 2003, pp 447-453)</w:t>
      </w:r>
    </w:p>
    <w:p w14:paraId="53DD954B" w14:textId="77777777" w:rsidR="00857D31" w:rsidRPr="00857D31" w:rsidRDefault="00857D31" w:rsidP="00857D31">
      <w:pPr>
        <w:pStyle w:val="Heading3"/>
        <w:jc w:val="left"/>
        <w:rPr>
          <w:b w:val="0"/>
        </w:rPr>
      </w:pPr>
      <w:r w:rsidRPr="00811189">
        <w:rPr>
          <w:b w:val="0"/>
        </w:rPr>
        <w:tab/>
      </w:r>
      <w:r w:rsidRPr="00811189">
        <w:rPr>
          <w:b w:val="0"/>
          <w:i/>
        </w:rPr>
        <w:t>Facilitating conditions (FC):</w:t>
      </w:r>
      <w:r w:rsidRPr="00811189">
        <w:rPr>
          <w:b w:val="0"/>
        </w:rPr>
        <w:t xml:space="preserve"> “the degree to which an individual believes that an</w:t>
      </w:r>
      <w:r w:rsidRPr="00857D31">
        <w:rPr>
          <w:b w:val="0"/>
        </w:rPr>
        <w:t xml:space="preserve"> organizational and technical infrastructure exists to support use of the system” </w:t>
      </w:r>
    </w:p>
    <w:p w14:paraId="76B53FBA" w14:textId="35ADC24C" w:rsidR="00857D31" w:rsidRPr="00857D31" w:rsidRDefault="00857D31" w:rsidP="00857D31">
      <w:pPr>
        <w:pStyle w:val="Heading3"/>
        <w:jc w:val="left"/>
        <w:rPr>
          <w:b w:val="0"/>
        </w:rPr>
      </w:pPr>
      <w:r w:rsidRPr="00857D31">
        <w:rPr>
          <w:b w:val="0"/>
          <w:i/>
        </w:rPr>
        <w:tab/>
        <w:t>Gender:</w:t>
      </w:r>
      <w:r w:rsidRPr="00857D31">
        <w:rPr>
          <w:b w:val="0"/>
        </w:rPr>
        <w:t xml:space="preserve"> The sex of the user.</w:t>
      </w:r>
    </w:p>
    <w:p w14:paraId="225AA87A" w14:textId="6603B1D4" w:rsidR="00857D31" w:rsidRPr="00857D31" w:rsidRDefault="00857D31" w:rsidP="00857D31">
      <w:pPr>
        <w:pStyle w:val="Heading3"/>
        <w:jc w:val="left"/>
        <w:rPr>
          <w:b w:val="0"/>
        </w:rPr>
      </w:pPr>
      <w:r w:rsidRPr="00857D31">
        <w:rPr>
          <w:b w:val="0"/>
          <w:i/>
        </w:rPr>
        <w:tab/>
        <w:t>Age:</w:t>
      </w:r>
      <w:r w:rsidRPr="00857D31">
        <w:rPr>
          <w:b w:val="0"/>
        </w:rPr>
        <w:t xml:space="preserve"> How old the user is.</w:t>
      </w:r>
    </w:p>
    <w:p w14:paraId="0AFE0500" w14:textId="36C9F226" w:rsidR="00857D31" w:rsidRPr="00811189" w:rsidRDefault="00857D31" w:rsidP="00857D31">
      <w:pPr>
        <w:pStyle w:val="Heading3"/>
        <w:jc w:val="left"/>
        <w:rPr>
          <w:b w:val="0"/>
        </w:rPr>
      </w:pPr>
      <w:r w:rsidRPr="00857D31">
        <w:rPr>
          <w:b w:val="0"/>
          <w:i/>
        </w:rPr>
        <w:tab/>
      </w:r>
      <w:r w:rsidRPr="00811189">
        <w:rPr>
          <w:b w:val="0"/>
          <w:i/>
        </w:rPr>
        <w:t>Experience:</w:t>
      </w:r>
      <w:r w:rsidRPr="00811189">
        <w:rPr>
          <w:b w:val="0"/>
        </w:rPr>
        <w:t xml:space="preserve"> the amount of experience a use has in using technology.</w:t>
      </w:r>
    </w:p>
    <w:p w14:paraId="01CEFA18" w14:textId="7C5B775D" w:rsidR="00857D31" w:rsidRPr="00857D31" w:rsidRDefault="00857D31" w:rsidP="00857D31">
      <w:pPr>
        <w:pStyle w:val="Heading3"/>
        <w:jc w:val="left"/>
        <w:rPr>
          <w:b w:val="0"/>
        </w:rPr>
      </w:pPr>
      <w:r w:rsidRPr="00811189">
        <w:rPr>
          <w:b w:val="0"/>
          <w:i/>
        </w:rPr>
        <w:tab/>
        <w:t>Voluntariness of use:</w:t>
      </w:r>
      <w:r w:rsidRPr="00811189">
        <w:rPr>
          <w:b w:val="0"/>
        </w:rPr>
        <w:t xml:space="preserve"> the extent to which a choice being made is of a person's free will as opposed to being made as the result of coercion or duress. (Venkatesh et al. 2003, pp 447-453).</w:t>
      </w:r>
    </w:p>
    <w:p w14:paraId="22DEC889" w14:textId="77777777" w:rsidR="007B56D7" w:rsidRDefault="007B56D7" w:rsidP="00FF6C15">
      <w:pPr>
        <w:pStyle w:val="Heading3"/>
      </w:pPr>
      <w:r>
        <w:t>Assumptions and Limitations</w:t>
      </w:r>
      <w:bookmarkEnd w:id="25"/>
    </w:p>
    <w:p w14:paraId="44096ED8" w14:textId="1103704A" w:rsidR="004A0A33" w:rsidRPr="006A0D30" w:rsidRDefault="00690CD6" w:rsidP="004A0A33">
      <w:pPr>
        <w:rPr>
          <w:rFonts w:cs="Times New Roman"/>
          <w:szCs w:val="24"/>
        </w:rPr>
      </w:pPr>
      <w:r>
        <w:rPr>
          <w:rFonts w:cs="Times New Roman"/>
          <w:szCs w:val="24"/>
        </w:rPr>
        <w:tab/>
      </w:r>
      <w:r w:rsidR="004A0A33" w:rsidRPr="006A0D30">
        <w:rPr>
          <w:rFonts w:cs="Times New Roman"/>
          <w:szCs w:val="24"/>
        </w:rPr>
        <w:t xml:space="preserve">It is assumed that participants will sincerely answer the survey questions. It is assumed that participants will answer questions to the best of their capacity and give answers </w:t>
      </w:r>
      <w:r w:rsidR="004A0A33" w:rsidRPr="006A0D30">
        <w:rPr>
          <w:rFonts w:cs="Times New Roman"/>
          <w:szCs w:val="24"/>
        </w:rPr>
        <w:lastRenderedPageBreak/>
        <w:t>that are true reflection of their conduct. It is also assumed that the model can be modified to measure the added variable of security awareness.</w:t>
      </w:r>
    </w:p>
    <w:p w14:paraId="38EE4084" w14:textId="77777777" w:rsidR="004A0A33" w:rsidRPr="006A0D30" w:rsidRDefault="004A0A33" w:rsidP="004A0A33">
      <w:pPr>
        <w:rPr>
          <w:rFonts w:cs="Times New Roman"/>
          <w:szCs w:val="24"/>
        </w:rPr>
      </w:pPr>
      <w:r w:rsidRPr="006A0D30">
        <w:rPr>
          <w:rFonts w:cs="Times New Roman"/>
          <w:szCs w:val="24"/>
        </w:rPr>
        <w:tab/>
        <w:t xml:space="preserve">Likert Scale data are assumed to be valid measures of ordinal data on </w:t>
      </w:r>
      <w:proofErr w:type="gramStart"/>
      <w:r w:rsidRPr="006A0D30">
        <w:rPr>
          <w:rFonts w:cs="Times New Roman"/>
          <w:szCs w:val="24"/>
        </w:rPr>
        <w:t>a</w:t>
      </w:r>
      <w:proofErr w:type="gramEnd"/>
      <w:r w:rsidRPr="006A0D30">
        <w:rPr>
          <w:rFonts w:cs="Times New Roman"/>
          <w:szCs w:val="24"/>
        </w:rPr>
        <w:t xml:space="preserve"> interval (scale) level as long as they declared equal distance among levels and the instrument is used in a summative way (Allen and Seaman, 2007). At the point when these two assumptions are not made, Likert data are viewed as ordinal data and in this way nonparametric statistical techniques should be utilized.  Correlation and regression are genuinely strong (Allen and Seaman, 2007).</w:t>
      </w:r>
    </w:p>
    <w:p w14:paraId="345E3D61" w14:textId="77777777" w:rsidR="008A026A" w:rsidRDefault="008A026A" w:rsidP="008A026A">
      <w:pPr>
        <w:spacing w:before="120"/>
        <w:ind w:firstLine="720"/>
        <w:contextualSpacing w:val="0"/>
        <w:jc w:val="center"/>
        <w:rPr>
          <w:rFonts w:eastAsiaTheme="majorEastAsia" w:cstheme="majorBidi"/>
          <w:b/>
          <w:color w:val="000000" w:themeColor="text1"/>
          <w:szCs w:val="24"/>
        </w:rPr>
      </w:pPr>
      <w:r w:rsidRPr="008A026A">
        <w:rPr>
          <w:rFonts w:eastAsiaTheme="majorEastAsia" w:cstheme="majorBidi"/>
          <w:b/>
          <w:color w:val="000000" w:themeColor="text1"/>
          <w:szCs w:val="24"/>
        </w:rPr>
        <w:t>Summary and Organization of the Study</w:t>
      </w:r>
    </w:p>
    <w:p w14:paraId="5AE65533" w14:textId="571DFC20" w:rsidR="00230F44" w:rsidRPr="00230F44" w:rsidRDefault="00230F44" w:rsidP="008A026A">
      <w:pPr>
        <w:spacing w:before="120"/>
        <w:contextualSpacing w:val="0"/>
        <w:rPr>
          <w:rFonts w:eastAsia="Calibri" w:cs="Times New Roman"/>
        </w:rPr>
      </w:pPr>
      <w:r w:rsidRPr="00230F44">
        <w:rPr>
          <w:rFonts w:eastAsia="Calibri" w:cs="Times New Roman"/>
        </w:rPr>
        <w:t>This study is organized into five chapters as follows:</w:t>
      </w:r>
    </w:p>
    <w:p w14:paraId="515F6A4E" w14:textId="460CD790" w:rsidR="00230F44" w:rsidRPr="00230F44" w:rsidRDefault="00230F44" w:rsidP="00230F44">
      <w:pPr>
        <w:spacing w:before="120"/>
        <w:ind w:firstLine="720"/>
        <w:contextualSpacing w:val="0"/>
        <w:rPr>
          <w:rFonts w:eastAsia="Calibri" w:cs="Times New Roman"/>
        </w:rPr>
      </w:pPr>
      <w:r w:rsidRPr="00230F44">
        <w:rPr>
          <w:rFonts w:eastAsia="Calibri" w:cs="Times New Roman"/>
        </w:rPr>
        <w:t xml:space="preserve">Chapter 1 – Introduction. This chapter introduces the problem of </w:t>
      </w:r>
      <w:r>
        <w:rPr>
          <w:rFonts w:eastAsia="Calibri" w:cs="Times New Roman"/>
        </w:rPr>
        <w:t>IoT</w:t>
      </w:r>
      <w:r w:rsidRPr="00230F44">
        <w:rPr>
          <w:rFonts w:eastAsia="Calibri" w:cs="Times New Roman"/>
        </w:rPr>
        <w:t>, states the research question, identifies the significance of the study, and explains the research design used to answer the question.</w:t>
      </w:r>
    </w:p>
    <w:p w14:paraId="547E17F0" w14:textId="77777777" w:rsidR="00230F44" w:rsidRPr="00230F44" w:rsidRDefault="00230F44" w:rsidP="00230F44">
      <w:pPr>
        <w:spacing w:before="120"/>
        <w:ind w:firstLine="720"/>
        <w:contextualSpacing w:val="0"/>
        <w:rPr>
          <w:rFonts w:eastAsia="Calibri" w:cs="Times New Roman"/>
        </w:rPr>
      </w:pPr>
      <w:r w:rsidRPr="00230F44">
        <w:rPr>
          <w:rFonts w:eastAsia="Calibri" w:cs="Times New Roman"/>
        </w:rPr>
        <w:t>Chapter 2 – Literature Review. This chapter provides an overview of the background to the problem, supports the statements and inferences of the negative results of the problem, describes in detail the research framework for the study, and presents results of studies about the problem and their connection to the research question.</w:t>
      </w:r>
    </w:p>
    <w:p w14:paraId="046937B8" w14:textId="24CCA445" w:rsidR="00230F44" w:rsidRPr="00230F44" w:rsidRDefault="00230F44" w:rsidP="00230F44">
      <w:pPr>
        <w:spacing w:before="120"/>
        <w:ind w:firstLine="720"/>
        <w:contextualSpacing w:val="0"/>
        <w:rPr>
          <w:rFonts w:eastAsia="Calibri" w:cs="Times New Roman"/>
        </w:rPr>
      </w:pPr>
      <w:r w:rsidRPr="00230F44">
        <w:rPr>
          <w:rFonts w:eastAsia="Calibri" w:cs="Times New Roman"/>
        </w:rPr>
        <w:t>Chapter 3 – Methodology. This chapter describes in detail the research method used, defines the variables and explains how they were measured, describes the data collection instruments, explains the statistical procedure used to analyze the data, and defines the decision rule for determining the answer to the research question, and discusses protection of human and animal subjects and the validation of results.</w:t>
      </w:r>
    </w:p>
    <w:p w14:paraId="538B460A" w14:textId="77777777" w:rsidR="00230F44" w:rsidRPr="00230F44" w:rsidRDefault="00230F44" w:rsidP="00230F44">
      <w:pPr>
        <w:spacing w:before="120"/>
        <w:ind w:firstLine="720"/>
        <w:contextualSpacing w:val="0"/>
        <w:rPr>
          <w:rFonts w:eastAsia="Calibri" w:cs="Times New Roman"/>
        </w:rPr>
      </w:pPr>
      <w:r w:rsidRPr="00230F44">
        <w:rPr>
          <w:rFonts w:eastAsia="Calibri" w:cs="Times New Roman"/>
        </w:rPr>
        <w:t>Chapter 4 – Findings. This chapter presents the findings of this research in table and graphical format and narrative, including interpretation of the data.</w:t>
      </w:r>
    </w:p>
    <w:p w14:paraId="210AD051" w14:textId="77777777" w:rsidR="00230F44" w:rsidRPr="00230F44" w:rsidRDefault="00230F44" w:rsidP="00230F44">
      <w:pPr>
        <w:spacing w:before="120"/>
        <w:ind w:firstLine="720"/>
        <w:contextualSpacing w:val="0"/>
        <w:rPr>
          <w:rFonts w:eastAsia="Calibri" w:cs="Times New Roman"/>
        </w:rPr>
      </w:pPr>
      <w:r w:rsidRPr="00230F44">
        <w:rPr>
          <w:rFonts w:eastAsia="Calibri" w:cs="Times New Roman"/>
        </w:rPr>
        <w:lastRenderedPageBreak/>
        <w:t>Chapter 5 – Summary and Conclusions. This chapter summarizes the findings from the research, states conclusions drawn from the research, provides a direct answer to the research question, and discusses in detail the links to prior research and implications for the field of study.”</w:t>
      </w:r>
    </w:p>
    <w:p w14:paraId="3BB683DF" w14:textId="6F17959D" w:rsidR="00A8254E" w:rsidRDefault="00A8254E">
      <w:pPr>
        <w:contextualSpacing w:val="0"/>
        <w:rPr>
          <w:rFonts w:cs="Times New Roman"/>
          <w:b/>
          <w:szCs w:val="24"/>
        </w:rPr>
      </w:pPr>
    </w:p>
    <w:p w14:paraId="2F44B2E3" w14:textId="77777777" w:rsidR="00A704FC" w:rsidRDefault="00A704FC">
      <w:pPr>
        <w:contextualSpacing w:val="0"/>
        <w:rPr>
          <w:rFonts w:eastAsiaTheme="minorEastAsia" w:cs="Times New Roman"/>
          <w:color w:val="000000"/>
          <w:szCs w:val="24"/>
          <w:lang w:val="en-GB" w:eastAsia="en-GB"/>
        </w:rPr>
      </w:pPr>
      <w:bookmarkStart w:id="28" w:name="_Toc482094113"/>
      <w:r>
        <w:br w:type="page"/>
      </w:r>
    </w:p>
    <w:p w14:paraId="485313BA" w14:textId="76D39D41" w:rsidR="00AB5F4F" w:rsidRPr="0002489C" w:rsidRDefault="00D77EE1" w:rsidP="009D5EDA">
      <w:pPr>
        <w:pStyle w:val="Heading2"/>
      </w:pPr>
      <w:r w:rsidRPr="0002489C">
        <w:lastRenderedPageBreak/>
        <w:t>CHAPTER 2: LITERATURE REVIEW</w:t>
      </w:r>
      <w:bookmarkEnd w:id="28"/>
    </w:p>
    <w:p w14:paraId="2060C8D2" w14:textId="7A42597D" w:rsidR="000074B5" w:rsidRDefault="000074B5" w:rsidP="000074B5">
      <w:pPr>
        <w:jc w:val="center"/>
        <w:rPr>
          <w:rFonts w:cs="Times New Roman"/>
          <w:b/>
          <w:szCs w:val="24"/>
        </w:rPr>
      </w:pPr>
      <w:r>
        <w:rPr>
          <w:rFonts w:cs="Times New Roman"/>
          <w:b/>
          <w:szCs w:val="24"/>
        </w:rPr>
        <w:t>Chapter Overview</w:t>
      </w:r>
    </w:p>
    <w:p w14:paraId="14B2209C" w14:textId="6F4B5EE2" w:rsidR="007B0A3F" w:rsidRDefault="00561B62" w:rsidP="00913320">
      <w:pPr>
        <w:rPr>
          <w:rFonts w:cs="Times New Roman"/>
          <w:szCs w:val="24"/>
        </w:rPr>
      </w:pPr>
      <w:r>
        <w:rPr>
          <w:rFonts w:cs="Times New Roman"/>
          <w:szCs w:val="24"/>
        </w:rPr>
        <w:tab/>
      </w:r>
      <w:r w:rsidR="007B0A3F" w:rsidRPr="006A0D30">
        <w:rPr>
          <w:rFonts w:cs="Times New Roman"/>
          <w:szCs w:val="24"/>
        </w:rPr>
        <w:t xml:space="preserve">This chapter presents a detailed discussion of the problem of adoption of IoT technology and a detailed description of what IoT is, how it works, its pervasiveness in society, and its issues.  </w:t>
      </w:r>
    </w:p>
    <w:p w14:paraId="14E0218A" w14:textId="468EE368" w:rsidR="00840DCC" w:rsidRPr="00811189" w:rsidRDefault="00840DCC" w:rsidP="00840DCC">
      <w:pPr>
        <w:pStyle w:val="Heading3"/>
      </w:pPr>
      <w:bookmarkStart w:id="29" w:name="_Toc12518974"/>
      <w:r w:rsidRPr="00811189">
        <w:t>Strategy for Identifying</w:t>
      </w:r>
      <w:r w:rsidR="00187460" w:rsidRPr="00811189">
        <w:t xml:space="preserve"> </w:t>
      </w:r>
      <w:r w:rsidRPr="00811189">
        <w:t>Applicable Research</w:t>
      </w:r>
      <w:bookmarkEnd w:id="29"/>
    </w:p>
    <w:p w14:paraId="3983EB21" w14:textId="092BED04" w:rsidR="00840DCC" w:rsidRPr="006E4394" w:rsidRDefault="006E4394" w:rsidP="00913320">
      <w:pPr>
        <w:rPr>
          <w:rFonts w:cs="Times New Roman"/>
          <w:color w:val="000000" w:themeColor="text1"/>
          <w:szCs w:val="24"/>
        </w:rPr>
      </w:pPr>
      <w:r>
        <w:rPr>
          <w:rFonts w:cs="Times New Roman"/>
          <w:color w:val="0070C0"/>
          <w:szCs w:val="24"/>
        </w:rPr>
        <w:tab/>
      </w:r>
      <w:r w:rsidRPr="006E4394">
        <w:rPr>
          <w:rFonts w:cs="Times New Roman"/>
          <w:color w:val="000000" w:themeColor="text1"/>
          <w:szCs w:val="24"/>
        </w:rPr>
        <w:t xml:space="preserve">The strategy to review the literature was based on searching for literature about the primary variables of interest for this study to include IoT security, ease of use of IoT, purchase cost of IoT service, consumers’ adoption and acceptance of IoT.  </w:t>
      </w:r>
      <w:r w:rsidR="00B81402" w:rsidRPr="006E4394">
        <w:rPr>
          <w:rFonts w:cs="Times New Roman"/>
          <w:color w:val="000000" w:themeColor="text1"/>
          <w:szCs w:val="24"/>
        </w:rPr>
        <w:t>P</w:t>
      </w:r>
      <w:r w:rsidR="0002489C" w:rsidRPr="006E4394">
        <w:rPr>
          <w:rFonts w:cs="Times New Roman"/>
          <w:color w:val="000000" w:themeColor="text1"/>
          <w:szCs w:val="24"/>
        </w:rPr>
        <w:t xml:space="preserve">rimary </w:t>
      </w:r>
      <w:r w:rsidR="00B81402" w:rsidRPr="006E4394">
        <w:rPr>
          <w:rFonts w:cs="Times New Roman"/>
          <w:color w:val="000000" w:themeColor="text1"/>
          <w:szCs w:val="24"/>
        </w:rPr>
        <w:t xml:space="preserve">sources of literature </w:t>
      </w:r>
      <w:r w:rsidR="0002489C" w:rsidRPr="006E4394">
        <w:rPr>
          <w:rFonts w:cs="Times New Roman"/>
          <w:color w:val="000000" w:themeColor="text1"/>
          <w:szCs w:val="24"/>
        </w:rPr>
        <w:t>relevan</w:t>
      </w:r>
      <w:r w:rsidR="0075146D">
        <w:rPr>
          <w:rFonts w:cs="Times New Roman"/>
          <w:color w:val="000000" w:themeColor="text1"/>
          <w:szCs w:val="24"/>
        </w:rPr>
        <w:t>t</w:t>
      </w:r>
      <w:r w:rsidR="0002489C" w:rsidRPr="006E4394">
        <w:rPr>
          <w:rFonts w:cs="Times New Roman"/>
          <w:color w:val="000000" w:themeColor="text1"/>
          <w:szCs w:val="24"/>
        </w:rPr>
        <w:t xml:space="preserve"> to this study </w:t>
      </w:r>
      <w:r w:rsidR="00B81402" w:rsidRPr="006E4394">
        <w:rPr>
          <w:rFonts w:cs="Times New Roman"/>
          <w:color w:val="000000" w:themeColor="text1"/>
          <w:szCs w:val="24"/>
        </w:rPr>
        <w:t>included</w:t>
      </w:r>
      <w:r w:rsidR="0002489C" w:rsidRPr="006E4394">
        <w:rPr>
          <w:rFonts w:cs="Times New Roman"/>
          <w:color w:val="000000" w:themeColor="text1"/>
          <w:szCs w:val="24"/>
        </w:rPr>
        <w:t xml:space="preserve"> </w:t>
      </w:r>
      <w:r w:rsidR="00B81402" w:rsidRPr="006E4394">
        <w:rPr>
          <w:rFonts w:cs="Times New Roman"/>
          <w:color w:val="000000" w:themeColor="text1"/>
          <w:szCs w:val="24"/>
        </w:rPr>
        <w:t>Cordia</w:t>
      </w:r>
      <w:r w:rsidR="0002489C" w:rsidRPr="006E4394">
        <w:rPr>
          <w:rFonts w:cs="Times New Roman"/>
          <w:color w:val="000000" w:themeColor="text1"/>
          <w:szCs w:val="24"/>
        </w:rPr>
        <w:t xml:space="preserve"> University Library</w:t>
      </w:r>
      <w:r w:rsidR="00B81402" w:rsidRPr="006E4394">
        <w:rPr>
          <w:rFonts w:cs="Times New Roman"/>
          <w:color w:val="000000" w:themeColor="text1"/>
          <w:szCs w:val="24"/>
        </w:rPr>
        <w:t xml:space="preserve">, Google Scholar, Ebsco Host, </w:t>
      </w:r>
      <w:r w:rsidRPr="006E4394">
        <w:rPr>
          <w:rFonts w:cs="Times New Roman"/>
          <w:color w:val="000000" w:themeColor="text1"/>
          <w:szCs w:val="24"/>
        </w:rPr>
        <w:t xml:space="preserve">specific online journals, </w:t>
      </w:r>
      <w:r w:rsidR="00B81402" w:rsidRPr="006E4394">
        <w:rPr>
          <w:rFonts w:cs="Times New Roman"/>
          <w:color w:val="000000" w:themeColor="text1"/>
          <w:szCs w:val="24"/>
        </w:rPr>
        <w:t>and the internet</w:t>
      </w:r>
      <w:r w:rsidR="0002489C" w:rsidRPr="006E4394">
        <w:rPr>
          <w:rFonts w:cs="Times New Roman"/>
          <w:color w:val="000000" w:themeColor="text1"/>
          <w:szCs w:val="24"/>
        </w:rPr>
        <w:t xml:space="preserve">.  </w:t>
      </w:r>
      <w:r w:rsidRPr="006E4394">
        <w:rPr>
          <w:rFonts w:cs="Times New Roman"/>
          <w:color w:val="000000" w:themeColor="text1"/>
          <w:szCs w:val="24"/>
        </w:rPr>
        <w:t xml:space="preserve">Literature was also sought to explain the theoretical framework of this study and relate it to the research question to include the Theory of Reasoned Action (TRA), the Technology Acceptance Model (TAM), the Motivational Model, the Theory of Planned Behavior (TPB), the model of Personal Computer Utilization, the Innovation Diffusion Theory and the Social Cognitive Theory.  </w:t>
      </w:r>
      <w:r w:rsidR="0002489C" w:rsidRPr="006E4394">
        <w:rPr>
          <w:rFonts w:cs="Times New Roman"/>
          <w:color w:val="000000" w:themeColor="text1"/>
          <w:szCs w:val="24"/>
        </w:rPr>
        <w:t>Key search terms used include</w:t>
      </w:r>
      <w:r w:rsidRPr="006E4394">
        <w:rPr>
          <w:rFonts w:cs="Times New Roman"/>
          <w:color w:val="000000" w:themeColor="text1"/>
          <w:szCs w:val="24"/>
        </w:rPr>
        <w:t>d</w:t>
      </w:r>
      <w:r w:rsidR="0002489C" w:rsidRPr="006E4394">
        <w:rPr>
          <w:rFonts w:cs="Times New Roman"/>
          <w:color w:val="000000" w:themeColor="text1"/>
          <w:szCs w:val="24"/>
        </w:rPr>
        <w:t xml:space="preserve">: </w:t>
      </w:r>
      <w:r w:rsidR="003A4817">
        <w:rPr>
          <w:rFonts w:cs="Times New Roman"/>
          <w:color w:val="000000" w:themeColor="text1"/>
          <w:szCs w:val="24"/>
        </w:rPr>
        <w:t xml:space="preserve">IOT, smart technology, internet of things, UTAUT, and adoption of technology. </w:t>
      </w:r>
      <w:r w:rsidR="0002489C" w:rsidRPr="006E4394">
        <w:rPr>
          <w:rFonts w:cs="Times New Roman"/>
          <w:color w:val="000000" w:themeColor="text1"/>
          <w:szCs w:val="24"/>
        </w:rPr>
        <w:t>The literature presented spans the last 30 years with most of the studies being in the last 1</w:t>
      </w:r>
      <w:r w:rsidR="00B81402" w:rsidRPr="006E4394">
        <w:rPr>
          <w:rFonts w:cs="Times New Roman"/>
          <w:color w:val="000000" w:themeColor="text1"/>
          <w:szCs w:val="24"/>
        </w:rPr>
        <w:t>0</w:t>
      </w:r>
      <w:r w:rsidR="0002489C" w:rsidRPr="006E4394">
        <w:rPr>
          <w:rFonts w:cs="Times New Roman"/>
          <w:color w:val="000000" w:themeColor="text1"/>
          <w:szCs w:val="24"/>
        </w:rPr>
        <w:t xml:space="preserve"> years. Literature includes published data from government and official sources, presentations of statistical and qualitative research studies, and published articles summarizing research findings and reviews and presentations of some of the seminal literature on the topic.</w:t>
      </w:r>
    </w:p>
    <w:p w14:paraId="0D8AD38F" w14:textId="36FE7FEF" w:rsidR="00206C43" w:rsidRDefault="00206C43" w:rsidP="00FF6C15">
      <w:pPr>
        <w:pStyle w:val="Heading3"/>
      </w:pPr>
      <w:bookmarkStart w:id="30" w:name="_Toc482094115"/>
      <w:r>
        <w:t>Extensiveness of the Literature</w:t>
      </w:r>
      <w:r w:rsidR="00FA66A4">
        <w:t xml:space="preserve"> Review</w:t>
      </w:r>
      <w:bookmarkEnd w:id="30"/>
    </w:p>
    <w:p w14:paraId="468DB8D5" w14:textId="0424BDB1" w:rsidR="00355C28" w:rsidRPr="00161D6E" w:rsidRDefault="00B0363B" w:rsidP="00913320">
      <w:pPr>
        <w:ind w:firstLine="720"/>
        <w:rPr>
          <w:color w:val="FF0000"/>
        </w:rPr>
      </w:pPr>
      <w:r>
        <w:rPr>
          <w:color w:val="000000" w:themeColor="text1"/>
        </w:rPr>
        <w:t>The literature reviewed fell into three basic categories</w:t>
      </w:r>
      <w:r w:rsidR="00561B62">
        <w:rPr>
          <w:color w:val="000000" w:themeColor="text1"/>
        </w:rPr>
        <w:t xml:space="preserve"> as suggested by the nature of this study</w:t>
      </w:r>
      <w:r>
        <w:rPr>
          <w:color w:val="000000" w:themeColor="text1"/>
        </w:rPr>
        <w:t>: literature about the</w:t>
      </w:r>
      <w:r w:rsidR="00561B62">
        <w:rPr>
          <w:color w:val="000000" w:themeColor="text1"/>
        </w:rPr>
        <w:t xml:space="preserve"> problem (i.e., technology security)</w:t>
      </w:r>
      <w:r>
        <w:rPr>
          <w:color w:val="000000" w:themeColor="text1"/>
        </w:rPr>
        <w:t>, literature</w:t>
      </w:r>
      <w:r w:rsidR="00561B62">
        <w:rPr>
          <w:color w:val="000000" w:themeColor="text1"/>
        </w:rPr>
        <w:t xml:space="preserve"> about the research framework (i.e., the acceptance of technology), and literature about the state of the technology.  </w:t>
      </w:r>
      <w:r w:rsidRPr="00B0363B">
        <w:rPr>
          <w:color w:val="000000" w:themeColor="text1"/>
        </w:rPr>
        <w:t xml:space="preserve">As the technology discussed in this study changes quickly, currency of the </w:t>
      </w:r>
      <w:r w:rsidRPr="00B0363B">
        <w:rPr>
          <w:color w:val="000000" w:themeColor="text1"/>
        </w:rPr>
        <w:lastRenderedPageBreak/>
        <w:t>literature</w:t>
      </w:r>
      <w:r>
        <w:rPr>
          <w:color w:val="000000" w:themeColor="text1"/>
        </w:rPr>
        <w:t xml:space="preserve"> about the technology</w:t>
      </w:r>
      <w:r w:rsidRPr="00B0363B">
        <w:rPr>
          <w:color w:val="000000" w:themeColor="text1"/>
        </w:rPr>
        <w:t xml:space="preserve"> is important.  Thus, as posted in the References section of this document, 50 sources referred and cited were published after 2011 (i.e., less than </w:t>
      </w:r>
      <w:r w:rsidR="00561B62">
        <w:rPr>
          <w:color w:val="000000" w:themeColor="text1"/>
        </w:rPr>
        <w:t xml:space="preserve">seven years old) with other corroborating sources within the last 20 years to demonstrate the evolution of the problem, framework, and technology.  Some of the sources regarding statistics and the methodology (see Chapter 3 – Methodology) are older but are still considered relevant and seminal in that </w:t>
      </w:r>
      <w:r w:rsidR="00EC4316">
        <w:rPr>
          <w:color w:val="000000" w:themeColor="text1"/>
        </w:rPr>
        <w:t xml:space="preserve">questionnaire structure, </w:t>
      </w:r>
      <w:r w:rsidR="00561B62">
        <w:rPr>
          <w:color w:val="000000" w:themeColor="text1"/>
        </w:rPr>
        <w:t>statistical procedures</w:t>
      </w:r>
      <w:r w:rsidR="00EC4316">
        <w:rPr>
          <w:color w:val="000000" w:themeColor="text1"/>
        </w:rPr>
        <w:t xml:space="preserve">, and calculations </w:t>
      </w:r>
      <w:r w:rsidR="00561B62">
        <w:rPr>
          <w:color w:val="000000" w:themeColor="text1"/>
        </w:rPr>
        <w:t>have essentially not changed</w:t>
      </w:r>
      <w:r w:rsidR="00EC4316">
        <w:rPr>
          <w:color w:val="000000" w:themeColor="text1"/>
        </w:rPr>
        <w:t>.  Many of the sources reviewed were citing the same sources and after reviewing over 100 sources, the current list was considered to be representative of the vast majority of the literature.</w:t>
      </w:r>
      <w:r w:rsidR="00561B62">
        <w:rPr>
          <w:color w:val="000000" w:themeColor="text1"/>
        </w:rPr>
        <w:t xml:space="preserve">   </w:t>
      </w:r>
    </w:p>
    <w:p w14:paraId="17C4B40E" w14:textId="77777777" w:rsidR="00187460" w:rsidRPr="00187460" w:rsidRDefault="00187460" w:rsidP="00187460">
      <w:pPr>
        <w:keepNext/>
        <w:keepLines/>
        <w:jc w:val="center"/>
        <w:outlineLvl w:val="2"/>
        <w:rPr>
          <w:rFonts w:eastAsiaTheme="majorEastAsia" w:cstheme="majorBidi"/>
          <w:b/>
          <w:color w:val="000000" w:themeColor="text1"/>
          <w:szCs w:val="24"/>
        </w:rPr>
      </w:pPr>
      <w:bookmarkStart w:id="31" w:name="_Toc482094117"/>
      <w:r w:rsidRPr="00187460">
        <w:rPr>
          <w:rFonts w:eastAsiaTheme="majorEastAsia" w:cstheme="majorBidi"/>
          <w:b/>
          <w:color w:val="000000" w:themeColor="text1"/>
          <w:szCs w:val="24"/>
        </w:rPr>
        <w:t>Review of the Seminal Literature</w:t>
      </w:r>
    </w:p>
    <w:p w14:paraId="703C397A" w14:textId="3DB9BB42" w:rsidR="00187460" w:rsidRPr="00187460" w:rsidRDefault="00187460" w:rsidP="00187460">
      <w:r w:rsidRPr="00187460">
        <w:tab/>
        <w:t xml:space="preserve">Seminal works </w:t>
      </w:r>
      <w:r w:rsidR="00B37FF9">
        <w:t xml:space="preserve">of literature </w:t>
      </w:r>
      <w:r>
        <w:t>are</w:t>
      </w:r>
      <w:r w:rsidR="00B37FF9">
        <w:t xml:space="preserve"> those works</w:t>
      </w:r>
      <w:r>
        <w:t xml:space="preserve"> </w:t>
      </w:r>
      <w:r w:rsidRPr="00187460">
        <w:t>recognized as important landmarks in scholarship</w:t>
      </w:r>
      <w:r w:rsidR="00457F71" w:rsidRPr="00457F71">
        <w:t xml:space="preserve"> </w:t>
      </w:r>
      <w:r w:rsidR="00B37FF9">
        <w:t>and</w:t>
      </w:r>
      <w:r w:rsidR="00457F71">
        <w:t xml:space="preserve"> “</w:t>
      </w:r>
      <w:r w:rsidR="00457F71" w:rsidRPr="00187460">
        <w:t>promote a new theory that becomes an acceptable and valid perspective that all future scholars must read and incorporate into their understanding of the field in order to conduct informed research projects</w:t>
      </w:r>
      <w:r w:rsidR="00457F71">
        <w:t xml:space="preserve"> . . .</w:t>
      </w:r>
      <w:r w:rsidR="00457F71" w:rsidRPr="00457F71">
        <w:t xml:space="preserve"> </w:t>
      </w:r>
      <w:r w:rsidR="00457F71" w:rsidRPr="00187460">
        <w:t>required to establish the conceptual framework of a dissertation</w:t>
      </w:r>
      <w:r w:rsidRPr="00187460">
        <w:t>.</w:t>
      </w:r>
      <w:r w:rsidR="00457F71">
        <w:t>” (</w:t>
      </w:r>
      <w:r w:rsidR="002E32B9">
        <w:t>Grand Canyon University</w:t>
      </w:r>
      <w:r w:rsidR="00457F71">
        <w:t xml:space="preserve">, </w:t>
      </w:r>
      <w:r w:rsidR="002E32B9">
        <w:t>2019</w:t>
      </w:r>
      <w:r w:rsidR="00457F71">
        <w:t>, p. 4)</w:t>
      </w:r>
      <w:r w:rsidR="002E32B9">
        <w:t xml:space="preserve">. </w:t>
      </w:r>
      <w:r w:rsidR="00ED2991" w:rsidRPr="00ED2991">
        <w:t>Following is a review of the seminal literature organized to present a detailed background of the problem.</w:t>
      </w:r>
    </w:p>
    <w:p w14:paraId="553C5069" w14:textId="7130DDE8" w:rsidR="00161D6E" w:rsidRPr="00FA261A" w:rsidRDefault="00161D6E" w:rsidP="005E6A52">
      <w:pPr>
        <w:rPr>
          <w:rFonts w:cs="Times New Roman"/>
          <w:b/>
          <w:szCs w:val="24"/>
        </w:rPr>
      </w:pPr>
      <w:r w:rsidRPr="00161D6E">
        <w:rPr>
          <w:b/>
        </w:rPr>
        <w:t>Theoretical</w:t>
      </w:r>
      <w:r>
        <w:rPr>
          <w:rFonts w:cs="Times New Roman"/>
          <w:b/>
          <w:szCs w:val="24"/>
        </w:rPr>
        <w:t xml:space="preserve"> Framework</w:t>
      </w:r>
      <w:r w:rsidRPr="004A1670">
        <w:rPr>
          <w:rFonts w:cs="Times New Roman"/>
          <w:b/>
          <w:szCs w:val="24"/>
        </w:rPr>
        <w:t xml:space="preserve"> </w:t>
      </w:r>
      <w:r w:rsidR="00E522A7">
        <w:rPr>
          <w:rFonts w:cs="Times New Roman"/>
          <w:b/>
          <w:szCs w:val="24"/>
        </w:rPr>
        <w:t>–</w:t>
      </w:r>
      <w:r>
        <w:rPr>
          <w:rFonts w:cs="Times New Roman"/>
          <w:b/>
          <w:szCs w:val="24"/>
        </w:rPr>
        <w:t xml:space="preserve"> </w:t>
      </w:r>
      <w:r w:rsidR="00E522A7">
        <w:rPr>
          <w:rFonts w:cs="Times New Roman"/>
          <w:b/>
          <w:szCs w:val="24"/>
        </w:rPr>
        <w:t>Theories of User Acceptance of Technology</w:t>
      </w:r>
    </w:p>
    <w:p w14:paraId="0DF2E42D" w14:textId="77777777" w:rsidR="005B3099" w:rsidRDefault="005B3099" w:rsidP="00E522A7">
      <w:pPr>
        <w:ind w:firstLine="720"/>
        <w:rPr>
          <w:rFonts w:cs="Times New Roman"/>
          <w:szCs w:val="24"/>
        </w:rPr>
      </w:pPr>
      <w:r w:rsidRPr="005B3099">
        <w:rPr>
          <w:rFonts w:cs="Times New Roman"/>
          <w:szCs w:val="24"/>
        </w:rPr>
        <w:t xml:space="preserve">This study dealing with the adoption of technology to IoT is framed in the Unified Theory of Acceptance and Utilization of Technology (UTAUT) as posited by Venkatesh, Morris, Davis, and Davis (2003) and revised in 2012 Venkatesh, V., L. Thong, J. Y., &amp; Xu, </w:t>
      </w:r>
      <w:proofErr w:type="gramStart"/>
      <w:r w:rsidRPr="005B3099">
        <w:rPr>
          <w:rFonts w:cs="Times New Roman"/>
          <w:szCs w:val="24"/>
        </w:rPr>
        <w:t>X..</w:t>
      </w:r>
      <w:proofErr w:type="gramEnd"/>
      <w:r w:rsidRPr="005B3099">
        <w:rPr>
          <w:rFonts w:cs="Times New Roman"/>
          <w:szCs w:val="24"/>
        </w:rPr>
        <w:t xml:space="preserve"> 2012). The UTAUT aims to explain user intentions to use an information system and subsequent usage behavior. Perceived ease of use is portrayed as influencing both perceived usefulness and behavioral intent (Gangwar, Date, and Raoot, 2014).</w:t>
      </w:r>
    </w:p>
    <w:p w14:paraId="75306DB8" w14:textId="77777777" w:rsidR="003A4817" w:rsidRDefault="003A4817" w:rsidP="00C755ED">
      <w:pPr>
        <w:rPr>
          <w:rFonts w:cs="Times New Roman"/>
          <w:b/>
          <w:szCs w:val="24"/>
        </w:rPr>
      </w:pPr>
    </w:p>
    <w:p w14:paraId="5DEE1FAE" w14:textId="77777777" w:rsidR="003A4817" w:rsidRDefault="003A4817" w:rsidP="00C755ED">
      <w:pPr>
        <w:rPr>
          <w:rFonts w:cs="Times New Roman"/>
          <w:b/>
          <w:szCs w:val="24"/>
        </w:rPr>
      </w:pPr>
    </w:p>
    <w:p w14:paraId="20E85AF3" w14:textId="475A629A" w:rsidR="00C755ED" w:rsidRDefault="00C755ED" w:rsidP="00C755ED">
      <w:pPr>
        <w:rPr>
          <w:rFonts w:cs="Times New Roman"/>
          <w:szCs w:val="24"/>
        </w:rPr>
      </w:pPr>
      <w:r w:rsidRPr="001A5F59">
        <w:rPr>
          <w:rFonts w:cs="Times New Roman"/>
          <w:b/>
          <w:szCs w:val="24"/>
        </w:rPr>
        <w:lastRenderedPageBreak/>
        <w:t>UTAUT</w:t>
      </w:r>
      <w:r>
        <w:rPr>
          <w:rFonts w:cs="Times New Roman"/>
          <w:szCs w:val="24"/>
        </w:rPr>
        <w:t xml:space="preserve"> </w:t>
      </w:r>
      <w:r w:rsidRPr="00B400C2">
        <w:rPr>
          <w:rFonts w:cs="Times New Roman"/>
          <w:b/>
          <w:szCs w:val="24"/>
        </w:rPr>
        <w:t>Model of Acce</w:t>
      </w:r>
      <w:r>
        <w:rPr>
          <w:rFonts w:cs="Times New Roman"/>
          <w:b/>
          <w:szCs w:val="24"/>
        </w:rPr>
        <w:t>p</w:t>
      </w:r>
      <w:r w:rsidRPr="00B400C2">
        <w:rPr>
          <w:rFonts w:cs="Times New Roman"/>
          <w:b/>
          <w:szCs w:val="24"/>
        </w:rPr>
        <w:t>tance of Technology</w:t>
      </w:r>
    </w:p>
    <w:p w14:paraId="59D760CF" w14:textId="54DAFFF3" w:rsidR="00C755ED" w:rsidRPr="00C755ED" w:rsidRDefault="00C755ED" w:rsidP="00C755ED">
      <w:pPr>
        <w:rPr>
          <w:rFonts w:cs="Times New Roman"/>
          <w:szCs w:val="24"/>
        </w:rPr>
      </w:pPr>
      <w:r>
        <w:rPr>
          <w:rFonts w:cs="Times New Roman"/>
          <w:szCs w:val="24"/>
        </w:rPr>
        <w:tab/>
      </w:r>
      <w:r w:rsidRPr="00C755ED">
        <w:rPr>
          <w:rFonts w:cs="Times New Roman"/>
          <w:szCs w:val="24"/>
        </w:rPr>
        <w:t>The</w:t>
      </w:r>
      <w:r>
        <w:rPr>
          <w:rFonts w:cs="Times New Roman"/>
          <w:szCs w:val="24"/>
        </w:rPr>
        <w:t xml:space="preserve"> UTAUT</w:t>
      </w:r>
      <w:r w:rsidRPr="00C755ED">
        <w:rPr>
          <w:rFonts w:cs="Times New Roman"/>
          <w:szCs w:val="24"/>
        </w:rPr>
        <w:t xml:space="preserve"> theory posits that four key constructs -- performance expectancy, effort expectancy, social influence, facilitating conditions – can explain one’s intentions to use an information system and one’s subsequent usage behavior.  Constructs performance expectancy, effort expectancy, and social influence are direct determinants of user intention and user behavior and the construct social influence is a direct determinant of user behavior. The theory further posits that the effect of the four constructs on intention and behavior is moderated by gender, age, experience, and voluntariness of use.  </w:t>
      </w:r>
    </w:p>
    <w:p w14:paraId="2D51DDB0" w14:textId="61D02FFD" w:rsidR="00C755ED" w:rsidRDefault="00566204" w:rsidP="00C755ED">
      <w:pPr>
        <w:rPr>
          <w:rFonts w:cs="Times New Roman"/>
          <w:szCs w:val="24"/>
        </w:rPr>
      </w:pPr>
      <w:r>
        <w:rPr>
          <w:rFonts w:cs="Times New Roman"/>
          <w:szCs w:val="24"/>
        </w:rPr>
        <w:tab/>
      </w:r>
      <w:r w:rsidR="00C755ED" w:rsidRPr="00C755ED">
        <w:rPr>
          <w:rFonts w:cs="Times New Roman"/>
          <w:szCs w:val="24"/>
        </w:rPr>
        <w:t xml:space="preserve">According to Thomas, T., Singh, L., and Gaffar K. (2013), the UTAUT model draws on the Theory of Reasoned Action (TRA), the Technology Acceptance Model (TAM), the Motivational Model, the Theory of Planned Behavior (TPB), the combined TAM and TPB, the model of Personal Computer Utilization, the Innovation Diffusion Theory and the Social Cognitive Theory and uses behavioral intention as a predictor as a predictor of technology use behavior.  Thomas, et al. (2013) further state that subsequent validation of UTAUT in a longitudinal study found it to account for 70% of the variance in Behavioral Intention to Use (BI) and about 50% in actual use.  </w:t>
      </w:r>
    </w:p>
    <w:p w14:paraId="0CF5E76F" w14:textId="57F4D5D4" w:rsidR="00C755ED" w:rsidRPr="004A6D98" w:rsidRDefault="00C755ED" w:rsidP="00C755ED">
      <w:pPr>
        <w:rPr>
          <w:rFonts w:cs="Times New Roman"/>
          <w:szCs w:val="24"/>
        </w:rPr>
      </w:pPr>
      <w:r>
        <w:rPr>
          <w:rFonts w:cs="Times New Roman"/>
          <w:szCs w:val="24"/>
        </w:rPr>
        <w:tab/>
      </w:r>
      <w:r w:rsidRPr="004A6D98">
        <w:rPr>
          <w:rFonts w:cs="Times New Roman"/>
          <w:szCs w:val="24"/>
        </w:rPr>
        <w:t>Figure 1 – UTAUT Model depicts the connections of the various factors to the two primary things “Behavioral Change” and “Use Behavior”</w:t>
      </w:r>
      <w:r w:rsidR="00083212">
        <w:rPr>
          <w:rFonts w:cs="Times New Roman"/>
          <w:szCs w:val="24"/>
        </w:rPr>
        <w:t>.</w:t>
      </w:r>
      <w:r w:rsidR="003A4817" w:rsidRPr="003A4817">
        <w:t xml:space="preserve"> </w:t>
      </w:r>
      <w:r w:rsidR="003A4817" w:rsidRPr="003A4817">
        <w:rPr>
          <w:rFonts w:cs="Times New Roman"/>
          <w:szCs w:val="24"/>
        </w:rPr>
        <w:t>The UTAT model predicts behavioral change and use behavior from four core constructs – Performance Expectancy, Effort Expectancy, Social Influence, Facilitating Conditions – and is moderated by four other variables – gender, age, experience with technology, and “voluntariness” of use.</w:t>
      </w:r>
    </w:p>
    <w:p w14:paraId="50BC47EB" w14:textId="77777777" w:rsidR="00C755ED" w:rsidRDefault="00C755ED" w:rsidP="00C755ED">
      <w:pPr>
        <w:rPr>
          <w:rFonts w:cs="Times New Roman"/>
          <w:b/>
          <w:szCs w:val="24"/>
        </w:rPr>
      </w:pPr>
      <w:r>
        <w:rPr>
          <w:noProof/>
        </w:rPr>
        <w:lastRenderedPageBreak/>
        <mc:AlternateContent>
          <mc:Choice Requires="wpg">
            <w:drawing>
              <wp:anchor distT="0" distB="0" distL="114300" distR="114300" simplePos="0" relativeHeight="251659264" behindDoc="0" locked="0" layoutInCell="1" allowOverlap="1" wp14:anchorId="797D1AE2" wp14:editId="4F7D5420">
                <wp:simplePos x="0" y="0"/>
                <wp:positionH relativeFrom="column">
                  <wp:posOffset>215265</wp:posOffset>
                </wp:positionH>
                <wp:positionV relativeFrom="paragraph">
                  <wp:posOffset>379095</wp:posOffset>
                </wp:positionV>
                <wp:extent cx="5530215" cy="3240405"/>
                <wp:effectExtent l="0" t="0" r="13335" b="0"/>
                <wp:wrapTopAndBottom/>
                <wp:docPr id="35" name="Group 35"/>
                <wp:cNvGraphicFramePr/>
                <a:graphic xmlns:a="http://schemas.openxmlformats.org/drawingml/2006/main">
                  <a:graphicData uri="http://schemas.microsoft.com/office/word/2010/wordprocessingGroup">
                    <wpg:wgp>
                      <wpg:cNvGrpSpPr/>
                      <wpg:grpSpPr>
                        <a:xfrm>
                          <a:off x="0" y="0"/>
                          <a:ext cx="5530215" cy="3240405"/>
                          <a:chOff x="0" y="0"/>
                          <a:chExt cx="5530621" cy="3240491"/>
                        </a:xfrm>
                      </wpg:grpSpPr>
                      <wps:wsp>
                        <wps:cNvPr id="36" name="Rectangle 36"/>
                        <wps:cNvSpPr/>
                        <wps:spPr>
                          <a:xfrm>
                            <a:off x="3533230" y="2194560"/>
                            <a:ext cx="855345" cy="416560"/>
                          </a:xfrm>
                          <a:prstGeom prst="rect">
                            <a:avLst/>
                          </a:prstGeom>
                          <a:noFill/>
                          <a:ln w="15875" cap="flat" cmpd="sng" algn="ctr">
                            <a:solidFill>
                              <a:sysClr val="windowText" lastClr="000000"/>
                            </a:solidFill>
                            <a:prstDash val="solid"/>
                            <a:miter lim="800000"/>
                          </a:ln>
                          <a:effectLst/>
                        </wps:spPr>
                        <wps:txbx>
                          <w:txbxContent>
                            <w:p w14:paraId="35F9A1D3"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Voluntariness</w:t>
                              </w:r>
                            </w:p>
                            <w:p w14:paraId="44C1F0D9"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of Use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g:grpSp>
                        <wpg:cNvPr id="37" name="Group 37"/>
                        <wpg:cNvGrpSpPr/>
                        <wpg:grpSpPr>
                          <a:xfrm>
                            <a:off x="0" y="0"/>
                            <a:ext cx="5530621" cy="3240491"/>
                            <a:chOff x="0" y="0"/>
                            <a:chExt cx="5530621" cy="3240491"/>
                          </a:xfrm>
                        </wpg:grpSpPr>
                        <wps:wsp>
                          <wps:cNvPr id="38" name="Rectangle 38"/>
                          <wps:cNvSpPr/>
                          <wps:spPr>
                            <a:xfrm>
                              <a:off x="519368" y="2194560"/>
                              <a:ext cx="855345" cy="416560"/>
                            </a:xfrm>
                            <a:prstGeom prst="rect">
                              <a:avLst/>
                            </a:prstGeom>
                            <a:noFill/>
                            <a:ln w="15875" cap="flat" cmpd="sng" algn="ctr">
                              <a:solidFill>
                                <a:sysClr val="windowText" lastClr="000000"/>
                              </a:solidFill>
                              <a:prstDash val="solid"/>
                              <a:miter lim="800000"/>
                            </a:ln>
                            <a:effectLst/>
                          </wps:spPr>
                          <wps:txbx>
                            <w:txbxContent>
                              <w:p w14:paraId="6E50AD94"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528865" y="2194560"/>
                              <a:ext cx="855345" cy="416560"/>
                            </a:xfrm>
                            <a:prstGeom prst="rect">
                              <a:avLst/>
                            </a:prstGeom>
                            <a:noFill/>
                            <a:ln w="15875" cap="flat" cmpd="sng" algn="ctr">
                              <a:solidFill>
                                <a:sysClr val="windowText" lastClr="000000"/>
                              </a:solidFill>
                              <a:prstDash val="solid"/>
                              <a:miter lim="800000"/>
                            </a:ln>
                            <a:effectLst/>
                          </wps:spPr>
                          <wps:txbx>
                            <w:txbxContent>
                              <w:p w14:paraId="703F43D6"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2552993" y="2194560"/>
                              <a:ext cx="855345" cy="416560"/>
                            </a:xfrm>
                            <a:prstGeom prst="rect">
                              <a:avLst/>
                            </a:prstGeom>
                            <a:noFill/>
                            <a:ln w="15875" cap="flat" cmpd="sng" algn="ctr">
                              <a:solidFill>
                                <a:sysClr val="windowText" lastClr="000000"/>
                              </a:solidFill>
                              <a:prstDash val="solid"/>
                              <a:miter lim="800000"/>
                            </a:ln>
                            <a:effectLst/>
                          </wps:spPr>
                          <wps:txbx>
                            <w:txbxContent>
                              <w:p w14:paraId="7A36ABE7"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855345" cy="416560"/>
                            </a:xfrm>
                            <a:prstGeom prst="rect">
                              <a:avLst/>
                            </a:prstGeom>
                            <a:noFill/>
                            <a:ln w="15875" cap="flat" cmpd="sng" algn="ctr">
                              <a:solidFill>
                                <a:sysClr val="windowText" lastClr="000000"/>
                              </a:solidFill>
                              <a:prstDash val="solid"/>
                              <a:miter lim="800000"/>
                            </a:ln>
                            <a:effectLst/>
                          </wps:spPr>
                          <wps:txbx>
                            <w:txbxContent>
                              <w:p w14:paraId="714553DE"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Performance</w:t>
                                </w:r>
                              </w:p>
                              <w:p w14:paraId="0BAF63B0"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Expectancy</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42" name="Rectangle 42"/>
                          <wps:cNvSpPr/>
                          <wps:spPr>
                            <a:xfrm>
                              <a:off x="0" y="526694"/>
                              <a:ext cx="854786" cy="416560"/>
                            </a:xfrm>
                            <a:prstGeom prst="rect">
                              <a:avLst/>
                            </a:prstGeom>
                            <a:noFill/>
                            <a:ln w="15875" cap="flat" cmpd="sng" algn="ctr">
                              <a:solidFill>
                                <a:sysClr val="windowText" lastClr="000000"/>
                              </a:solidFill>
                              <a:prstDash val="solid"/>
                              <a:miter lim="800000"/>
                            </a:ln>
                            <a:effectLst/>
                          </wps:spPr>
                          <wps:txbx>
                            <w:txbxContent>
                              <w:p w14:paraId="4AE0D6B2"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Effort</w:t>
                                </w:r>
                              </w:p>
                              <w:p w14:paraId="2E99548A"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Expectancy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1075334"/>
                              <a:ext cx="855878" cy="416560"/>
                            </a:xfrm>
                            <a:prstGeom prst="rect">
                              <a:avLst/>
                            </a:prstGeom>
                            <a:noFill/>
                            <a:ln w="15875" cap="flat" cmpd="sng" algn="ctr">
                              <a:solidFill>
                                <a:sysClr val="windowText" lastClr="000000"/>
                              </a:solidFill>
                              <a:prstDash val="solid"/>
                              <a:miter lim="800000"/>
                            </a:ln>
                            <a:effectLst/>
                          </wps:spPr>
                          <wps:txbx>
                            <w:txbxContent>
                              <w:p w14:paraId="63DA17C2"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Social </w:t>
                                </w:r>
                              </w:p>
                              <w:p w14:paraId="40CE6583"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1580083"/>
                              <a:ext cx="855345" cy="416560"/>
                            </a:xfrm>
                            <a:prstGeom prst="rect">
                              <a:avLst/>
                            </a:prstGeom>
                            <a:noFill/>
                            <a:ln w="15875" cap="flat" cmpd="sng" algn="ctr">
                              <a:solidFill>
                                <a:sysClr val="windowText" lastClr="000000"/>
                              </a:solidFill>
                              <a:prstDash val="solid"/>
                              <a:miter lim="800000"/>
                            </a:ln>
                            <a:effectLst/>
                          </wps:spPr>
                          <wps:txbx>
                            <w:txbxContent>
                              <w:p w14:paraId="65B90A68"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Facilitating</w:t>
                                </w:r>
                              </w:p>
                              <w:p w14:paraId="06D129E7"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794406" y="578307"/>
                              <a:ext cx="1052830" cy="416560"/>
                            </a:xfrm>
                            <a:prstGeom prst="rect">
                              <a:avLst/>
                            </a:prstGeom>
                            <a:noFill/>
                            <a:ln w="15875" cap="flat" cmpd="sng" algn="ctr">
                              <a:solidFill>
                                <a:sysClr val="windowText" lastClr="000000"/>
                              </a:solidFill>
                              <a:prstDash val="solid"/>
                              <a:miter lim="800000"/>
                            </a:ln>
                            <a:effectLst/>
                          </wps:spPr>
                          <wps:txbx>
                            <w:txbxContent>
                              <w:p w14:paraId="5BBCCA4A"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Behavioral</w:t>
                                </w:r>
                              </w:p>
                              <w:p w14:paraId="74A94D66"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4477791" y="693278"/>
                              <a:ext cx="1052830" cy="416560"/>
                            </a:xfrm>
                            <a:prstGeom prst="rect">
                              <a:avLst/>
                            </a:prstGeom>
                            <a:noFill/>
                            <a:ln w="15875" cap="flat" cmpd="sng" algn="ctr">
                              <a:solidFill>
                                <a:sysClr val="windowText" lastClr="000000"/>
                              </a:solidFill>
                              <a:prstDash val="solid"/>
                              <a:miter lim="800000"/>
                            </a:ln>
                            <a:effectLst/>
                          </wps:spPr>
                          <wps:txbx>
                            <w:txbxContent>
                              <w:p w14:paraId="3058B6F8"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Use</w:t>
                                </w:r>
                              </w:p>
                              <w:p w14:paraId="567002B0"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a:endCxn id="45" idx="1"/>
                          </wps:cNvCnPr>
                          <wps:spPr>
                            <a:xfrm>
                              <a:off x="855878" y="256032"/>
                              <a:ext cx="1938528" cy="530556"/>
                            </a:xfrm>
                            <a:prstGeom prst="straightConnector1">
                              <a:avLst/>
                            </a:prstGeom>
                            <a:noFill/>
                            <a:ln w="19050" cap="flat" cmpd="sng" algn="ctr">
                              <a:solidFill>
                                <a:sysClr val="windowText" lastClr="000000"/>
                              </a:solidFill>
                              <a:prstDash val="solid"/>
                              <a:miter lim="800000"/>
                              <a:tailEnd type="triangle"/>
                            </a:ln>
                            <a:effectLst/>
                          </wps:spPr>
                          <wps:bodyPr/>
                        </wps:wsp>
                        <wps:wsp>
                          <wps:cNvPr id="48" name="Straight Arrow Connector 48"/>
                          <wps:cNvCnPr/>
                          <wps:spPr>
                            <a:xfrm>
                              <a:off x="854786" y="753446"/>
                              <a:ext cx="1938528" cy="40438"/>
                            </a:xfrm>
                            <a:prstGeom prst="straightConnector1">
                              <a:avLst/>
                            </a:prstGeom>
                            <a:noFill/>
                            <a:ln w="19050" cap="flat" cmpd="sng" algn="ctr">
                              <a:solidFill>
                                <a:sysClr val="windowText" lastClr="000000"/>
                              </a:solidFill>
                              <a:prstDash val="solid"/>
                              <a:miter lim="800000"/>
                              <a:tailEnd type="triangle"/>
                            </a:ln>
                            <a:effectLst/>
                          </wps:spPr>
                          <wps:bodyPr/>
                        </wps:wsp>
                        <wps:wsp>
                          <wps:cNvPr id="49" name="Straight Arrow Connector 49"/>
                          <wps:cNvCnPr>
                            <a:endCxn id="45" idx="1"/>
                          </wps:cNvCnPr>
                          <wps:spPr>
                            <a:xfrm flipV="1">
                              <a:off x="855878" y="786588"/>
                              <a:ext cx="1938528" cy="471425"/>
                            </a:xfrm>
                            <a:prstGeom prst="straightConnector1">
                              <a:avLst/>
                            </a:prstGeom>
                            <a:noFill/>
                            <a:ln w="19050" cap="flat" cmpd="sng" algn="ctr">
                              <a:solidFill>
                                <a:sysClr val="windowText" lastClr="000000"/>
                              </a:solidFill>
                              <a:prstDash val="solid"/>
                              <a:miter lim="800000"/>
                              <a:tailEnd type="triangle"/>
                            </a:ln>
                            <a:effectLst/>
                          </wps:spPr>
                          <wps:bodyPr/>
                        </wps:wsp>
                        <wps:wsp>
                          <wps:cNvPr id="50" name="Straight Arrow Connector 50"/>
                          <wps:cNvCnPr>
                            <a:endCxn id="46" idx="1"/>
                          </wps:cNvCnPr>
                          <wps:spPr>
                            <a:xfrm flipV="1">
                              <a:off x="855878" y="901559"/>
                              <a:ext cx="3621913" cy="903376"/>
                            </a:xfrm>
                            <a:prstGeom prst="straightConnector1">
                              <a:avLst/>
                            </a:prstGeom>
                            <a:noFill/>
                            <a:ln w="19050" cap="flat" cmpd="sng" algn="ctr">
                              <a:solidFill>
                                <a:sysClr val="windowText" lastClr="000000"/>
                              </a:solidFill>
                              <a:prstDash val="solid"/>
                              <a:miter lim="800000"/>
                              <a:tailEnd type="triangle"/>
                            </a:ln>
                            <a:effectLst/>
                          </wps:spPr>
                          <wps:bodyPr/>
                        </wps:wsp>
                        <wps:wsp>
                          <wps:cNvPr id="51" name="Straight Arrow Connector 51"/>
                          <wps:cNvCnPr/>
                          <wps:spPr>
                            <a:xfrm flipV="1">
                              <a:off x="3847236" y="782726"/>
                              <a:ext cx="630555" cy="1"/>
                            </a:xfrm>
                            <a:prstGeom prst="straightConnector1">
                              <a:avLst/>
                            </a:prstGeom>
                            <a:noFill/>
                            <a:ln w="19050" cap="flat" cmpd="sng" algn="ctr">
                              <a:solidFill>
                                <a:sysClr val="windowText" lastClr="000000"/>
                              </a:solidFill>
                              <a:prstDash val="solid"/>
                              <a:miter lim="800000"/>
                              <a:tailEnd type="triangle"/>
                            </a:ln>
                            <a:effectLst/>
                          </wps:spPr>
                          <wps:bodyPr/>
                        </wps:wsp>
                        <wps:wsp>
                          <wps:cNvPr id="52" name="Straight Arrow Connector 52"/>
                          <wps:cNvCnPr>
                            <a:stCxn id="38" idx="0"/>
                          </wps:cNvCnPr>
                          <wps:spPr>
                            <a:xfrm flipV="1">
                              <a:off x="947041" y="746151"/>
                              <a:ext cx="311047" cy="1448409"/>
                            </a:xfrm>
                            <a:prstGeom prst="straightConnector1">
                              <a:avLst/>
                            </a:prstGeom>
                            <a:noFill/>
                            <a:ln w="19050" cap="flat" cmpd="sng" algn="ctr">
                              <a:solidFill>
                                <a:sysClr val="windowText" lastClr="000000"/>
                              </a:solidFill>
                              <a:prstDash val="solid"/>
                              <a:miter lim="800000"/>
                              <a:tailEnd type="triangle"/>
                            </a:ln>
                            <a:effectLst/>
                          </wps:spPr>
                          <wps:bodyPr/>
                        </wps:wsp>
                        <wps:wsp>
                          <wps:cNvPr id="53" name="Straight Arrow Connector 53"/>
                          <wps:cNvCnPr>
                            <a:stCxn id="38" idx="0"/>
                          </wps:cNvCnPr>
                          <wps:spPr>
                            <a:xfrm flipV="1">
                              <a:off x="947041" y="1155970"/>
                              <a:ext cx="427672" cy="1038591"/>
                            </a:xfrm>
                            <a:prstGeom prst="straightConnector1">
                              <a:avLst/>
                            </a:prstGeom>
                            <a:noFill/>
                            <a:ln w="19050" cap="flat" cmpd="sng" algn="ctr">
                              <a:solidFill>
                                <a:sysClr val="windowText" lastClr="000000"/>
                              </a:solidFill>
                              <a:prstDash val="solid"/>
                              <a:miter lim="800000"/>
                              <a:tailEnd type="triangle"/>
                            </a:ln>
                            <a:effectLst/>
                          </wps:spPr>
                          <wps:bodyPr/>
                        </wps:wsp>
                        <wps:wsp>
                          <wps:cNvPr id="54" name="Straight Arrow Connector 54"/>
                          <wps:cNvCnPr>
                            <a:stCxn id="38" idx="0"/>
                          </wps:cNvCnPr>
                          <wps:spPr>
                            <a:xfrm flipV="1">
                              <a:off x="947041" y="353692"/>
                              <a:ext cx="157555" cy="1840868"/>
                            </a:xfrm>
                            <a:prstGeom prst="straightConnector1">
                              <a:avLst/>
                            </a:prstGeom>
                            <a:noFill/>
                            <a:ln w="19050" cap="flat" cmpd="sng" algn="ctr">
                              <a:solidFill>
                                <a:sysClr val="windowText" lastClr="000000"/>
                              </a:solidFill>
                              <a:prstDash val="solid"/>
                              <a:miter lim="800000"/>
                              <a:tailEnd type="triangle"/>
                            </a:ln>
                            <a:effectLst/>
                          </wps:spPr>
                          <wps:bodyPr/>
                        </wps:wsp>
                        <wps:wsp>
                          <wps:cNvPr id="55" name="Straight Arrow Connector 55"/>
                          <wps:cNvCnPr>
                            <a:stCxn id="39" idx="0"/>
                          </wps:cNvCnPr>
                          <wps:spPr>
                            <a:xfrm flipV="1">
                              <a:off x="1956538" y="782727"/>
                              <a:ext cx="0" cy="1411833"/>
                            </a:xfrm>
                            <a:prstGeom prst="straightConnector1">
                              <a:avLst/>
                            </a:prstGeom>
                            <a:noFill/>
                            <a:ln w="19050" cap="flat" cmpd="sng" algn="ctr">
                              <a:solidFill>
                                <a:sysClr val="windowText" lastClr="000000"/>
                              </a:solidFill>
                              <a:prstDash val="solid"/>
                              <a:miter lim="800000"/>
                              <a:tailEnd type="triangle"/>
                            </a:ln>
                            <a:effectLst/>
                          </wps:spPr>
                          <wps:bodyPr/>
                        </wps:wsp>
                        <wps:wsp>
                          <wps:cNvPr id="56" name="Straight Arrow Connector 56"/>
                          <wps:cNvCnPr/>
                          <wps:spPr>
                            <a:xfrm flipV="1">
                              <a:off x="1956538" y="943254"/>
                              <a:ext cx="113954" cy="1249902"/>
                            </a:xfrm>
                            <a:prstGeom prst="straightConnector1">
                              <a:avLst/>
                            </a:prstGeom>
                            <a:noFill/>
                            <a:ln w="19050" cap="flat" cmpd="sng" algn="ctr">
                              <a:solidFill>
                                <a:sysClr val="windowText" lastClr="000000"/>
                              </a:solidFill>
                              <a:prstDash val="solid"/>
                              <a:miter lim="800000"/>
                              <a:tailEnd type="triangle"/>
                            </a:ln>
                            <a:effectLst/>
                          </wps:spPr>
                          <wps:bodyPr/>
                        </wps:wsp>
                        <wps:wsp>
                          <wps:cNvPr id="57" name="Straight Arrow Connector 57"/>
                          <wps:cNvCnPr>
                            <a:stCxn id="39" idx="0"/>
                          </wps:cNvCnPr>
                          <wps:spPr>
                            <a:xfrm flipH="1" flipV="1">
                              <a:off x="1675162" y="483092"/>
                              <a:ext cx="281376" cy="1711468"/>
                            </a:xfrm>
                            <a:prstGeom prst="straightConnector1">
                              <a:avLst/>
                            </a:prstGeom>
                            <a:noFill/>
                            <a:ln w="19050" cap="flat" cmpd="sng" algn="ctr">
                              <a:solidFill>
                                <a:sysClr val="windowText" lastClr="000000"/>
                              </a:solidFill>
                              <a:prstDash val="solid"/>
                              <a:miter lim="800000"/>
                              <a:tailEnd type="triangle"/>
                            </a:ln>
                            <a:effectLst/>
                          </wps:spPr>
                          <wps:bodyPr/>
                        </wps:wsp>
                        <wps:wsp>
                          <wps:cNvPr id="58" name="Straight Arrow Connector 58"/>
                          <wps:cNvCnPr>
                            <a:stCxn id="40" idx="0"/>
                          </wps:cNvCnPr>
                          <wps:spPr>
                            <a:xfrm flipH="1" flipV="1">
                              <a:off x="2384210" y="899769"/>
                              <a:ext cx="596456" cy="1294791"/>
                            </a:xfrm>
                            <a:prstGeom prst="straightConnector1">
                              <a:avLst/>
                            </a:prstGeom>
                            <a:noFill/>
                            <a:ln w="19050" cap="flat" cmpd="sng" algn="ctr">
                              <a:solidFill>
                                <a:sysClr val="windowText" lastClr="000000"/>
                              </a:solidFill>
                              <a:prstDash val="solid"/>
                              <a:miter lim="800000"/>
                              <a:tailEnd type="triangle"/>
                            </a:ln>
                            <a:effectLst/>
                          </wps:spPr>
                          <wps:bodyPr/>
                        </wps:wsp>
                        <wps:wsp>
                          <wps:cNvPr id="59" name="Straight Arrow Connector 59"/>
                          <wps:cNvCnPr>
                            <a:stCxn id="40" idx="0"/>
                          </wps:cNvCnPr>
                          <wps:spPr>
                            <a:xfrm flipH="1" flipV="1">
                              <a:off x="2743401" y="1309456"/>
                              <a:ext cx="237264" cy="885104"/>
                            </a:xfrm>
                            <a:prstGeom prst="straightConnector1">
                              <a:avLst/>
                            </a:prstGeom>
                            <a:noFill/>
                            <a:ln w="19050" cap="flat" cmpd="sng" algn="ctr">
                              <a:solidFill>
                                <a:sysClr val="windowText" lastClr="000000"/>
                              </a:solidFill>
                              <a:prstDash val="solid"/>
                              <a:miter lim="800000"/>
                              <a:tailEnd type="triangle"/>
                            </a:ln>
                            <a:effectLst/>
                          </wps:spPr>
                          <wps:bodyPr/>
                        </wps:wsp>
                        <wps:wsp>
                          <wps:cNvPr id="60" name="Straight Arrow Connector 60"/>
                          <wps:cNvCnPr>
                            <a:stCxn id="40" idx="0"/>
                          </wps:cNvCnPr>
                          <wps:spPr>
                            <a:xfrm flipH="1" flipV="1">
                              <a:off x="2172774" y="782727"/>
                              <a:ext cx="807892" cy="1411833"/>
                            </a:xfrm>
                            <a:prstGeom prst="straightConnector1">
                              <a:avLst/>
                            </a:prstGeom>
                            <a:noFill/>
                            <a:ln w="19050" cap="flat" cmpd="sng" algn="ctr">
                              <a:solidFill>
                                <a:sysClr val="windowText" lastClr="000000"/>
                              </a:solidFill>
                              <a:prstDash val="solid"/>
                              <a:miter lim="800000"/>
                              <a:tailEnd type="triangle"/>
                            </a:ln>
                            <a:effectLst/>
                          </wps:spPr>
                          <wps:bodyPr/>
                        </wps:wsp>
                        <wps:wsp>
                          <wps:cNvPr id="61" name="Straight Arrow Connector 61"/>
                          <wps:cNvCnPr>
                            <a:stCxn id="36" idx="0"/>
                          </wps:cNvCnPr>
                          <wps:spPr>
                            <a:xfrm flipH="1" flipV="1">
                              <a:off x="2552993" y="867054"/>
                              <a:ext cx="1407909" cy="1327506"/>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Straight Arrow Connector 62"/>
                          <wps:cNvCnPr/>
                          <wps:spPr>
                            <a:xfrm flipV="1">
                              <a:off x="1956538" y="1448409"/>
                              <a:ext cx="270383" cy="731519"/>
                            </a:xfrm>
                            <a:prstGeom prst="straightConnector1">
                              <a:avLst/>
                            </a:prstGeom>
                            <a:noFill/>
                            <a:ln w="19050" cap="flat" cmpd="sng" algn="ctr">
                              <a:solidFill>
                                <a:sysClr val="windowText" lastClr="000000"/>
                              </a:solidFill>
                              <a:prstDash val="solid"/>
                              <a:miter lim="800000"/>
                              <a:tailEnd type="triangle"/>
                            </a:ln>
                            <a:effectLst/>
                          </wps:spPr>
                          <wps:bodyPr/>
                        </wps:wsp>
                        <wps:wsp>
                          <wps:cNvPr id="64" name="Rectangle 64"/>
                          <wps:cNvSpPr/>
                          <wps:spPr>
                            <a:xfrm>
                              <a:off x="68331" y="2823931"/>
                              <a:ext cx="5194029" cy="416560"/>
                            </a:xfrm>
                            <a:prstGeom prst="rect">
                              <a:avLst/>
                            </a:prstGeom>
                            <a:noFill/>
                            <a:ln w="15875" cap="flat" cmpd="sng" algn="ctr">
                              <a:noFill/>
                              <a:prstDash val="solid"/>
                              <a:miter lim="800000"/>
                            </a:ln>
                            <a:effectLst/>
                          </wps:spPr>
                          <wps:txbx>
                            <w:txbxContent>
                              <w:p w14:paraId="588B281E" w14:textId="77777777" w:rsidR="00122A1C" w:rsidRPr="004A6D98" w:rsidRDefault="00122A1C" w:rsidP="00C755ED">
                                <w:pPr>
                                  <w:spacing w:line="240" w:lineRule="auto"/>
                                  <w:rPr>
                                    <w:rFonts w:cs="Times New Roman"/>
                                    <w:i/>
                                    <w:color w:val="000000" w:themeColor="text1"/>
                                    <w:szCs w:val="24"/>
                                  </w:rPr>
                                </w:pPr>
                                <w:r w:rsidRPr="004A6D98">
                                  <w:rPr>
                                    <w:rFonts w:cs="Times New Roman"/>
                                    <w:i/>
                                    <w:color w:val="000000" w:themeColor="text1"/>
                                    <w:szCs w:val="24"/>
                                  </w:rPr>
                                  <w:t>Figure 1.  UTAUT Model</w:t>
                                </w:r>
                                <w:r>
                                  <w:rPr>
                                    <w:rFonts w:cs="Times New Roman"/>
                                    <w:i/>
                                    <w:color w:val="000000" w:themeColor="text1"/>
                                    <w:szCs w:val="24"/>
                                  </w:rPr>
                                  <w:t>.</w:t>
                                </w:r>
                                <w:r w:rsidRPr="009E4569">
                                  <w:t xml:space="preserve"> </w:t>
                                </w:r>
                                <w:r w:rsidRPr="009E4569">
                                  <w:rPr>
                                    <w:rFonts w:cs="Times New Roman"/>
                                    <w:color w:val="000000" w:themeColor="text1"/>
                                    <w:szCs w:val="24"/>
                                  </w:rPr>
                                  <w:t>(Venkatesh et al. 2003</w:t>
                                </w:r>
                                <w:r>
                                  <w:rPr>
                                    <w:rFonts w:cs="Times New Roman"/>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7D1AE2" id="Group 35" o:spid="_x0000_s1026" style="position:absolute;margin-left:16.95pt;margin-top:29.85pt;width:435.45pt;height:255.15pt;z-index:251659264;mso-width-relative:margin;mso-height-relative:margin" coordsize="55306,3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">
                <v:rect id="Rectangle 36" o:spid="_x0000_s1027" style="position:absolute;left:35332;top:21945;width:8553;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LQ8MA&#10;AADbAAAADwAAAGRycy9kb3ducmV2LnhtbESPQWvCQBSE74X+h+UVvNVNFGyJbkRSBBGk1Lb3R/aZ&#10;jWbfptk1if++Wyh4HGbmG2a1Hm0jeup87VhBOk1AEJdO11wp+PrcPr+C8AFZY+OYFNzIwzp/fFhh&#10;pt3AH9QfQyUihH2GCkwIbSalLw1Z9FPXEkfv5DqLIcqukrrDIcJtI2dJspAWa44LBlsqDJWX49Uq&#10;KF7e6n3/rcN7+nPAszTDflNUSk2exs0SRKAx3MP/7Z1WMF/A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LQ8MAAADbAAAADwAAAAAAAAAAAAAAAACYAgAAZHJzL2Rv&#10;d25yZXYueG1sUEsFBgAAAAAEAAQA9QAAAIgDAAAAAA==&#10;" filled="f" strokecolor="windowText" strokeweight="1.25pt">
                  <v:textbox inset="3.6pt,,3.6pt">
                    <w:txbxContent>
                      <w:p w14:paraId="35F9A1D3"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Voluntariness</w:t>
                        </w:r>
                      </w:p>
                      <w:p w14:paraId="44C1F0D9"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of Use</w:t>
                        </w:r>
                      </w:p>
                    </w:txbxContent>
                  </v:textbox>
                </v:rect>
                <v:group id="Group 37" o:spid="_x0000_s1028" style="position:absolute;width:55306;height:32404" coordsize="55306,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29" style="position:absolute;left:5193;top:21945;width:8554;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UyLwA&#10;AADbAAAADwAAAGRycy9kb3ducmV2LnhtbERPuwrCMBTdBf8hXMFNUxVUqlFEEMTJRwfdLs21LTY3&#10;tYm2/r0ZBMfDeS/XrSnFm2pXWFYwGkYgiFOrC84UJJfdYA7CeWSNpWVS8CEH61W3s8RY24ZP9D77&#10;TIQQdjEqyL2vYildmpNBN7QVceDutjboA6wzqWtsQrgp5TiKptJgwaEhx4q2OaWP88soeN1mh+ZI&#10;bBPvjsmzvDYHV22U6vfazQKEp9b/xT/3XiuYhL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sJTIvAAAANsAAAAPAAAAAAAAAAAAAAAAAJgCAABkcnMvZG93bnJldi54&#10;bWxQSwUGAAAAAAQABAD1AAAAgQMAAAAA&#10;" filled="f" strokecolor="windowText" strokeweight="1.25pt">
                    <v:textbox>
                      <w:txbxContent>
                        <w:p w14:paraId="6E50AD94"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Gender</w:t>
                          </w:r>
                        </w:p>
                      </w:txbxContent>
                    </v:textbox>
                  </v:rect>
                  <v:rect id="Rectangle 39" o:spid="_x0000_s1030" style="position:absolute;left:15288;top:21945;width:8554;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U8MA&#10;AADbAAAADwAAAGRycy9kb3ducmV2LnhtbESPS4vCQBCE78L+h6EXvOlkFXxEJ0GEhcWTjxx2b02m&#10;TYKZnmxmNPHfO4Lgsaiqr6h12pta3Kh1lWUFX+MIBHFudcWFguz0PVqAcB5ZY22ZFNzJQZp8DNYY&#10;a9vxgW5HX4gAYRejgtL7JpbS5SUZdGPbEAfvbFuDPsi2kLrFLsBNLSdRNJMGKw4LJTa0LSm/HK9G&#10;wfVvvuv2xDbzbp/917/dzjUbpYaf/WYFwlPv3+FX+0crmC7h+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xU8MAAADbAAAADwAAAAAAAAAAAAAAAACYAgAAZHJzL2Rv&#10;d25yZXYueG1sUEsFBgAAAAAEAAQA9QAAAIgDAAAAAA==&#10;" filled="f" strokecolor="windowText" strokeweight="1.25pt">
                    <v:textbox>
                      <w:txbxContent>
                        <w:p w14:paraId="703F43D6"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Age</w:t>
                          </w:r>
                        </w:p>
                      </w:txbxContent>
                    </v:textbox>
                  </v:rect>
                  <v:rect id="Rectangle 40" o:spid="_x0000_s1031" style="position:absolute;left:25529;top:21945;width:8554;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rs7wA&#10;AADbAAAADwAAAGRycy9kb3ducmV2LnhtbERPuwrCMBTdBf8hXMFNU0VUqlFEEMTJRwfdLs21LTY3&#10;tYm2/r0ZBMfDeS/XrSnFm2pXWFYwGkYgiFOrC84UJJfdYA7CeWSNpWVS8CEH61W3s8RY24ZP9D77&#10;TIQQdjEqyL2vYildmpNBN7QVceDutjboA6wzqWtsQrgp5TiKptJgwaEhx4q2OaWP88soeN1mh+ZI&#10;bBPvjsmzvDYHV22U6vfazQKEp9b/xT/3XiuYhP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2wOuzvAAAANsAAAAPAAAAAAAAAAAAAAAAAJgCAABkcnMvZG93bnJldi54&#10;bWxQSwUGAAAAAAQABAD1AAAAgQMAAAAA&#10;" filled="f" strokecolor="windowText" strokeweight="1.25pt">
                    <v:textbox>
                      <w:txbxContent>
                        <w:p w14:paraId="7A36ABE7"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Experience</w:t>
                          </w:r>
                        </w:p>
                      </w:txbxContent>
                    </v:textbox>
                  </v:rect>
                  <v:rect id="Rectangle 41" o:spid="_x0000_s1032" style="position:absolute;width:8553;height:4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gSsMA&#10;AADbAAAADwAAAGRycy9kb3ducmV2LnhtbESPQWvCQBSE7wX/w/IEb3UTkVZSV5GIIEIptfb+yL5m&#10;U7NvY3ZN4r/vCkKPw8x8wyzXg61FR62vHCtIpwkI4sLpiksFp6/d8wKED8gaa8ek4EYe1qvR0xIz&#10;7Xr+pO4YShEh7DNUYEJoMil9Yciin7qGOHo/rrUYomxLqVvsI9zWcpYkL9JixXHBYEO5oeJ8vFoF&#10;+eu2OnTfOnykl3f8laY/bPJSqcl42LyBCDSE//CjvdcK5inc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gSsMAAADbAAAADwAAAAAAAAAAAAAAAACYAgAAZHJzL2Rv&#10;d25yZXYueG1sUEsFBgAAAAAEAAQA9QAAAIgDAAAAAA==&#10;" filled="f" strokecolor="windowText" strokeweight="1.25pt">
                    <v:textbox inset="3.6pt,,3.6pt">
                      <w:txbxContent>
                        <w:p w14:paraId="714553DE"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Performance</w:t>
                          </w:r>
                        </w:p>
                        <w:p w14:paraId="0BAF63B0"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Expectancy</w:t>
                          </w:r>
                        </w:p>
                      </w:txbxContent>
                    </v:textbox>
                  </v:rect>
                  <v:rect id="Rectangle 42" o:spid="_x0000_s1033" style="position:absolute;top:5266;width:8547;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QX8IA&#10;AADbAAAADwAAAGRycy9kb3ducmV2LnhtbESPQYvCMBSE78L+h/CEvdlUEZWusRRBEE+u9uDeHs2z&#10;LTYv3Sba7r/fCILHYWa+YdbpYBrxoM7VlhVMoxgEcWF1zaWC/LybrEA4j6yxsUwK/shBuvkYrTHR&#10;tudvepx8KQKEXYIKKu/bREpXVGTQRbYlDt7VdgZ9kF0pdYd9gJtGzuJ4IQ3WHBYqbGlbUXE73Y2C&#10;+8/y0B+Jbe7dMf9tLv3BtZlSn+Mh+wLhafDv8Ku91wrmM3h+CT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tBfwgAAANsAAAAPAAAAAAAAAAAAAAAAAJgCAABkcnMvZG93&#10;bnJldi54bWxQSwUGAAAAAAQABAD1AAAAhwMAAAAA&#10;" filled="f" strokecolor="windowText" strokeweight="1.25pt">
                    <v:textbox>
                      <w:txbxContent>
                        <w:p w14:paraId="4AE0D6B2"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Effort</w:t>
                          </w:r>
                        </w:p>
                        <w:p w14:paraId="2E99548A"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sidRPr="00372340">
                            <w:rPr>
                              <w:rFonts w:asciiTheme="minorHAnsi" w:hAnsiTheme="minorHAnsi" w:cstheme="minorHAnsi"/>
                              <w:b/>
                              <w:color w:val="000000" w:themeColor="text1"/>
                              <w:sz w:val="20"/>
                              <w:szCs w:val="20"/>
                            </w:rPr>
                            <w:t>Expectancy</w:t>
                          </w:r>
                        </w:p>
                      </w:txbxContent>
                    </v:textbox>
                  </v:rect>
                  <v:rect id="Rectangle 43" o:spid="_x0000_s1034" style="position:absolute;top:10753;width:8558;height:4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1xMMA&#10;AADbAAAADwAAAGRycy9kb3ducmV2LnhtbESPT4vCMBTE78J+h/AWvGm6KirVtIiwsHjyTw+7t0fz&#10;bIvNS7eJtn57Iwgeh5n5DbNOe1OLG7WusqzgaxyBIM6trrhQkJ2+R0sQziNrrC2Tgjs5SJOPwRpj&#10;bTs+0O3oCxEg7GJUUHrfxFK6vCSDbmwb4uCdbWvQB9kWUrfYBbip5SSK5tJgxWGhxIa2JeWX49Uo&#10;uP4tdt2e2Gbe7bP/+rfbuWaj1PCz36xAeOr9O/xq/2gFsy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J1xMMAAADbAAAADwAAAAAAAAAAAAAAAACYAgAAZHJzL2Rv&#10;d25yZXYueG1sUEsFBgAAAAAEAAQA9QAAAIgDAAAAAA==&#10;" filled="f" strokecolor="windowText" strokeweight="1.25pt">
                    <v:textbox>
                      <w:txbxContent>
                        <w:p w14:paraId="63DA17C2"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Social </w:t>
                          </w:r>
                        </w:p>
                        <w:p w14:paraId="40CE6583"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Influence</w:t>
                          </w:r>
                        </w:p>
                      </w:txbxContent>
                    </v:textbox>
                  </v:rect>
                  <v:rect id="Rectangle 44" o:spid="_x0000_s1035" style="position:absolute;top:15800;width:8553;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tsMMA&#10;AADbAAAADwAAAGRycy9kb3ducmV2LnhtbESPQWuDQBSE74H+h+UVeotrS0iCdRUpFEpOxnhIbw/3&#10;VaXuW+tuov332UChx2FmvmHSfDGDuNLkessKnqMYBHFjdc+tgvr0vt6DcB5Z42CZFPySgzx7WKWY&#10;aDvzka6Vb0WAsEtQQef9mEjpmo4MusiOxMH7spNBH+TUSj3hHOBmkC9xvJUGew4LHY701lHzXV2M&#10;gsvn7jCXxLb2rqx/hvN8cGOh1NPjUryC8LT4//Bf+0Mr2Gzg/iX8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tsMMAAADbAAAADwAAAAAAAAAAAAAAAACYAgAAZHJzL2Rv&#10;d25yZXYueG1sUEsFBgAAAAAEAAQA9QAAAIgDAAAAAA==&#10;" filled="f" strokecolor="windowText" strokeweight="1.25pt">
                    <v:textbox>
                      <w:txbxContent>
                        <w:p w14:paraId="65B90A68"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Facilitating</w:t>
                          </w:r>
                        </w:p>
                        <w:p w14:paraId="06D129E7"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Conditions</w:t>
                          </w:r>
                        </w:p>
                      </w:txbxContent>
                    </v:textbox>
                  </v:rect>
                  <v:rect id="Rectangle 45" o:spid="_x0000_s1036" style="position:absolute;left:27944;top:5783;width:10528;height:4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IK8MA&#10;AADbAAAADwAAAGRycy9kb3ducmV2LnhtbESPS4vCQBCE78L+h6EXvOlkxRfRSRBhYfHkI4fdW5Np&#10;k2CmJ5sZTfz3jiB4LKrqK2qd9qYWN2pdZVnB1zgCQZxbXXGhIDt9j5YgnEfWWFsmBXdykCYfgzXG&#10;2nZ8oNvRFyJA2MWooPS+iaV0eUkG3dg2xME729agD7ItpG6xC3BTy0kUzaXBisNCiQ1tS8ovx6tR&#10;cP1b7Lo9sc2822f/9W+3c81GqeFnv1mB8NT7d/jV/tEKpjN4fgk/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dIK8MAAADbAAAADwAAAAAAAAAAAAAAAACYAgAAZHJzL2Rv&#10;d25yZXYueG1sUEsFBgAAAAAEAAQA9QAAAIgDAAAAAA==&#10;" filled="f" strokecolor="windowText" strokeweight="1.25pt">
                    <v:textbox>
                      <w:txbxContent>
                        <w:p w14:paraId="5BBCCA4A"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Behavioral</w:t>
                          </w:r>
                        </w:p>
                        <w:p w14:paraId="74A94D66"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Change</w:t>
                          </w:r>
                        </w:p>
                      </w:txbxContent>
                    </v:textbox>
                  </v:rect>
                  <v:rect id="Rectangle 46" o:spid="_x0000_s1037" style="position:absolute;left:44777;top:6932;width:10529;height:4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WXMIA&#10;AADbAAAADwAAAGRycy9kb3ducmV2LnhtbESPT4vCMBTE78J+h/CEvdlUWVS6xlIEQTz5pwf39mie&#10;bbF56TbR1m9vhIU9DjPzG2aVDqYRD+pcbVnBNIpBEBdW11wqyM/byRKE88gaG8uk4EkO0vXHaIWJ&#10;tj0f6XHypQgQdgkqqLxvEyldUZFBF9mWOHhX2xn0QXal1B32AW4aOYvjuTRYc1iosKVNRcXtdDcK&#10;7j+LfX8gtrl3h/y3ufR712ZKfY6H7BuEp8H/h//aO63gaw7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dZcwgAAANsAAAAPAAAAAAAAAAAAAAAAAJgCAABkcnMvZG93&#10;bnJldi54bWxQSwUGAAAAAAQABAD1AAAAhwMAAAAA&#10;" filled="f" strokecolor="windowText" strokeweight="1.25pt">
                    <v:textbox>
                      <w:txbxContent>
                        <w:p w14:paraId="3058B6F8" w14:textId="77777777" w:rsidR="00122A1C"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Use</w:t>
                          </w:r>
                        </w:p>
                        <w:p w14:paraId="567002B0" w14:textId="77777777" w:rsidR="00122A1C" w:rsidRPr="00372340" w:rsidRDefault="00122A1C" w:rsidP="00C755ED">
                          <w:pPr>
                            <w:spacing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Behavior</w:t>
                          </w:r>
                        </w:p>
                      </w:txbxContent>
                    </v:textbox>
                  </v:rect>
                  <v:shapetype id="_x0000_t32" coordsize="21600,21600" o:spt="32" o:oned="t" path="m,l21600,21600e" filled="f">
                    <v:path arrowok="t" fillok="f" o:connecttype="none"/>
                    <o:lock v:ext="edit" shapetype="t"/>
                  </v:shapetype>
                  <v:shape id="Straight Arrow Connector 47" o:spid="_x0000_s1038" type="#_x0000_t32" style="position:absolute;left:8558;top:2560;width:19386;height:5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YbMMAAADbAAAADwAAAGRycy9kb3ducmV2LnhtbESPQWvCQBSE7wX/w/KE3uqmpW00ukop&#10;LUpvtYLXR/aZhGbfJrvbbPz3XUHwOMzMN8xqM5pWDOR8Y1nB4ywDQVxa3XCl4PDz+TAH4QOyxtYy&#10;KTiTh816crfCQtvI3zTsQyUShH2BCuoQukJKX9Zk0M9sR5y8k3UGQ5KuktphTHDTyqcse5UGG04L&#10;NXb0XlP5u/8zCo744fo+LoZ8tz286GMe+/gVlbqfjm9LEIHGcAtf2zut4DmHy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SWGzDAAAA2wAAAA8AAAAAAAAAAAAA&#10;AAAAoQIAAGRycy9kb3ducmV2LnhtbFBLBQYAAAAABAAEAPkAAACRAwAAAAA=&#10;" strokecolor="windowText" strokeweight="1.5pt">
                    <v:stroke endarrow="block" joinstyle="miter"/>
                  </v:shape>
                  <v:shape id="Straight Arrow Connector 48" o:spid="_x0000_s1039" type="#_x0000_t32" style="position:absolute;left:8547;top:7534;width:19386;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MHsAAAADbAAAADwAAAGRycy9kb3ducmV2LnhtbERPz2vCMBS+C/sfwht401TZ1q0aRcZE&#10;2W1O8Pponm2xeWmTrKn//XIY7Pjx/V5vR9OKgZxvLCtYzDMQxKXVDVcKzt/72SsIH5A1tpZJwZ08&#10;bDcPkzUW2kb+ouEUKpFC2BeooA6hK6T0ZU0G/dx2xIm7WmcwJOgqqR3GFG5aucyyF2mw4dRQY0fv&#10;NZW3049RcMEP1/fxbciPh/OzvuSxj59RqenjuFuBCDSGf/Gf+6gVPKWx6Uv6A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NzB7AAAAA2wAAAA8AAAAAAAAAAAAAAAAA&#10;oQIAAGRycy9kb3ducmV2LnhtbFBLBQYAAAAABAAEAPkAAACOAwAAAAA=&#10;" strokecolor="windowText" strokeweight="1.5pt">
                    <v:stroke endarrow="block" joinstyle="miter"/>
                  </v:shape>
                  <v:shape id="Straight Arrow Connector 49" o:spid="_x0000_s1040" type="#_x0000_t32" style="position:absolute;left:8558;top:7865;width:19386;height:4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W0sYAAADbAAAADwAAAGRycy9kb3ducmV2LnhtbESPT2vCQBTE7wW/w/IKvRTdWOqfpq5S&#10;CqWKJ6MI3l6zL9lg9m2aXTV+e1co9DjMzG+Y2aKztThT6yvHCoaDBARx7nTFpYLd9qs/BeEDssba&#10;MSm4kofFvPcww1S7C2/onIVSRAj7FBWYEJpUSp8bsugHriGOXuFaiyHKtpS6xUuE21q+JMlYWqw4&#10;Lhhs6NNQfsxOVsFvMckKfN7vTsPDKP/5vq5XpVkr9fTYfbyDCNSF//Bfe6kVvL7B/Uv8AX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QltLGAAAA2wAAAA8AAAAAAAAA&#10;AAAAAAAAoQIAAGRycy9kb3ducmV2LnhtbFBLBQYAAAAABAAEAPkAAACUAwAAAAA=&#10;" strokecolor="windowText" strokeweight="1.5pt">
                    <v:stroke endarrow="block" joinstyle="miter"/>
                  </v:shape>
                  <v:shape id="Straight Arrow Connector 50" o:spid="_x0000_s1041" type="#_x0000_t32" style="position:absolute;left:8558;top:9015;width:36219;height:9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pksIAAADbAAAADwAAAGRycy9kb3ducmV2LnhtbERPz2vCMBS+C/sfwht4kZkqOEfXVMZA&#10;VDytymC3t+a1KWteuiZq/e/NQfD48f3OVoNtxZl63zhWMJsmIIhLpxuuFRwP65c3ED4ga2wdk4Ir&#10;eVjlT6MMU+0u/EXnItQihrBPUYEJoUul9KUhi37qOuLIVa63GCLsa6l7vMRw28p5krxKiw3HBoMd&#10;fRoq/4qTVfBfLYsKJ9/H0+xnUf5urvtdbfZKjZ+Hj3cQgYbwEN/dW61gEdfHL/EHy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pksIAAADbAAAADwAAAAAAAAAAAAAA&#10;AAChAgAAZHJzL2Rvd25yZXYueG1sUEsFBgAAAAAEAAQA+QAAAJADAAAAAA==&#10;" strokecolor="windowText" strokeweight="1.5pt">
                    <v:stroke endarrow="block" joinstyle="miter"/>
                  </v:shape>
                  <v:shape id="Straight Arrow Connector 51" o:spid="_x0000_s1042" type="#_x0000_t32" style="position:absolute;left:38472;top:7827;width:630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MCcUAAADbAAAADwAAAGRycy9kb3ducmV2LnhtbESPQWvCQBSE70L/w/IKvUjdRNCW1FVE&#10;EFs8NUrB2zP7kg3Nvo3ZVeO/7xYEj8PMfMPMFr1txIU6XztWkI4SEMSF0zVXCva79es7CB+QNTaO&#10;ScGNPCzmT4MZZtpd+ZsueahEhLDPUIEJoc2k9IUhi37kWuLola6zGKLsKqk7vEa4beQ4SabSYs1x&#10;wWBLK0PFb362Ck7lW17i8Gd/Tg+T4ri5bb8qs1Xq5blffoAI1IdH+N7+1AomKfx/i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8MCcUAAADbAAAADwAAAAAAAAAA&#10;AAAAAAChAgAAZHJzL2Rvd25yZXYueG1sUEsFBgAAAAAEAAQA+QAAAJMDAAAAAA==&#10;" strokecolor="windowText" strokeweight="1.5pt">
                    <v:stroke endarrow="block" joinstyle="miter"/>
                  </v:shape>
                  <v:shape id="Straight Arrow Connector 52" o:spid="_x0000_s1043" type="#_x0000_t32" style="position:absolute;left:9470;top:7461;width:3110;height:144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2SfsUAAADbAAAADwAAAGRycy9kb3ducmV2LnhtbESPQWvCQBSE74L/YXmCF9GNgm1JXUWE&#10;UsVTUyl4e82+ZIPZtzG7avz3bqHgcZiZb5jFqrO1uFLrK8cKppMEBHHudMWlgsP3x/gNhA/IGmvH&#10;pOBOHlbLfm+BqXY3/qJrFkoRIexTVGBCaFIpfW7Iop+4hjh6hWsthijbUuoWbxFuazlLkhdpseK4&#10;YLChjaH8lF2sgnPxmhU4+jlcpsd5/vt53+9Ks1dqOOjW7yACdeEZ/m9vtYL5DP6+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2SfsUAAADbAAAADwAAAAAAAAAA&#10;AAAAAAChAgAAZHJzL2Rvd25yZXYueG1sUEsFBgAAAAAEAAQA+QAAAJMDAAAAAA==&#10;" strokecolor="windowText" strokeweight="1.5pt">
                    <v:stroke endarrow="block" joinstyle="miter"/>
                  </v:shape>
                  <v:shape id="Straight Arrow Connector 53" o:spid="_x0000_s1044" type="#_x0000_t32" style="position:absolute;left:9470;top:11559;width:4277;height:103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35cUAAADbAAAADwAAAGRycy9kb3ducmV2LnhtbESPQWvCQBSE7wX/w/IKvRTdaLFKdBUp&#10;SCuejCJ4e2ZfsqHZt2l21fjvu0Khx2FmvmHmy87W4kqtrxwrGA4SEMS50xWXCg77dX8KwgdkjbVj&#10;UnAnD8tF72mOqXY33tE1C6WIEPYpKjAhNKmUPjdk0Q9cQxy9wrUWQ5RtKXWLtwi3tRwlybu0WHFc&#10;MNjQh6H8O7tYBT/FJCvw9Xi4DE/j/Px5325Ks1Xq5blbzUAE6sJ/+K/9pRWM3+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35cUAAADbAAAADwAAAAAAAAAA&#10;AAAAAAChAgAAZHJzL2Rvd25yZXYueG1sUEsFBgAAAAAEAAQA+QAAAJMDAAAAAA==&#10;" strokecolor="windowText" strokeweight="1.5pt">
                    <v:stroke endarrow="block" joinstyle="miter"/>
                  </v:shape>
                  <v:shape id="Straight Arrow Connector 54" o:spid="_x0000_s1045" type="#_x0000_t32" style="position:absolute;left:9470;top:3536;width:1575;height:184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ivkcUAAADbAAAADwAAAGRycy9kb3ducmV2LnhtbESPQWvCQBSE7wX/w/IKvRTdKLVKdBUp&#10;SCuejCJ4e2ZfsqHZt2l21fjvu0Khx2FmvmHmy87W4kqtrxwrGA4SEMS50xWXCg77dX8KwgdkjbVj&#10;UnAnD8tF72mOqXY33tE1C6WIEPYpKjAhNKmUPjdk0Q9cQxy9wrUWQ5RtKXWLtwi3tRwlybu0WHFc&#10;MNjQh6H8O7tYBT/FJCvw9Xi4DE/j/Px5325Ks1Xq5blbzUAE6sJ/+K/9pRWM3+D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ivkcUAAADbAAAADwAAAAAAAAAA&#10;AAAAAAChAgAAZHJzL2Rvd25yZXYueG1sUEsFBgAAAAAEAAQA+QAAAJMDAAAAAA==&#10;" strokecolor="windowText" strokeweight="1.5pt">
                    <v:stroke endarrow="block" joinstyle="miter"/>
                  </v:shape>
                  <v:shape id="Straight Arrow Connector 55" o:spid="_x0000_s1046" type="#_x0000_t32" style="position:absolute;left:19565;top:7827;width:0;height:14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QKCsUAAADbAAAADwAAAGRycy9kb3ducmV2LnhtbESPQWvCQBSE74X+h+UVeil1oxBbUlcR&#10;oVjxZJSCt2f2JRuafZtmV43/3hUEj8PMfMNMZr1txIk6XztWMBwkIIgLp2uuFOy23++fIHxA1tg4&#10;JgUX8jCbPj9NMNPuzBs65aESEcI+QwUmhDaT0heGLPqBa4mjV7rOYoiyq6Tu8BzhtpGjJBlLizXH&#10;BYMtLQwVf/nRKvgvP/IS3353x+E+LQ7Ly3pVmbVSry/9/AtEoD48wvf2j1aQpnD7En+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QKCsUAAADbAAAADwAAAAAAAAAA&#10;AAAAAAChAgAAZHJzL2Rvd25yZXYueG1sUEsFBgAAAAAEAAQA+QAAAJMDAAAAAA==&#10;" strokecolor="windowText" strokeweight="1.5pt">
                    <v:stroke endarrow="block" joinstyle="miter"/>
                  </v:shape>
                  <v:shape id="Straight Arrow Connector 56" o:spid="_x0000_s1047" type="#_x0000_t32" style="position:absolute;left:19565;top:9432;width:1139;height:124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UfcUAAADbAAAADwAAAGRycy9kb3ducmV2LnhtbESPQWvCQBSE70L/w/IEL6IbBW1JXaUI&#10;pYonUyl4e82+ZIPZtzG7avz33YLgcZiZb5jFqrO1uFLrK8cKJuMEBHHudMWlgsP35+gNhA/IGmvH&#10;pOBOHlbLl94CU+1uvKdrFkoRIexTVGBCaFIpfW7Ioh+7hjh6hWsthijbUuoWbxFuazlNkrm0WHFc&#10;MNjQ2lB+yi5Wwbl4zQoc/hwuk+Ms//2677al2Sk16Hcf7yACdeEZfrQ3WsFsDv9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aUfcUAAADbAAAADwAAAAAAAAAA&#10;AAAAAAChAgAAZHJzL2Rvd25yZXYueG1sUEsFBgAAAAAEAAQA+QAAAJMDAAAAAA==&#10;" strokecolor="windowText" strokeweight="1.5pt">
                    <v:stroke endarrow="block" joinstyle="miter"/>
                  </v:shape>
                  <v:shape id="Straight Arrow Connector 57" o:spid="_x0000_s1048" type="#_x0000_t32" style="position:absolute;left:16751;top:4830;width:2814;height:171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wbMEAAADbAAAADwAAAGRycy9kb3ducmV2LnhtbERPW2vCMBR+F/wP4Qx803TKvHRGcQNB&#10;Nhiz+rDHs+asKTYnpYm2/vtFEHz8+O7LdWcrcaHGl44VPI8SEMS50yUXCo6H7XAOwgdkjZVjUnAl&#10;D+tVv7fEVLuW93TJQiFiCPsUFZgQ6lRKnxuy6EeuJo7cn2sshgibQuoG2xhuKzlOkqm0WHJsMFjT&#10;u6H8lJ2tgl/y9XX8bbJ28fYz+dLbzedH3KMGT93mFUSgLjzEd/dOK3iZwe1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bBswQAAANsAAAAPAAAAAAAAAAAAAAAA&#10;AKECAABkcnMvZG93bnJldi54bWxQSwUGAAAAAAQABAD5AAAAjwMAAAAA&#10;" strokecolor="windowText" strokeweight="1.5pt">
                    <v:stroke endarrow="block" joinstyle="miter"/>
                  </v:shape>
                  <v:shape id="Straight Arrow Connector 58" o:spid="_x0000_s1049" type="#_x0000_t32" style="position:absolute;left:23842;top:8997;width:5964;height:129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kHsEAAADbAAAADwAAAGRycy9kb3ducmV2LnhtbERPTWvCQBC9F/wPywje6qZKS42uYgtC&#10;qVDa1IPHMTtmQ7OzIbs18d87h0KPj/e92gy+URfqYh3YwMM0A0VcBltzZeDwvbt/BhUTssUmMBm4&#10;UoTNenS3wtyGnr/oUqRKSQjHHA24lNpc61g68hinoSUW7hw6j0lgV2nbYS/hvtGzLHvSHmuWBoct&#10;vToqf4pfb+BEsb3OPl3RL16O8w+72+7fZY+ZjIftElSiIf2L/9xv1sCjjJUv8gP0+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yiQewQAAANsAAAAPAAAAAAAAAAAAAAAA&#10;AKECAABkcnMvZG93bnJldi54bWxQSwUGAAAAAAQABAD5AAAAjwMAAAAA&#10;" strokecolor="windowText" strokeweight="1.5pt">
                    <v:stroke endarrow="block" joinstyle="miter"/>
                  </v:shape>
                  <v:shape id="Straight Arrow Connector 59" o:spid="_x0000_s1050" type="#_x0000_t32" style="position:absolute;left:27434;top:13094;width:2372;height:88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aBhcEAAADbAAAADwAAAGRycy9kb3ducmV2LnhtbERPXWvCMBR9F/wP4Q58m+mUiVajqCCM&#10;DUSrDz5em7umrLkpTbT13y+DgY+H871YdbYSd2p86VjB2zABQZw7XXKh4HzavU5B+ICssXJMCh7k&#10;YbXs9xaYatfyke5ZKEQMYZ+iAhNCnUrpc0MW/dDVxJH7do3FEGFTSN1gG8NtJUdJMpEWS44NBmva&#10;Gsp/sptVcCVfP0YHk7WzzWW817v112fcowYv3XoOIlAXnuJ/94dW8D6Dvy/x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hoGFwQAAANsAAAAPAAAAAAAAAAAAAAAA&#10;AKECAABkcnMvZG93bnJldi54bWxQSwUGAAAAAAQABAD5AAAAjwMAAAAA&#10;" strokecolor="windowText" strokeweight="1.5pt">
                    <v:stroke endarrow="block" joinstyle="miter"/>
                  </v:shape>
                  <v:shape id="Straight Arrow Connector 60" o:spid="_x0000_s1051" type="#_x0000_t32" style="position:absolute;left:21727;top:7827;width:8079;height:141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DipcEAAADbAAAADwAAAGRycy9kb3ducmV2LnhtbERPTWvCQBC9F/wPywi91U0tSI2uooJQ&#10;WpCa9uBxzI7Z0OxsyG5N/PfOodDj430v14Nv1JW6WAc28DzJQBGXwdZcGfj+2j+9gooJ2WITmAzc&#10;KMJ6NXpYYm5Dz0e6FqlSEsIxRwMupTbXOpaOPMZJaImFu4TOYxLYVdp22Eu4b/Q0y2baY83S4LCl&#10;naPyp/j1Bs4U29v00xX9fHt6Odj95uNd9pjH8bBZgEo0pH/xn/vNGpjJevkiP0Cv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0OKlwQAAANsAAAAPAAAAAAAAAAAAAAAA&#10;AKECAABkcnMvZG93bnJldi54bWxQSwUGAAAAAAQABAD5AAAAjwMAAAAA&#10;" strokecolor="windowText" strokeweight="1.5pt">
                    <v:stroke endarrow="block" joinstyle="miter"/>
                  </v:shape>
                  <v:shape id="Straight Arrow Connector 61" o:spid="_x0000_s1052" type="#_x0000_t32" style="position:absolute;left:25529;top:8670;width:14080;height:132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HPsEAAADbAAAADwAAAGRycy9kb3ducmV2LnhtbERPXWvCMBR9F/YfwhX2pqkORKuxdANh&#10;bCCz24OP1+baFJub0mS2/vtFGPh4ON+bbLCNuFLna8cKZtMEBHHpdM2Vgp/v3WQJwgdkjY1jUnAj&#10;D9n2abTBVLueD3QtQiViCPsUFZgQ2lRKXxqy6KeuJY7c2XUWQ4RdJXWHfQy3jZwnyUJarDk2GGzp&#10;zVB5KX6tghP59jb/MkW/ej2+7PUu//yIe9TzeMjXIAIN4SH+d79rBYs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Ec+wQAAANsAAAAPAAAAAAAAAAAAAAAA&#10;AKECAABkcnMvZG93bnJldi54bWxQSwUGAAAAAAQABAD5AAAAjwMAAAAA&#10;" strokecolor="windowText" strokeweight="1.5pt">
                    <v:stroke endarrow="block" joinstyle="miter"/>
                  </v:shape>
                  <v:shape id="Straight Arrow Connector 62" o:spid="_x0000_s1053" type="#_x0000_t32" style="position:absolute;left:19565;top:14484;width:2704;height:73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FYw8UAAADbAAAADwAAAGRycy9kb3ducmV2LnhtbESPQWvCQBSE74L/YXmCF9GNQm1JXUWE&#10;UounplLw9pp9yQazb2N21fjvXaHgcZiZb5jFqrO1uFDrK8cKppMEBHHudMWlgv3Px/gNhA/IGmvH&#10;pOBGHlbLfm+BqXZX/qZLFkoRIexTVGBCaFIpfW7Iop+4hjh6hWsthijbUuoWrxFuazlLkrm0WHFc&#10;MNjQxlB+zM5Wwal4zQoc/e7P08NL/vd5232VZqfUcNCt30EE6sIz/N/eagXzGTy+x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FYw8UAAADbAAAADwAAAAAAAAAA&#10;AAAAAAChAgAAZHJzL2Rvd25yZXYueG1sUEsFBgAAAAAEAAQA+QAAAJMDAAAAAA==&#10;" strokecolor="windowText" strokeweight="1.5pt">
                    <v:stroke endarrow="block" joinstyle="miter"/>
                  </v:shape>
                  <v:rect id="Rectangle 64" o:spid="_x0000_s1054" style="position:absolute;left:683;top:28239;width:51940;height:4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AMQA&#10;AADbAAAADwAAAGRycy9kb3ducmV2LnhtbESPQWsCMRSE74L/IbxCL6LZVllkaxStCL0V7YLu7bF5&#10;3SzdvCxJ1O2/bwqFHoeZb4ZZbQbbiRv50DpW8DTLQBDXTrfcKCg/DtMliBCRNXaOScE3Bdisx6MV&#10;Ftrd+Ui3U2xEKuFQoAITY19IGWpDFsPM9cTJ+3TeYkzSN1J7vKdy28nnLMulxZbTgsGeXg3VX6er&#10;VZC7xXtV0mVebSe+4mx+PO8PO6UeH4btC4hIQ/wP/9FvOnE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wDEAAAA2wAAAA8AAAAAAAAAAAAAAAAAmAIAAGRycy9k&#10;b3ducmV2LnhtbFBLBQYAAAAABAAEAPUAAACJAwAAAAA=&#10;" filled="f" stroked="f" strokeweight="1.25pt">
                    <v:textbox>
                      <w:txbxContent>
                        <w:p w14:paraId="588B281E" w14:textId="77777777" w:rsidR="00122A1C" w:rsidRPr="004A6D98" w:rsidRDefault="00122A1C" w:rsidP="00C755ED">
                          <w:pPr>
                            <w:spacing w:line="240" w:lineRule="auto"/>
                            <w:rPr>
                              <w:rFonts w:cs="Times New Roman"/>
                              <w:i/>
                              <w:color w:val="000000" w:themeColor="text1"/>
                              <w:szCs w:val="24"/>
                            </w:rPr>
                          </w:pPr>
                          <w:r w:rsidRPr="004A6D98">
                            <w:rPr>
                              <w:rFonts w:cs="Times New Roman"/>
                              <w:i/>
                              <w:color w:val="000000" w:themeColor="text1"/>
                              <w:szCs w:val="24"/>
                            </w:rPr>
                            <w:t>Figure 1.  UTAUT Model</w:t>
                          </w:r>
                          <w:r>
                            <w:rPr>
                              <w:rFonts w:cs="Times New Roman"/>
                              <w:i/>
                              <w:color w:val="000000" w:themeColor="text1"/>
                              <w:szCs w:val="24"/>
                            </w:rPr>
                            <w:t>.</w:t>
                          </w:r>
                          <w:r w:rsidRPr="009E4569">
                            <w:t xml:space="preserve"> </w:t>
                          </w:r>
                          <w:r w:rsidRPr="009E4569">
                            <w:rPr>
                              <w:rFonts w:cs="Times New Roman"/>
                              <w:color w:val="000000" w:themeColor="text1"/>
                              <w:szCs w:val="24"/>
                            </w:rPr>
                            <w:t>(Venkatesh et al. 2003</w:t>
                          </w:r>
                          <w:r>
                            <w:rPr>
                              <w:rFonts w:cs="Times New Roman"/>
                              <w:color w:val="000000" w:themeColor="text1"/>
                              <w:szCs w:val="24"/>
                            </w:rPr>
                            <w:t>)</w:t>
                          </w:r>
                        </w:p>
                      </w:txbxContent>
                    </v:textbox>
                  </v:rect>
                </v:group>
                <w10:wrap type="topAndBottom"/>
              </v:group>
            </w:pict>
          </mc:Fallback>
        </mc:AlternateContent>
      </w:r>
    </w:p>
    <w:p w14:paraId="7B8F1271" w14:textId="0BECE918" w:rsidR="00C755ED" w:rsidRPr="00083212" w:rsidRDefault="00083212" w:rsidP="00C755ED">
      <w:pPr>
        <w:rPr>
          <w:rFonts w:cs="Times New Roman"/>
          <w:szCs w:val="24"/>
          <w:highlight w:val="yellow"/>
        </w:rPr>
      </w:pPr>
      <w:r>
        <w:rPr>
          <w:rFonts w:cs="Times New Roman"/>
          <w:szCs w:val="24"/>
        </w:rPr>
        <w:tab/>
      </w:r>
    </w:p>
    <w:p w14:paraId="4B593B0A" w14:textId="59E1D171" w:rsidR="00083212" w:rsidRPr="008344E1" w:rsidRDefault="00083212" w:rsidP="00083212">
      <w:pPr>
        <w:rPr>
          <w:rFonts w:cs="Times New Roman"/>
          <w:szCs w:val="24"/>
        </w:rPr>
      </w:pPr>
      <w:r w:rsidRPr="008344E1">
        <w:rPr>
          <w:rFonts w:cs="Times New Roman"/>
          <w:szCs w:val="24"/>
        </w:rPr>
        <w:tab/>
      </w:r>
      <w:r w:rsidRPr="008344E1">
        <w:rPr>
          <w:rFonts w:cs="Times New Roman"/>
          <w:i/>
          <w:szCs w:val="24"/>
        </w:rPr>
        <w:t>Performance expectancy (PE):</w:t>
      </w:r>
      <w:r w:rsidRPr="008344E1">
        <w:rPr>
          <w:rFonts w:cs="Times New Roman"/>
          <w:szCs w:val="24"/>
        </w:rPr>
        <w:t xml:space="preserve"> “the degree to which an individual believes that using the system will help him or her to attain gains in job performance”; </w:t>
      </w:r>
    </w:p>
    <w:p w14:paraId="19742C43" w14:textId="472CB2D1" w:rsidR="00083212" w:rsidRPr="008344E1" w:rsidRDefault="00083212" w:rsidP="00083212">
      <w:pPr>
        <w:rPr>
          <w:rFonts w:cs="Times New Roman"/>
          <w:szCs w:val="24"/>
        </w:rPr>
      </w:pPr>
      <w:r w:rsidRPr="008344E1">
        <w:rPr>
          <w:rFonts w:cs="Times New Roman"/>
          <w:i/>
          <w:szCs w:val="24"/>
        </w:rPr>
        <w:tab/>
        <w:t>Effort expectancy (EE):</w:t>
      </w:r>
      <w:r w:rsidRPr="008344E1">
        <w:rPr>
          <w:rFonts w:cs="Times New Roman"/>
          <w:szCs w:val="24"/>
        </w:rPr>
        <w:t xml:space="preserve"> “the degree of ease associated with use of the system”;</w:t>
      </w:r>
    </w:p>
    <w:p w14:paraId="67A5334B" w14:textId="18D4E2CE" w:rsidR="00083212" w:rsidRPr="008344E1" w:rsidRDefault="00083212" w:rsidP="00083212">
      <w:pPr>
        <w:rPr>
          <w:rFonts w:cs="Times New Roman"/>
          <w:szCs w:val="24"/>
        </w:rPr>
      </w:pPr>
      <w:r w:rsidRPr="008344E1">
        <w:rPr>
          <w:rFonts w:cs="Times New Roman"/>
          <w:i/>
          <w:szCs w:val="24"/>
        </w:rPr>
        <w:tab/>
        <w:t>Social influence (SI):</w:t>
      </w:r>
      <w:r w:rsidRPr="008344E1">
        <w:rPr>
          <w:rFonts w:cs="Times New Roman"/>
          <w:szCs w:val="24"/>
        </w:rPr>
        <w:t xml:space="preserve"> “the degree to which an individual perceives that important others believe he or she should use the new system”; and</w:t>
      </w:r>
    </w:p>
    <w:p w14:paraId="56ED8DFF" w14:textId="6D39C342" w:rsidR="00083212" w:rsidRPr="008344E1" w:rsidRDefault="00083212" w:rsidP="00083212">
      <w:pPr>
        <w:rPr>
          <w:rFonts w:cs="Times New Roman"/>
          <w:szCs w:val="24"/>
        </w:rPr>
      </w:pPr>
      <w:r w:rsidRPr="008344E1">
        <w:rPr>
          <w:rFonts w:cs="Times New Roman"/>
          <w:i/>
          <w:szCs w:val="24"/>
        </w:rPr>
        <w:tab/>
        <w:t>Facilitating conditions (FC):</w:t>
      </w:r>
      <w:r w:rsidRPr="008344E1">
        <w:rPr>
          <w:rFonts w:cs="Times New Roman"/>
          <w:szCs w:val="24"/>
        </w:rPr>
        <w:t xml:space="preserve"> “the degree to which an individual believes that an organizational and technical infrastructure exists to support use of the system” </w:t>
      </w:r>
    </w:p>
    <w:p w14:paraId="2B03FCDD" w14:textId="77777777" w:rsidR="00C755ED" w:rsidRDefault="00C755ED" w:rsidP="00C755ED">
      <w:pPr>
        <w:ind w:left="720"/>
        <w:rPr>
          <w:rFonts w:cs="Times New Roman"/>
          <w:szCs w:val="24"/>
        </w:rPr>
      </w:pPr>
      <w:r>
        <w:rPr>
          <w:rFonts w:cs="Times New Roman"/>
          <w:i/>
          <w:szCs w:val="24"/>
        </w:rPr>
        <w:t>Gender:</w:t>
      </w:r>
      <w:r>
        <w:rPr>
          <w:rFonts w:cs="Times New Roman"/>
          <w:szCs w:val="24"/>
        </w:rPr>
        <w:t xml:space="preserve"> The sex of the user.</w:t>
      </w:r>
    </w:p>
    <w:p w14:paraId="53086F4B" w14:textId="77777777" w:rsidR="00C755ED" w:rsidRDefault="00C755ED" w:rsidP="00C755ED">
      <w:pPr>
        <w:ind w:left="720"/>
        <w:rPr>
          <w:rFonts w:cs="Times New Roman"/>
          <w:szCs w:val="24"/>
        </w:rPr>
      </w:pPr>
      <w:r>
        <w:rPr>
          <w:rFonts w:cs="Times New Roman"/>
          <w:i/>
          <w:szCs w:val="24"/>
        </w:rPr>
        <w:t>Age:</w:t>
      </w:r>
      <w:r>
        <w:rPr>
          <w:rFonts w:cs="Times New Roman"/>
          <w:szCs w:val="24"/>
        </w:rPr>
        <w:t xml:space="preserve"> How old the user is.</w:t>
      </w:r>
    </w:p>
    <w:p w14:paraId="05A27541" w14:textId="77777777" w:rsidR="00C755ED" w:rsidRDefault="00C755ED" w:rsidP="00C755ED">
      <w:pPr>
        <w:ind w:left="720"/>
        <w:rPr>
          <w:rFonts w:cs="Times New Roman"/>
          <w:szCs w:val="24"/>
        </w:rPr>
      </w:pPr>
      <w:r>
        <w:rPr>
          <w:rFonts w:cs="Times New Roman"/>
          <w:i/>
          <w:szCs w:val="24"/>
        </w:rPr>
        <w:t>Experience:</w:t>
      </w:r>
      <w:r>
        <w:rPr>
          <w:rFonts w:cs="Times New Roman"/>
          <w:szCs w:val="24"/>
        </w:rPr>
        <w:t xml:space="preserve"> the amount of experience a use has in using technology.</w:t>
      </w:r>
    </w:p>
    <w:p w14:paraId="4478EC65" w14:textId="294A430A" w:rsidR="00C755ED" w:rsidRPr="009E4569" w:rsidRDefault="00C755ED" w:rsidP="00083212">
      <w:pPr>
        <w:ind w:firstLine="720"/>
        <w:rPr>
          <w:rFonts w:cs="Times New Roman"/>
          <w:szCs w:val="24"/>
        </w:rPr>
      </w:pPr>
      <w:r>
        <w:rPr>
          <w:rFonts w:cs="Times New Roman"/>
          <w:i/>
          <w:szCs w:val="24"/>
        </w:rPr>
        <w:t>Voluntariness of use:</w:t>
      </w:r>
      <w:r>
        <w:rPr>
          <w:rFonts w:cs="Times New Roman"/>
          <w:szCs w:val="24"/>
        </w:rPr>
        <w:t xml:space="preserve"> the extent to which </w:t>
      </w:r>
      <w:r w:rsidRPr="00E13A4B">
        <w:rPr>
          <w:rFonts w:cs="Times New Roman"/>
          <w:szCs w:val="24"/>
        </w:rPr>
        <w:t xml:space="preserve">a choice being made </w:t>
      </w:r>
      <w:r>
        <w:rPr>
          <w:rFonts w:cs="Times New Roman"/>
          <w:szCs w:val="24"/>
        </w:rPr>
        <w:t xml:space="preserve">is </w:t>
      </w:r>
      <w:r w:rsidRPr="00E13A4B">
        <w:rPr>
          <w:rFonts w:cs="Times New Roman"/>
          <w:szCs w:val="24"/>
        </w:rPr>
        <w:t>of a person's free will as opposed to being made as the result of coercion or duress.</w:t>
      </w:r>
      <w:r w:rsidR="00083212" w:rsidRPr="00083212">
        <w:t xml:space="preserve"> </w:t>
      </w:r>
      <w:r w:rsidR="00083212" w:rsidRPr="00083212">
        <w:rPr>
          <w:rFonts w:cs="Times New Roman"/>
          <w:szCs w:val="24"/>
        </w:rPr>
        <w:t>(Venkatesh et al. 2003, pp 447-453).</w:t>
      </w:r>
    </w:p>
    <w:p w14:paraId="6E11B7DB" w14:textId="77777777" w:rsidR="00C755ED" w:rsidRPr="001B44BE" w:rsidRDefault="00C755ED" w:rsidP="00C755ED">
      <w:pPr>
        <w:rPr>
          <w:rFonts w:cs="Times New Roman"/>
          <w:szCs w:val="24"/>
        </w:rPr>
      </w:pPr>
      <w:r w:rsidRPr="001B44BE">
        <w:rPr>
          <w:rFonts w:cs="Times New Roman"/>
          <w:szCs w:val="24"/>
        </w:rPr>
        <w:t>The arrows in the model indicate that:</w:t>
      </w:r>
    </w:p>
    <w:p w14:paraId="38C72C3E" w14:textId="2F1917BF" w:rsidR="00C755ED" w:rsidRPr="001B44BE" w:rsidRDefault="00C755ED" w:rsidP="00C755ED">
      <w:pPr>
        <w:pStyle w:val="ListParagraph"/>
        <w:numPr>
          <w:ilvl w:val="0"/>
          <w:numId w:val="21"/>
        </w:numPr>
        <w:spacing w:line="480" w:lineRule="auto"/>
        <w:ind w:left="1080"/>
      </w:pPr>
      <w:r>
        <w:lastRenderedPageBreak/>
        <w:t>o</w:t>
      </w:r>
      <w:r w:rsidRPr="001B44BE">
        <w:t>nly Performance Expectancy, Effort Expectancy, and Social Influence predict Behavio</w:t>
      </w:r>
      <w:r w:rsidR="003A4817">
        <w:t>u</w:t>
      </w:r>
      <w:r w:rsidRPr="001B44BE">
        <w:t>ral Change;</w:t>
      </w:r>
    </w:p>
    <w:p w14:paraId="4BF91EB7" w14:textId="70B0C2C4" w:rsidR="00C755ED" w:rsidRPr="001B44BE" w:rsidRDefault="00C755ED" w:rsidP="00C755ED">
      <w:pPr>
        <w:pStyle w:val="ListParagraph"/>
        <w:numPr>
          <w:ilvl w:val="0"/>
          <w:numId w:val="21"/>
        </w:numPr>
        <w:spacing w:line="480" w:lineRule="auto"/>
        <w:ind w:left="1080"/>
      </w:pPr>
      <w:r w:rsidRPr="001B44BE">
        <w:t>Facil</w:t>
      </w:r>
      <w:r>
        <w:t>i</w:t>
      </w:r>
      <w:r w:rsidRPr="001B44BE">
        <w:t>ta</w:t>
      </w:r>
      <w:r>
        <w:t>t</w:t>
      </w:r>
      <w:r w:rsidRPr="001B44BE">
        <w:t>ing Conditions only predicts Use Behavio</w:t>
      </w:r>
      <w:r w:rsidR="003A4817">
        <w:t>u</w:t>
      </w:r>
      <w:r w:rsidRPr="001B44BE">
        <w:t>r</w:t>
      </w:r>
      <w:r>
        <w:t>;</w:t>
      </w:r>
    </w:p>
    <w:p w14:paraId="2F1C244E" w14:textId="77777777" w:rsidR="00C755ED" w:rsidRPr="001B44BE" w:rsidRDefault="00C755ED" w:rsidP="00C755ED">
      <w:pPr>
        <w:pStyle w:val="ListParagraph"/>
        <w:numPr>
          <w:ilvl w:val="0"/>
          <w:numId w:val="21"/>
        </w:numPr>
        <w:spacing w:line="480" w:lineRule="auto"/>
        <w:ind w:left="1080"/>
      </w:pPr>
      <w:r>
        <w:t>only g</w:t>
      </w:r>
      <w:r w:rsidRPr="001B44BE">
        <w:t>ender</w:t>
      </w:r>
      <w:r>
        <w:t xml:space="preserve"> and</w:t>
      </w:r>
      <w:r w:rsidRPr="001B44BE">
        <w:t xml:space="preserve"> age</w:t>
      </w:r>
      <w:r>
        <w:t xml:space="preserve"> moderate</w:t>
      </w:r>
      <w:r w:rsidRPr="001B44BE">
        <w:t xml:space="preserve"> Performance Expectancy</w:t>
      </w:r>
      <w:r>
        <w:t>;</w:t>
      </w:r>
    </w:p>
    <w:p w14:paraId="65A9854C" w14:textId="77777777" w:rsidR="00C755ED" w:rsidRPr="001B44BE" w:rsidRDefault="00C755ED" w:rsidP="00C755ED">
      <w:pPr>
        <w:pStyle w:val="ListParagraph"/>
        <w:numPr>
          <w:ilvl w:val="0"/>
          <w:numId w:val="21"/>
        </w:numPr>
        <w:spacing w:line="480" w:lineRule="auto"/>
        <w:ind w:left="1080"/>
      </w:pPr>
      <w:r>
        <w:t xml:space="preserve">only </w:t>
      </w:r>
      <w:r w:rsidRPr="001B44BE">
        <w:t>gender, age and experience moderate Effort Expectancy</w:t>
      </w:r>
      <w:r>
        <w:t>;</w:t>
      </w:r>
    </w:p>
    <w:p w14:paraId="336BA0F5" w14:textId="77777777" w:rsidR="00C755ED" w:rsidRPr="001B44BE" w:rsidRDefault="00C755ED" w:rsidP="00C755ED">
      <w:pPr>
        <w:pStyle w:val="ListParagraph"/>
        <w:numPr>
          <w:ilvl w:val="0"/>
          <w:numId w:val="21"/>
        </w:numPr>
        <w:spacing w:line="480" w:lineRule="auto"/>
        <w:ind w:left="1080"/>
      </w:pPr>
      <w:r>
        <w:t xml:space="preserve">only </w:t>
      </w:r>
      <w:r w:rsidRPr="001B44BE">
        <w:t>gender</w:t>
      </w:r>
      <w:r>
        <w:t>,</w:t>
      </w:r>
      <w:r w:rsidRPr="001B44BE">
        <w:t xml:space="preserve"> age, and experience moderate Social Influence</w:t>
      </w:r>
      <w:r>
        <w:t>;</w:t>
      </w:r>
    </w:p>
    <w:p w14:paraId="430AA381" w14:textId="77777777" w:rsidR="00C755ED" w:rsidRPr="001B44BE" w:rsidRDefault="00C755ED" w:rsidP="00C755ED">
      <w:pPr>
        <w:pStyle w:val="ListParagraph"/>
        <w:numPr>
          <w:ilvl w:val="0"/>
          <w:numId w:val="21"/>
        </w:numPr>
        <w:spacing w:line="480" w:lineRule="auto"/>
        <w:ind w:left="1080"/>
      </w:pPr>
      <w:r>
        <w:t>v</w:t>
      </w:r>
      <w:r w:rsidRPr="001B44BE">
        <w:t>olunt</w:t>
      </w:r>
      <w:r>
        <w:t>a</w:t>
      </w:r>
      <w:r w:rsidRPr="001B44BE">
        <w:t xml:space="preserve">riness of </w:t>
      </w:r>
      <w:r>
        <w:t>u</w:t>
      </w:r>
      <w:r w:rsidRPr="001B44BE">
        <w:t>se only moderates Behavior</w:t>
      </w:r>
      <w:r>
        <w:t xml:space="preserve"> Change</w:t>
      </w:r>
      <w:r w:rsidRPr="001B44BE">
        <w:t>.</w:t>
      </w:r>
      <w:r>
        <w:t xml:space="preserve"> and</w:t>
      </w:r>
      <w:r w:rsidRPr="001B44BE">
        <w:t xml:space="preserve"> </w:t>
      </w:r>
    </w:p>
    <w:p w14:paraId="0A2F772A" w14:textId="77777777" w:rsidR="00C755ED" w:rsidRDefault="00C755ED" w:rsidP="00C755ED">
      <w:pPr>
        <w:pStyle w:val="ListParagraph"/>
        <w:numPr>
          <w:ilvl w:val="0"/>
          <w:numId w:val="21"/>
        </w:numPr>
        <w:spacing w:line="480" w:lineRule="auto"/>
        <w:ind w:left="1080"/>
      </w:pPr>
      <w:r w:rsidRPr="001B44BE">
        <w:t>o</w:t>
      </w:r>
      <w:r>
        <w:t>n</w:t>
      </w:r>
      <w:r w:rsidRPr="001B44BE">
        <w:t>ly age and experience moderate actual Use Behavior</w:t>
      </w:r>
      <w:r>
        <w:t>.</w:t>
      </w:r>
    </w:p>
    <w:p w14:paraId="59FB3DEE" w14:textId="77777777" w:rsidR="00C755ED" w:rsidRDefault="00C755ED" w:rsidP="00C755ED">
      <w:pPr>
        <w:rPr>
          <w:rFonts w:cs="Times New Roman"/>
        </w:rPr>
      </w:pPr>
      <w:r w:rsidRPr="007279EA">
        <w:rPr>
          <w:rFonts w:cs="Times New Roman"/>
        </w:rPr>
        <w:t>Venkatesh et al. (2003) indicate that the UTAUT model explains approximately 70% of the variance in behavioral intention</w:t>
      </w:r>
      <w:r>
        <w:rPr>
          <w:rFonts w:cs="Times New Roman"/>
        </w:rPr>
        <w:t xml:space="preserve">, although </w:t>
      </w:r>
      <w:r w:rsidRPr="007279EA">
        <w:rPr>
          <w:rFonts w:cs="Times New Roman"/>
        </w:rPr>
        <w:t xml:space="preserve">other </w:t>
      </w:r>
      <w:r>
        <w:rPr>
          <w:rFonts w:cs="Times New Roman"/>
        </w:rPr>
        <w:t>studies have found “</w:t>
      </w:r>
      <w:r w:rsidRPr="007279EA">
        <w:rPr>
          <w:rFonts w:cs="Times New Roman"/>
        </w:rPr>
        <w:t xml:space="preserve">lower explanatory powers; 64.5% (Wang &amp; Shih 2009), 63.1% (Al-Gahtani, Hubona, &amp; Wang 2007), 35.3% without interactions and 39.1% with interactions (Teo 2011). </w:t>
      </w:r>
      <w:proofErr w:type="gramStart"/>
      <w:r>
        <w:rPr>
          <w:rFonts w:cs="Times New Roman"/>
        </w:rPr>
        <w:t>“ (</w:t>
      </w:r>
      <w:proofErr w:type="gramEnd"/>
      <w:r>
        <w:rPr>
          <w:rFonts w:cs="Times New Roman"/>
        </w:rPr>
        <w:t xml:space="preserve">as cited in </w:t>
      </w:r>
      <w:r w:rsidRPr="007D4082">
        <w:rPr>
          <w:rFonts w:cs="Times New Roman"/>
          <w:szCs w:val="24"/>
        </w:rPr>
        <w:t>Thomas, et al., 2013</w:t>
      </w:r>
      <w:r>
        <w:rPr>
          <w:rFonts w:cs="Times New Roman"/>
          <w:szCs w:val="24"/>
        </w:rPr>
        <w:t>).</w:t>
      </w:r>
      <w:r>
        <w:rPr>
          <w:rFonts w:cs="Times New Roman"/>
        </w:rPr>
        <w:t xml:space="preserve"> </w:t>
      </w:r>
    </w:p>
    <w:p w14:paraId="7BD5C7A0" w14:textId="5E5E3D65" w:rsidR="00C755ED" w:rsidRPr="00B400C2" w:rsidRDefault="005B3099" w:rsidP="00C755ED">
      <w:pPr>
        <w:rPr>
          <w:rFonts w:cs="Times New Roman"/>
          <w:b/>
          <w:szCs w:val="24"/>
        </w:rPr>
      </w:pPr>
      <w:r>
        <w:rPr>
          <w:rFonts w:cs="Times New Roman"/>
          <w:b/>
          <w:szCs w:val="24"/>
        </w:rPr>
        <w:t xml:space="preserve">Integration of other Theories into </w:t>
      </w:r>
      <w:r w:rsidR="00C755ED">
        <w:rPr>
          <w:rFonts w:cs="Times New Roman"/>
          <w:b/>
          <w:szCs w:val="24"/>
        </w:rPr>
        <w:t>UTAUT</w:t>
      </w:r>
      <w:r w:rsidR="00C755ED">
        <w:rPr>
          <w:rFonts w:cs="Times New Roman"/>
          <w:b/>
          <w:szCs w:val="24"/>
        </w:rPr>
        <w:tab/>
      </w:r>
    </w:p>
    <w:p w14:paraId="423B1F9F" w14:textId="482CC4E0" w:rsidR="00C755ED" w:rsidRDefault="00C755ED" w:rsidP="00161D6E">
      <w:pPr>
        <w:rPr>
          <w:rFonts w:eastAsia="Times New Roman" w:cs="Times New Roman"/>
          <w:color w:val="222222"/>
          <w:szCs w:val="24"/>
          <w:lang w:val="en"/>
        </w:rPr>
      </w:pPr>
      <w:r>
        <w:rPr>
          <w:rFonts w:cs="Times New Roman"/>
          <w:szCs w:val="24"/>
        </w:rPr>
        <w:tab/>
      </w:r>
      <w:r w:rsidR="005B3099" w:rsidRPr="005B3099">
        <w:rPr>
          <w:rFonts w:eastAsia="Times New Roman" w:cs="Times New Roman"/>
          <w:color w:val="222222"/>
          <w:szCs w:val="24"/>
          <w:lang w:val="en"/>
        </w:rPr>
        <w:t xml:space="preserve">The </w:t>
      </w:r>
      <w:r w:rsidR="005B3099">
        <w:rPr>
          <w:rFonts w:eastAsia="Times New Roman" w:cs="Times New Roman"/>
          <w:color w:val="222222"/>
          <w:szCs w:val="24"/>
          <w:lang w:val="en"/>
        </w:rPr>
        <w:t xml:space="preserve">UTAUT </w:t>
      </w:r>
      <w:r w:rsidR="005B3099" w:rsidRPr="005B3099">
        <w:rPr>
          <w:rFonts w:eastAsia="Times New Roman" w:cs="Times New Roman"/>
          <w:color w:val="222222"/>
          <w:szCs w:val="24"/>
          <w:lang w:val="en"/>
        </w:rPr>
        <w:t>is</w:t>
      </w:r>
      <w:r w:rsidR="005B3099">
        <w:rPr>
          <w:rFonts w:eastAsia="Times New Roman" w:cs="Times New Roman"/>
          <w:color w:val="222222"/>
          <w:szCs w:val="24"/>
          <w:lang w:val="en"/>
        </w:rPr>
        <w:t xml:space="preserve"> actually a </w:t>
      </w:r>
      <w:r w:rsidR="005B3099" w:rsidRPr="005B3099">
        <w:rPr>
          <w:rFonts w:eastAsia="Times New Roman" w:cs="Times New Roman"/>
          <w:color w:val="222222"/>
          <w:szCs w:val="24"/>
          <w:lang w:val="en"/>
        </w:rPr>
        <w:t xml:space="preserve">an integration of several other theories to include: Theory of Reasoned Action (TRA), the Theory of Planned Behavior (TPB), the Innovation Diffusion Theory (IDT), the Technology Acceptance Model (TAM), the Motivational Model, the model of Personal Computer Utilization (PCU), and the Social Cognitive Theory (SCT) and uses behavioral intention as a predictor as a predictor of technology use behavior.   </w:t>
      </w:r>
    </w:p>
    <w:p w14:paraId="1F5B2285" w14:textId="2F6678FD" w:rsidR="00161D6E" w:rsidRPr="00BB2C99" w:rsidRDefault="005B3099" w:rsidP="00161D6E">
      <w:pPr>
        <w:contextualSpacing w:val="0"/>
        <w:rPr>
          <w:rFonts w:eastAsia="Times New Roman" w:cs="Times New Roman"/>
          <w:color w:val="222222"/>
          <w:szCs w:val="24"/>
          <w:lang w:val="en"/>
        </w:rPr>
      </w:pPr>
      <w:r>
        <w:rPr>
          <w:rFonts w:eastAsia="Times New Roman" w:cs="Times New Roman"/>
          <w:b/>
          <w:color w:val="222222"/>
          <w:szCs w:val="24"/>
          <w:lang w:val="en"/>
        </w:rPr>
        <w:tab/>
        <w:t>T</w:t>
      </w:r>
      <w:r w:rsidR="00161D6E" w:rsidRPr="00BB2C99">
        <w:rPr>
          <w:rFonts w:eastAsia="Times New Roman" w:cs="Times New Roman"/>
          <w:b/>
          <w:color w:val="222222"/>
          <w:szCs w:val="24"/>
          <w:lang w:val="en"/>
        </w:rPr>
        <w:t>RA</w:t>
      </w:r>
      <w:r w:rsidR="00161D6E">
        <w:rPr>
          <w:rFonts w:eastAsia="Times New Roman" w:cs="Times New Roman"/>
          <w:color w:val="222222"/>
          <w:szCs w:val="24"/>
          <w:lang w:val="en"/>
        </w:rPr>
        <w:t xml:space="preserve">. </w:t>
      </w:r>
      <w:r w:rsidR="00161D6E" w:rsidRPr="00BB2C99">
        <w:rPr>
          <w:rFonts w:eastAsia="Times New Roman" w:cs="Times New Roman"/>
          <w:color w:val="222222"/>
          <w:szCs w:val="24"/>
          <w:lang w:val="en"/>
        </w:rPr>
        <w:t xml:space="preserve">The Theory of </w:t>
      </w:r>
      <w:r w:rsidR="00161D6E">
        <w:rPr>
          <w:rFonts w:eastAsia="Times New Roman" w:cs="Times New Roman"/>
          <w:color w:val="222222"/>
          <w:szCs w:val="24"/>
          <w:lang w:val="en"/>
        </w:rPr>
        <w:t>R</w:t>
      </w:r>
      <w:r w:rsidR="00161D6E" w:rsidRPr="00BB2C99">
        <w:rPr>
          <w:rFonts w:eastAsia="Times New Roman" w:cs="Times New Roman"/>
          <w:color w:val="222222"/>
          <w:szCs w:val="24"/>
          <w:lang w:val="en"/>
        </w:rPr>
        <w:t xml:space="preserve">easoned </w:t>
      </w:r>
      <w:r w:rsidR="00161D6E">
        <w:rPr>
          <w:rFonts w:eastAsia="Times New Roman" w:cs="Times New Roman"/>
          <w:color w:val="222222"/>
          <w:szCs w:val="24"/>
          <w:lang w:val="en"/>
        </w:rPr>
        <w:t>A</w:t>
      </w:r>
      <w:r w:rsidR="00161D6E" w:rsidRPr="00BB2C99">
        <w:rPr>
          <w:rFonts w:eastAsia="Times New Roman" w:cs="Times New Roman"/>
          <w:color w:val="222222"/>
          <w:szCs w:val="24"/>
          <w:lang w:val="en"/>
        </w:rPr>
        <w:t xml:space="preserve">ction proposed by Fishbein and Ajzen (1975) </w:t>
      </w:r>
      <w:r w:rsidR="00161D6E">
        <w:rPr>
          <w:rFonts w:eastAsia="Times New Roman" w:cs="Times New Roman"/>
          <w:color w:val="222222"/>
          <w:szCs w:val="24"/>
          <w:lang w:val="en"/>
        </w:rPr>
        <w:t xml:space="preserve">attempts </w:t>
      </w:r>
      <w:r w:rsidR="00161D6E" w:rsidRPr="00BB2C99">
        <w:rPr>
          <w:rFonts w:eastAsia="Times New Roman" w:cs="Times New Roman"/>
          <w:color w:val="222222"/>
          <w:szCs w:val="24"/>
          <w:lang w:val="en"/>
        </w:rPr>
        <w:t>to explain and predict the people’s behavior in a specific situation. According to TRA</w:t>
      </w:r>
      <w:r w:rsidR="00161D6E">
        <w:rPr>
          <w:rFonts w:eastAsia="Times New Roman" w:cs="Times New Roman"/>
          <w:color w:val="222222"/>
          <w:szCs w:val="24"/>
          <w:lang w:val="en"/>
        </w:rPr>
        <w:t>,</w:t>
      </w:r>
      <w:r w:rsidR="00161D6E" w:rsidRPr="00BB2C99">
        <w:rPr>
          <w:rFonts w:eastAsia="Times New Roman" w:cs="Times New Roman"/>
          <w:color w:val="222222"/>
          <w:szCs w:val="24"/>
          <w:lang w:val="en"/>
        </w:rPr>
        <w:t xml:space="preserve"> a person’s actual behavior is driven by the intention to perform the behavior. Individual’s attitude toward the behav</w:t>
      </w:r>
      <w:r w:rsidR="0075146D">
        <w:rPr>
          <w:rFonts w:eastAsia="Times New Roman" w:cs="Times New Roman"/>
          <w:color w:val="222222"/>
          <w:szCs w:val="24"/>
          <w:lang w:val="en"/>
        </w:rPr>
        <w:t>io</w:t>
      </w:r>
      <w:r w:rsidR="00161D6E" w:rsidRPr="00BB2C99">
        <w:rPr>
          <w:rFonts w:eastAsia="Times New Roman" w:cs="Times New Roman"/>
          <w:color w:val="222222"/>
          <w:szCs w:val="24"/>
          <w:lang w:val="en"/>
        </w:rPr>
        <w:t xml:space="preserve">r and subjective norms are the ‘loading factors’ toward behavioral intention. Attitude is a person’s positive or negative feeling, and tendency towards an idea, behavior. Subjective norm is defined as an individual's perception of </w:t>
      </w:r>
      <w:r w:rsidR="00161D6E" w:rsidRPr="00BB2C99">
        <w:rPr>
          <w:rFonts w:eastAsia="Times New Roman" w:cs="Times New Roman"/>
          <w:color w:val="222222"/>
          <w:szCs w:val="24"/>
          <w:lang w:val="en"/>
        </w:rPr>
        <w:lastRenderedPageBreak/>
        <w:t xml:space="preserve">whether people important to the individual think the behavior should be performed. The Figure1 and the associate Table1 below give us a </w:t>
      </w:r>
      <w:proofErr w:type="gramStart"/>
      <w:r w:rsidR="00161D6E" w:rsidRPr="00BB2C99">
        <w:rPr>
          <w:rFonts w:eastAsia="Times New Roman" w:cs="Times New Roman"/>
          <w:color w:val="222222"/>
          <w:szCs w:val="24"/>
          <w:lang w:val="en"/>
        </w:rPr>
        <w:t>more wide</w:t>
      </w:r>
      <w:proofErr w:type="gramEnd"/>
      <w:r w:rsidR="00161D6E" w:rsidRPr="00BB2C99">
        <w:rPr>
          <w:rFonts w:eastAsia="Times New Roman" w:cs="Times New Roman"/>
          <w:color w:val="222222"/>
          <w:szCs w:val="24"/>
          <w:lang w:val="en"/>
        </w:rPr>
        <w:t xml:space="preserve"> view. </w:t>
      </w:r>
    </w:p>
    <w:p w14:paraId="06481246" w14:textId="77777777" w:rsidR="00161D6E" w:rsidRDefault="00161D6E" w:rsidP="00161D6E">
      <w:pPr>
        <w:rPr>
          <w:rFonts w:eastAsia="Times New Roman" w:cs="Times New Roman"/>
          <w:color w:val="222222"/>
          <w:szCs w:val="24"/>
          <w:lang w:val="en"/>
        </w:rPr>
      </w:pPr>
      <w:r>
        <w:rPr>
          <w:rFonts w:eastAsia="Times New Roman" w:cs="Times New Roman"/>
          <w:color w:val="222222"/>
          <w:szCs w:val="24"/>
          <w:lang w:val="en"/>
        </w:rPr>
        <w:tab/>
      </w:r>
      <w:r w:rsidRPr="00BB2C99">
        <w:rPr>
          <w:rFonts w:eastAsia="Times New Roman" w:cs="Times New Roman"/>
          <w:b/>
          <w:color w:val="222222"/>
          <w:szCs w:val="24"/>
          <w:lang w:val="en"/>
        </w:rPr>
        <w:t>TPB.</w:t>
      </w:r>
      <w:r>
        <w:rPr>
          <w:rFonts w:eastAsia="Times New Roman" w:cs="Times New Roman"/>
          <w:color w:val="222222"/>
          <w:szCs w:val="24"/>
          <w:lang w:val="en"/>
        </w:rPr>
        <w:t xml:space="preserve"> </w:t>
      </w:r>
      <w:r w:rsidRPr="00BB2C99">
        <w:rPr>
          <w:rFonts w:eastAsia="Times New Roman" w:cs="Times New Roman"/>
          <w:color w:val="222222"/>
          <w:szCs w:val="24"/>
          <w:lang w:val="en"/>
        </w:rPr>
        <w:t>Ajzen</w:t>
      </w:r>
      <w:r>
        <w:rPr>
          <w:rFonts w:eastAsia="Times New Roman" w:cs="Times New Roman"/>
          <w:color w:val="222222"/>
          <w:szCs w:val="24"/>
          <w:lang w:val="en"/>
        </w:rPr>
        <w:t xml:space="preserve"> (1991) posited the</w:t>
      </w:r>
      <w:r w:rsidRPr="00BB2C99">
        <w:rPr>
          <w:rFonts w:eastAsia="Times New Roman" w:cs="Times New Roman"/>
          <w:color w:val="222222"/>
          <w:szCs w:val="24"/>
          <w:lang w:val="en"/>
        </w:rPr>
        <w:t xml:space="preserve"> Theory of </w:t>
      </w:r>
      <w:r>
        <w:rPr>
          <w:rFonts w:eastAsia="Times New Roman" w:cs="Times New Roman"/>
          <w:color w:val="222222"/>
          <w:szCs w:val="24"/>
          <w:lang w:val="en"/>
        </w:rPr>
        <w:t>P</w:t>
      </w:r>
      <w:r w:rsidRPr="00BB2C99">
        <w:rPr>
          <w:rFonts w:eastAsia="Times New Roman" w:cs="Times New Roman"/>
          <w:color w:val="222222"/>
          <w:szCs w:val="24"/>
          <w:lang w:val="en"/>
        </w:rPr>
        <w:t xml:space="preserve">lanned </w:t>
      </w:r>
      <w:r>
        <w:rPr>
          <w:rFonts w:eastAsia="Times New Roman" w:cs="Times New Roman"/>
          <w:color w:val="222222"/>
          <w:szCs w:val="24"/>
          <w:lang w:val="en"/>
        </w:rPr>
        <w:t>B</w:t>
      </w:r>
      <w:r w:rsidRPr="00BB2C99">
        <w:rPr>
          <w:rFonts w:eastAsia="Times New Roman" w:cs="Times New Roman"/>
          <w:color w:val="222222"/>
          <w:szCs w:val="24"/>
          <w:lang w:val="en"/>
        </w:rPr>
        <w:t>ehavior</w:t>
      </w:r>
      <w:r>
        <w:rPr>
          <w:rFonts w:eastAsia="Times New Roman" w:cs="Times New Roman"/>
          <w:color w:val="222222"/>
          <w:szCs w:val="24"/>
          <w:lang w:val="en"/>
        </w:rPr>
        <w:t xml:space="preserve"> to suggest that </w:t>
      </w:r>
      <w:r w:rsidRPr="00BB2C99">
        <w:rPr>
          <w:rFonts w:eastAsia="Times New Roman" w:cs="Times New Roman"/>
          <w:color w:val="222222"/>
          <w:szCs w:val="24"/>
          <w:lang w:val="en"/>
        </w:rPr>
        <w:t xml:space="preserve">intention is an immediate predictor of behavior. </w:t>
      </w:r>
      <w:r>
        <w:rPr>
          <w:rFonts w:eastAsia="Times New Roman" w:cs="Times New Roman"/>
          <w:color w:val="222222"/>
          <w:szCs w:val="24"/>
          <w:lang w:val="en"/>
        </w:rPr>
        <w:t>A</w:t>
      </w:r>
      <w:r w:rsidRPr="00BB2C99">
        <w:rPr>
          <w:rFonts w:eastAsia="Times New Roman" w:cs="Times New Roman"/>
          <w:color w:val="222222"/>
          <w:szCs w:val="24"/>
          <w:lang w:val="en"/>
        </w:rPr>
        <w:t xml:space="preserve"> behavioral belief (</w:t>
      </w:r>
      <w:r>
        <w:rPr>
          <w:rFonts w:eastAsia="Times New Roman" w:cs="Times New Roman"/>
          <w:color w:val="222222"/>
          <w:szCs w:val="24"/>
          <w:lang w:val="en"/>
        </w:rPr>
        <w:t xml:space="preserve">i.e., </w:t>
      </w:r>
      <w:r w:rsidRPr="00BB2C99">
        <w:rPr>
          <w:rFonts w:eastAsia="Times New Roman" w:cs="Times New Roman"/>
          <w:color w:val="222222"/>
          <w:szCs w:val="24"/>
          <w:lang w:val="en"/>
        </w:rPr>
        <w:t xml:space="preserve">a specific behavior </w:t>
      </w:r>
      <w:proofErr w:type="gramStart"/>
      <w:r w:rsidRPr="00BB2C99">
        <w:rPr>
          <w:rFonts w:eastAsia="Times New Roman" w:cs="Times New Roman"/>
          <w:color w:val="222222"/>
          <w:szCs w:val="24"/>
          <w:lang w:val="en"/>
        </w:rPr>
        <w:t>lead</w:t>
      </w:r>
      <w:proofErr w:type="gramEnd"/>
      <w:r w:rsidRPr="00BB2C99">
        <w:rPr>
          <w:rFonts w:eastAsia="Times New Roman" w:cs="Times New Roman"/>
          <w:color w:val="222222"/>
          <w:szCs w:val="24"/>
          <w:lang w:val="en"/>
        </w:rPr>
        <w:t xml:space="preserve"> to a specific outcome), weighted by the evaluated desirability of this outcome forms an attitude (Ajzen 1991, p. 188), defines PBC as “the perceived easy or difficulty of performing the behavior”. TPB views the control that people have over their behavior as lying on a continuum from behaviors that are easily performed to those requiring considerable effort, resources, etc. </w:t>
      </w:r>
    </w:p>
    <w:p w14:paraId="15F1C5A0" w14:textId="77777777" w:rsidR="00161D6E" w:rsidRDefault="00161D6E" w:rsidP="00161D6E">
      <w:pPr>
        <w:rPr>
          <w:rFonts w:eastAsia="Times New Roman" w:cs="Times New Roman"/>
          <w:color w:val="222222"/>
          <w:szCs w:val="24"/>
          <w:lang w:val="en"/>
        </w:rPr>
      </w:pPr>
      <w:r>
        <w:rPr>
          <w:rFonts w:eastAsia="Times New Roman" w:cs="Times New Roman"/>
          <w:color w:val="222222"/>
          <w:szCs w:val="24"/>
          <w:lang w:val="en"/>
        </w:rPr>
        <w:tab/>
      </w:r>
      <w:r w:rsidRPr="005A54FA">
        <w:rPr>
          <w:rFonts w:eastAsia="Times New Roman" w:cs="Times New Roman"/>
          <w:b/>
          <w:color w:val="222222"/>
          <w:szCs w:val="24"/>
          <w:lang w:val="en"/>
        </w:rPr>
        <w:t>IDT</w:t>
      </w:r>
      <w:r>
        <w:rPr>
          <w:rFonts w:eastAsia="Times New Roman" w:cs="Times New Roman"/>
          <w:b/>
          <w:color w:val="222222"/>
          <w:szCs w:val="24"/>
          <w:lang w:val="en"/>
        </w:rPr>
        <w:t>.</w:t>
      </w:r>
      <w:r w:rsidRPr="005A54FA">
        <w:rPr>
          <w:rFonts w:eastAsia="Times New Roman" w:cs="Times New Roman"/>
          <w:b/>
          <w:color w:val="222222"/>
          <w:szCs w:val="24"/>
          <w:lang w:val="en"/>
        </w:rPr>
        <w:t xml:space="preserve"> </w:t>
      </w:r>
      <w:r w:rsidRPr="00BB2C99">
        <w:rPr>
          <w:rFonts w:eastAsia="Times New Roman" w:cs="Times New Roman"/>
          <w:color w:val="222222"/>
          <w:szCs w:val="24"/>
          <w:lang w:val="en"/>
        </w:rPr>
        <w:t xml:space="preserve">Innovation </w:t>
      </w:r>
      <w:r>
        <w:rPr>
          <w:rFonts w:eastAsia="Times New Roman" w:cs="Times New Roman"/>
          <w:color w:val="222222"/>
          <w:szCs w:val="24"/>
          <w:lang w:val="en"/>
        </w:rPr>
        <w:t>D</w:t>
      </w:r>
      <w:r w:rsidRPr="00BB2C99">
        <w:rPr>
          <w:rFonts w:eastAsia="Times New Roman" w:cs="Times New Roman"/>
          <w:color w:val="222222"/>
          <w:szCs w:val="24"/>
          <w:lang w:val="en"/>
        </w:rPr>
        <w:t xml:space="preserve">iffusion </w:t>
      </w:r>
      <w:r>
        <w:rPr>
          <w:rFonts w:eastAsia="Times New Roman" w:cs="Times New Roman"/>
          <w:color w:val="222222"/>
          <w:szCs w:val="24"/>
          <w:lang w:val="en"/>
        </w:rPr>
        <w:t>T</w:t>
      </w:r>
      <w:r w:rsidRPr="00BB2C99">
        <w:rPr>
          <w:rFonts w:eastAsia="Times New Roman" w:cs="Times New Roman"/>
          <w:color w:val="222222"/>
          <w:szCs w:val="24"/>
          <w:lang w:val="en"/>
        </w:rPr>
        <w:t>heory</w:t>
      </w:r>
      <w:r>
        <w:rPr>
          <w:rFonts w:eastAsia="Times New Roman" w:cs="Times New Roman"/>
          <w:color w:val="222222"/>
          <w:szCs w:val="24"/>
          <w:lang w:val="en"/>
        </w:rPr>
        <w:t xml:space="preserve"> by</w:t>
      </w:r>
      <w:r w:rsidRPr="00BB2C99">
        <w:rPr>
          <w:rFonts w:eastAsia="Times New Roman" w:cs="Times New Roman"/>
          <w:color w:val="222222"/>
          <w:szCs w:val="24"/>
          <w:lang w:val="en"/>
        </w:rPr>
        <w:t xml:space="preserve"> Rogers</w:t>
      </w:r>
      <w:r>
        <w:rPr>
          <w:rFonts w:eastAsia="Times New Roman" w:cs="Times New Roman"/>
          <w:color w:val="222222"/>
          <w:szCs w:val="24"/>
          <w:lang w:val="en"/>
        </w:rPr>
        <w:t xml:space="preserve"> (</w:t>
      </w:r>
      <w:r w:rsidRPr="00BB2C99">
        <w:rPr>
          <w:rFonts w:eastAsia="Times New Roman" w:cs="Times New Roman"/>
          <w:color w:val="222222"/>
          <w:szCs w:val="24"/>
          <w:lang w:val="en"/>
        </w:rPr>
        <w:t>19</w:t>
      </w:r>
      <w:r>
        <w:rPr>
          <w:rFonts w:eastAsia="Times New Roman" w:cs="Times New Roman"/>
          <w:color w:val="222222"/>
          <w:szCs w:val="24"/>
          <w:lang w:val="en"/>
        </w:rPr>
        <w:t>95</w:t>
      </w:r>
      <w:r w:rsidRPr="00BB2C99">
        <w:rPr>
          <w:rFonts w:eastAsia="Times New Roman" w:cs="Times New Roman"/>
          <w:color w:val="222222"/>
          <w:szCs w:val="24"/>
          <w:lang w:val="en"/>
        </w:rPr>
        <w:t xml:space="preserve">) </w:t>
      </w:r>
      <w:r>
        <w:rPr>
          <w:rFonts w:eastAsia="Times New Roman" w:cs="Times New Roman"/>
          <w:color w:val="222222"/>
          <w:szCs w:val="24"/>
          <w:lang w:val="en"/>
        </w:rPr>
        <w:t>is</w:t>
      </w:r>
      <w:r w:rsidRPr="00BB2C99">
        <w:rPr>
          <w:rFonts w:eastAsia="Times New Roman" w:cs="Times New Roman"/>
          <w:color w:val="222222"/>
          <w:szCs w:val="24"/>
          <w:lang w:val="en"/>
        </w:rPr>
        <w:t xml:space="preserve"> a framework </w:t>
      </w:r>
      <w:r>
        <w:rPr>
          <w:rFonts w:eastAsia="Times New Roman" w:cs="Times New Roman"/>
          <w:color w:val="222222"/>
          <w:szCs w:val="24"/>
          <w:lang w:val="en"/>
        </w:rPr>
        <w:t>to</w:t>
      </w:r>
      <w:r w:rsidRPr="00BB2C99">
        <w:rPr>
          <w:rFonts w:eastAsia="Times New Roman" w:cs="Times New Roman"/>
          <w:color w:val="222222"/>
          <w:szCs w:val="24"/>
          <w:lang w:val="en"/>
        </w:rPr>
        <w:t xml:space="preserve"> make predictions for the time period that is necessary for a technology to be accepted</w:t>
      </w:r>
      <w:r>
        <w:rPr>
          <w:rFonts w:eastAsia="Times New Roman" w:cs="Times New Roman"/>
          <w:color w:val="222222"/>
          <w:szCs w:val="24"/>
          <w:lang w:val="en"/>
        </w:rPr>
        <w:t xml:space="preserve"> and is </w:t>
      </w:r>
      <w:r w:rsidRPr="00BB2C99">
        <w:rPr>
          <w:rFonts w:eastAsia="Times New Roman" w:cs="Times New Roman"/>
          <w:color w:val="222222"/>
          <w:szCs w:val="24"/>
          <w:lang w:val="en"/>
        </w:rPr>
        <w:t>a set of four basic elements: the innovation, the time, the communication process and the social system</w:t>
      </w:r>
      <w:r>
        <w:rPr>
          <w:rFonts w:eastAsia="Times New Roman" w:cs="Times New Roman"/>
          <w:color w:val="222222"/>
          <w:szCs w:val="24"/>
          <w:lang w:val="en"/>
        </w:rPr>
        <w:t xml:space="preserve">. </w:t>
      </w:r>
      <w:r w:rsidRPr="00BB2C99">
        <w:rPr>
          <w:rFonts w:eastAsia="Times New Roman" w:cs="Times New Roman"/>
          <w:color w:val="222222"/>
          <w:szCs w:val="24"/>
          <w:lang w:val="en"/>
        </w:rPr>
        <w:t>Constructs are the characteristics of the new technology, the communication networks and the characteristics of the adopters.</w:t>
      </w:r>
    </w:p>
    <w:p w14:paraId="77373575" w14:textId="77777777" w:rsidR="00161D6E" w:rsidRDefault="00161D6E" w:rsidP="00161D6E">
      <w:pPr>
        <w:rPr>
          <w:rFonts w:eastAsia="Times New Roman" w:cs="Times New Roman"/>
          <w:color w:val="222222"/>
          <w:szCs w:val="24"/>
          <w:lang w:val="en"/>
        </w:rPr>
      </w:pPr>
      <w:r>
        <w:rPr>
          <w:rFonts w:eastAsia="Times New Roman" w:cs="Times New Roman"/>
          <w:color w:val="222222"/>
          <w:szCs w:val="24"/>
          <w:lang w:val="en"/>
        </w:rPr>
        <w:tab/>
      </w:r>
      <w:r w:rsidRPr="005A54FA">
        <w:rPr>
          <w:rFonts w:eastAsia="Times New Roman" w:cs="Times New Roman"/>
          <w:b/>
          <w:color w:val="222222"/>
          <w:szCs w:val="24"/>
          <w:lang w:val="en"/>
        </w:rPr>
        <w:t>TAM</w:t>
      </w:r>
      <w:r>
        <w:rPr>
          <w:rFonts w:eastAsia="Times New Roman" w:cs="Times New Roman"/>
          <w:color w:val="222222"/>
          <w:szCs w:val="24"/>
          <w:lang w:val="en"/>
        </w:rPr>
        <w:t xml:space="preserve">. </w:t>
      </w:r>
      <w:r w:rsidRPr="00BB2C99">
        <w:rPr>
          <w:rFonts w:eastAsia="Times New Roman" w:cs="Times New Roman"/>
          <w:color w:val="222222"/>
          <w:szCs w:val="24"/>
          <w:lang w:val="en"/>
        </w:rPr>
        <w:t>Technology acceptance model (Davis, 1989; Davis, Bagozzi &amp; Warshaw, 1989)</w:t>
      </w:r>
      <w:r>
        <w:rPr>
          <w:rFonts w:eastAsia="Times New Roman" w:cs="Times New Roman"/>
          <w:color w:val="222222"/>
          <w:szCs w:val="24"/>
          <w:lang w:val="en"/>
        </w:rPr>
        <w:t xml:space="preserve"> </w:t>
      </w:r>
      <w:r w:rsidRPr="00BB2C99">
        <w:rPr>
          <w:rFonts w:eastAsia="Times New Roman" w:cs="Times New Roman"/>
          <w:color w:val="222222"/>
          <w:szCs w:val="24"/>
          <w:lang w:val="en"/>
        </w:rPr>
        <w:t xml:space="preserve">was adapted from the Theory of Reasoned </w:t>
      </w:r>
      <w:proofErr w:type="gramStart"/>
      <w:r w:rsidRPr="00BB2C99">
        <w:rPr>
          <w:rFonts w:eastAsia="Times New Roman" w:cs="Times New Roman"/>
          <w:color w:val="222222"/>
          <w:szCs w:val="24"/>
          <w:lang w:val="en"/>
        </w:rPr>
        <w:t>Action .</w:t>
      </w:r>
      <w:proofErr w:type="gramEnd"/>
      <w:r w:rsidRPr="00BB2C99">
        <w:rPr>
          <w:rFonts w:eastAsia="Times New Roman" w:cs="Times New Roman"/>
          <w:color w:val="222222"/>
          <w:szCs w:val="24"/>
          <w:lang w:val="en"/>
        </w:rPr>
        <w:t xml:space="preserve"> Maybe the most well-known and widely accepted and cited model is the technology acceptance model (TAM). Davis (1985; 1989) developed the TAM to explain the computer usage and acceptance of information technology. As Money &amp; Turner (2004) notice, the Institute for Scientific Information Social Science Citation indexed more than 300 journal citations of the initial TAM paper published by Davis et al. (1989). </w:t>
      </w:r>
    </w:p>
    <w:bookmarkEnd w:id="31"/>
    <w:p w14:paraId="7A93E847" w14:textId="44B7AC44" w:rsidR="00ED2991" w:rsidRPr="008344E1" w:rsidRDefault="00ED2991" w:rsidP="00ED2991">
      <w:pPr>
        <w:rPr>
          <w:b/>
        </w:rPr>
      </w:pPr>
      <w:r w:rsidRPr="008344E1">
        <w:rPr>
          <w:b/>
        </w:rPr>
        <w:t>Variables Affecting the Adoption of IoT</w:t>
      </w:r>
    </w:p>
    <w:p w14:paraId="627A07CB" w14:textId="75D1A060" w:rsidR="00187460" w:rsidRDefault="00ED2991" w:rsidP="000422BA">
      <w:r w:rsidRPr="008344E1">
        <w:tab/>
        <w:t>This study</w:t>
      </w:r>
      <w:r w:rsidR="004A5C0C" w:rsidRPr="008344E1">
        <w:t xml:space="preserve"> is based on the UTAUT theory that</w:t>
      </w:r>
      <w:r w:rsidRPr="008344E1">
        <w:t xml:space="preserve"> hypothesizes </w:t>
      </w:r>
      <w:r w:rsidR="004A5C0C" w:rsidRPr="008344E1">
        <w:t xml:space="preserve">the adoption of IoT, such as the Smartwatch, is based on five </w:t>
      </w:r>
      <w:r w:rsidRPr="008344E1">
        <w:t>variables – user</w:t>
      </w:r>
      <w:r w:rsidR="004A5C0C" w:rsidRPr="008344E1">
        <w:t>’s</w:t>
      </w:r>
      <w:r w:rsidRPr="008344E1">
        <w:t xml:space="preserve"> perceptions of </w:t>
      </w:r>
      <w:r w:rsidR="004A5C0C" w:rsidRPr="008344E1">
        <w:t>usefulness (PE)</w:t>
      </w:r>
      <w:r w:rsidRPr="008344E1">
        <w:t xml:space="preserve">, </w:t>
      </w:r>
      <w:r w:rsidR="004A5C0C" w:rsidRPr="008344E1">
        <w:t xml:space="preserve">effort expectancy (EE). i.e., </w:t>
      </w:r>
      <w:r w:rsidRPr="008344E1">
        <w:t>ease of use,</w:t>
      </w:r>
      <w:r w:rsidR="004A5C0C" w:rsidRPr="008344E1">
        <w:t xml:space="preserve"> social influence (SI), and facilitating conditions (FC) </w:t>
      </w:r>
      <w:r w:rsidR="00FC63EB" w:rsidRPr="008344E1">
        <w:lastRenderedPageBreak/>
        <w:t xml:space="preserve">(Venkatesh et al., 2003). Venkatesh et al (2011) later added a fifth factor trust (T). The UTAUT adds moderating factors of gender, age, experience, and voluntariness of use </w:t>
      </w:r>
      <w:r w:rsidRPr="008344E1">
        <w:t>(</w:t>
      </w:r>
      <w:r w:rsidR="00FC63EB" w:rsidRPr="008344E1">
        <w:t xml:space="preserve">as depicted in </w:t>
      </w:r>
      <w:r w:rsidRPr="008344E1">
        <w:t>Figure 1— UTAUT Model).</w:t>
      </w:r>
      <w:r>
        <w:t xml:space="preserve"> </w:t>
      </w:r>
    </w:p>
    <w:p w14:paraId="31BEF7BB" w14:textId="1F3B4B9C" w:rsidR="00C40EBE" w:rsidRDefault="00C40EBE" w:rsidP="00C40EBE">
      <w:pPr>
        <w:jc w:val="center"/>
        <w:rPr>
          <w:rFonts w:cs="Times New Roman"/>
          <w:b/>
          <w:szCs w:val="24"/>
        </w:rPr>
      </w:pPr>
      <w:r w:rsidRPr="00C40EBE">
        <w:rPr>
          <w:rFonts w:cs="Times New Roman"/>
          <w:b/>
          <w:szCs w:val="24"/>
        </w:rPr>
        <w:t>Review of Core Literature</w:t>
      </w:r>
    </w:p>
    <w:p w14:paraId="40D053F9" w14:textId="0D85F09D" w:rsidR="00C40EBE" w:rsidRPr="00C40EBE" w:rsidRDefault="00085DF4" w:rsidP="001B67D9">
      <w:pPr>
        <w:rPr>
          <w:rFonts w:cs="Times New Roman"/>
          <w:szCs w:val="24"/>
        </w:rPr>
      </w:pPr>
      <w:r>
        <w:rPr>
          <w:rFonts w:cs="Times New Roman"/>
          <w:szCs w:val="24"/>
        </w:rPr>
        <w:tab/>
      </w:r>
      <w:r w:rsidR="00C40EBE" w:rsidRPr="00C40EBE">
        <w:rPr>
          <w:rFonts w:cs="Times New Roman"/>
          <w:szCs w:val="24"/>
        </w:rPr>
        <w:t xml:space="preserve">Core literature is commonly regarded as </w:t>
      </w:r>
      <w:r w:rsidR="00C40EBE">
        <w:rPr>
          <w:rFonts w:cs="Times New Roman"/>
          <w:szCs w:val="24"/>
        </w:rPr>
        <w:t xml:space="preserve">the </w:t>
      </w:r>
      <w:r w:rsidR="00C40EBE" w:rsidRPr="00C40EBE">
        <w:rPr>
          <w:rFonts w:cs="Times New Roman"/>
          <w:szCs w:val="24"/>
        </w:rPr>
        <w:t>literature within the field of study.</w:t>
      </w:r>
      <w:r w:rsidR="00C40EBE" w:rsidRPr="00C40EBE">
        <w:t xml:space="preserve"> </w:t>
      </w:r>
      <w:r>
        <w:t>(C</w:t>
      </w:r>
      <w:r w:rsidR="001B67D9">
        <w:t>apella University</w:t>
      </w:r>
      <w:r>
        <w:t xml:space="preserve">, </w:t>
      </w:r>
      <w:r w:rsidR="001B67D9">
        <w:t xml:space="preserve">2019). </w:t>
      </w:r>
      <w:r>
        <w:t xml:space="preserve"> The following literature discusses the background to the problem in the adoption of technology and the particular variables affecting the adoption of technology analyzed in this study. </w:t>
      </w:r>
    </w:p>
    <w:p w14:paraId="6E0B784E" w14:textId="627E3491" w:rsidR="00161D6E" w:rsidRPr="007039B1" w:rsidRDefault="005700C4" w:rsidP="000422BA">
      <w:pPr>
        <w:rPr>
          <w:rFonts w:cs="Times New Roman"/>
          <w:b/>
          <w:szCs w:val="24"/>
        </w:rPr>
      </w:pPr>
      <w:r>
        <w:rPr>
          <w:rFonts w:cs="Times New Roman"/>
          <w:b/>
          <w:szCs w:val="24"/>
        </w:rPr>
        <w:t>Background of the Problem</w:t>
      </w:r>
    </w:p>
    <w:p w14:paraId="49133DD3" w14:textId="77777777" w:rsidR="00161D6E" w:rsidRPr="00D200AC" w:rsidRDefault="00161D6E" w:rsidP="00161D6E">
      <w:pPr>
        <w:ind w:firstLine="720"/>
        <w:rPr>
          <w:rFonts w:cs="Times New Roman"/>
          <w:szCs w:val="24"/>
        </w:rPr>
      </w:pPr>
      <w:r>
        <w:rPr>
          <w:rFonts w:cs="Times New Roman"/>
          <w:szCs w:val="24"/>
        </w:rPr>
        <w:t>The rapidly advancing field of Internet of</w:t>
      </w:r>
      <w:r w:rsidRPr="006A2D3C">
        <w:rPr>
          <w:rFonts w:cs="Times New Roman"/>
          <w:szCs w:val="24"/>
        </w:rPr>
        <w:t xml:space="preserve"> technology</w:t>
      </w:r>
      <w:r>
        <w:rPr>
          <w:rFonts w:cs="Times New Roman"/>
          <w:szCs w:val="24"/>
        </w:rPr>
        <w:t xml:space="preserve"> (</w:t>
      </w:r>
      <w:r w:rsidRPr="006A2D3C">
        <w:rPr>
          <w:rFonts w:cs="Times New Roman"/>
          <w:szCs w:val="24"/>
        </w:rPr>
        <w:t>IoT</w:t>
      </w:r>
      <w:r>
        <w:rPr>
          <w:rFonts w:cs="Times New Roman"/>
          <w:szCs w:val="24"/>
        </w:rPr>
        <w:t>)</w:t>
      </w:r>
      <w:r w:rsidRPr="006A2D3C">
        <w:rPr>
          <w:rFonts w:cs="Times New Roman"/>
          <w:szCs w:val="24"/>
        </w:rPr>
        <w:t xml:space="preserve"> has extraordinary potential</w:t>
      </w:r>
      <w:r>
        <w:rPr>
          <w:rFonts w:cs="Times New Roman"/>
          <w:szCs w:val="24"/>
        </w:rPr>
        <w:t xml:space="preserve"> but carries with it many issues that </w:t>
      </w:r>
      <w:r w:rsidRPr="006A2D3C">
        <w:rPr>
          <w:rFonts w:cs="Times New Roman"/>
          <w:szCs w:val="24"/>
        </w:rPr>
        <w:t xml:space="preserve">may </w:t>
      </w:r>
      <w:r>
        <w:rPr>
          <w:rFonts w:cs="Times New Roman"/>
          <w:szCs w:val="24"/>
        </w:rPr>
        <w:t>deleteriously affect</w:t>
      </w:r>
      <w:r w:rsidRPr="006A2D3C">
        <w:rPr>
          <w:rFonts w:cs="Times New Roman"/>
          <w:szCs w:val="24"/>
        </w:rPr>
        <w:t xml:space="preserve"> user standardization, scalability, privacy, safety</w:t>
      </w:r>
      <w:r>
        <w:rPr>
          <w:rFonts w:cs="Times New Roman"/>
          <w:szCs w:val="24"/>
        </w:rPr>
        <w:t xml:space="preserve">, and especially security </w:t>
      </w:r>
      <w:r w:rsidRPr="006A2D3C">
        <w:rPr>
          <w:rFonts w:cs="Times New Roman"/>
          <w:szCs w:val="24"/>
        </w:rPr>
        <w:t>(Atzori et al., 2010).</w:t>
      </w:r>
      <w:r>
        <w:rPr>
          <w:rFonts w:cs="Times New Roman"/>
          <w:szCs w:val="24"/>
        </w:rPr>
        <w:t xml:space="preserve"> R</w:t>
      </w:r>
      <w:r w:rsidRPr="006A2D3C">
        <w:rPr>
          <w:rFonts w:cs="Times New Roman"/>
          <w:szCs w:val="24"/>
        </w:rPr>
        <w:t>esearchers have discovered that users frequently</w:t>
      </w:r>
      <w:r>
        <w:rPr>
          <w:rFonts w:cs="Times New Roman"/>
          <w:szCs w:val="24"/>
        </w:rPr>
        <w:t xml:space="preserve"> minimize</w:t>
      </w:r>
      <w:r w:rsidRPr="006A2D3C">
        <w:rPr>
          <w:rFonts w:cs="Times New Roman"/>
          <w:szCs w:val="24"/>
        </w:rPr>
        <w:t xml:space="preserve"> this </w:t>
      </w:r>
      <w:r>
        <w:rPr>
          <w:rFonts w:cs="Times New Roman"/>
          <w:szCs w:val="24"/>
        </w:rPr>
        <w:t>concern</w:t>
      </w:r>
      <w:r w:rsidRPr="006A2D3C">
        <w:rPr>
          <w:rFonts w:cs="Times New Roman"/>
          <w:szCs w:val="24"/>
        </w:rPr>
        <w:t xml:space="preserve"> of security </w:t>
      </w:r>
      <w:r>
        <w:rPr>
          <w:rFonts w:cs="Times New Roman"/>
          <w:szCs w:val="24"/>
        </w:rPr>
        <w:t>in favor of</w:t>
      </w:r>
      <w:r w:rsidRPr="006A2D3C">
        <w:rPr>
          <w:rFonts w:cs="Times New Roman"/>
          <w:szCs w:val="24"/>
        </w:rPr>
        <w:t xml:space="preserve"> convenience</w:t>
      </w:r>
      <w:r>
        <w:rPr>
          <w:rFonts w:cs="Times New Roman"/>
          <w:szCs w:val="24"/>
        </w:rPr>
        <w:t xml:space="preserve"> and ease of use of the technology.  Furthermore, r</w:t>
      </w:r>
      <w:r w:rsidRPr="006A2D3C">
        <w:rPr>
          <w:rFonts w:cs="Times New Roman"/>
          <w:szCs w:val="24"/>
        </w:rPr>
        <w:t xml:space="preserve">esearch </w:t>
      </w:r>
      <w:r>
        <w:rPr>
          <w:rFonts w:cs="Times New Roman"/>
          <w:szCs w:val="24"/>
        </w:rPr>
        <w:t>indicates</w:t>
      </w:r>
      <w:r w:rsidRPr="006A2D3C">
        <w:rPr>
          <w:rFonts w:cs="Times New Roman"/>
          <w:szCs w:val="24"/>
        </w:rPr>
        <w:t xml:space="preserve"> that users expect ownership and security </w:t>
      </w:r>
      <w:r>
        <w:rPr>
          <w:rFonts w:cs="Times New Roman"/>
          <w:szCs w:val="24"/>
        </w:rPr>
        <w:t>of their smart devices and data lost (</w:t>
      </w:r>
      <w:r w:rsidRPr="00C253B4">
        <w:rPr>
          <w:rFonts w:cs="Times New Roman"/>
          <w:szCs w:val="24"/>
        </w:rPr>
        <w:t>Bandyopadhyay and Sen</w:t>
      </w:r>
      <w:r>
        <w:rPr>
          <w:rFonts w:cs="Times New Roman"/>
          <w:szCs w:val="24"/>
        </w:rPr>
        <w:t xml:space="preserve">, </w:t>
      </w:r>
      <w:r w:rsidRPr="00C253B4">
        <w:rPr>
          <w:rFonts w:cs="Times New Roman"/>
          <w:szCs w:val="24"/>
        </w:rPr>
        <w:t>2011),</w:t>
      </w:r>
    </w:p>
    <w:p w14:paraId="2B3BBAEB" w14:textId="50A20A01" w:rsidR="003727B2" w:rsidRPr="003727B2" w:rsidRDefault="003727B2" w:rsidP="003727B2">
      <w:pPr>
        <w:rPr>
          <w:rFonts w:cs="Times New Roman"/>
          <w:szCs w:val="24"/>
        </w:rPr>
      </w:pPr>
      <w:r w:rsidRPr="003727B2">
        <w:rPr>
          <w:rFonts w:cs="Times New Roman"/>
          <w:szCs w:val="24"/>
        </w:rPr>
        <w:tab/>
        <w:t xml:space="preserve">Atzori et al. (2010) said that adoption of the technology would be slowed down if the security issues were not resolved. The combination of remote devices with weak control and handling make the IoT defenseless against security issues (Atzori et al., 2010). Security issues of the IoT include privacy, confidentiality, and accessibility (Ning, Liu, and Yang, 2013). At the point when IoT data travel through public networks and systems, it is vulnerable to denial of service and man in the middle attacks (Hurlburt, Voas, and Miller, 2012). Another example is that the utilization of RFID (Radio Frequency Identification) labels in the healthcare industry is normal; however, there are not huge security and privacy issues that need to be resolved (Han, Chu, and Luo, 2011). If personnel data of patients will </w:t>
      </w:r>
      <w:r w:rsidRPr="003727B2">
        <w:rPr>
          <w:rFonts w:cs="Times New Roman"/>
          <w:szCs w:val="24"/>
        </w:rPr>
        <w:lastRenderedPageBreak/>
        <w:t xml:space="preserve">be leaked to unauthorized personnel than it might lead to dangerous situation for the relative hospital. </w:t>
      </w:r>
    </w:p>
    <w:p w14:paraId="2D7E8C22" w14:textId="7366A0B3" w:rsidR="003727B2" w:rsidRPr="003727B2" w:rsidRDefault="003727B2" w:rsidP="003727B2">
      <w:pPr>
        <w:rPr>
          <w:rFonts w:cs="Times New Roman"/>
          <w:szCs w:val="24"/>
        </w:rPr>
      </w:pPr>
      <w:r w:rsidRPr="003727B2">
        <w:rPr>
          <w:rFonts w:cs="Times New Roman"/>
          <w:szCs w:val="24"/>
        </w:rPr>
        <w:tab/>
        <w:t>Researchers have discovered that users exchange security and privacy for the sake of convenience and comfort in use of devices (Bojanova et al., 2014).  As the technology is still growing and developing, it is the ideal opportunity to study the affect and changes desired regarding customer awareness and IoT adoption constraints. As Dlodlo et al. (2012) put it; security remains an important domain for future research regarding IoT.</w:t>
      </w:r>
    </w:p>
    <w:p w14:paraId="6AD2C81E" w14:textId="432FF926" w:rsidR="003727B2" w:rsidRPr="003727B2" w:rsidRDefault="003727B2" w:rsidP="003727B2">
      <w:pPr>
        <w:rPr>
          <w:rFonts w:cs="Times New Roman"/>
          <w:szCs w:val="24"/>
        </w:rPr>
      </w:pPr>
      <w:r w:rsidRPr="003727B2">
        <w:rPr>
          <w:rFonts w:cs="Times New Roman"/>
          <w:szCs w:val="24"/>
        </w:rPr>
        <w:tab/>
        <w:t xml:space="preserve">Some researchers have discovered that users exchange security and privacy for the sake of convenience and comfort in use of devices (Bojanova et al., 2014). With the collection and leakage of confidential data, for example, personal health information, personally identifiable information and other private data, the IoT can possibly hurt users more than encourage them. Therefore, the suitability of this analysis as the Internet of Things is growing cannot be neglected. </w:t>
      </w:r>
    </w:p>
    <w:p w14:paraId="335429F3" w14:textId="2276060A" w:rsidR="003727B2" w:rsidRPr="003727B2" w:rsidRDefault="003727B2" w:rsidP="003727B2">
      <w:pPr>
        <w:rPr>
          <w:rFonts w:cs="Times New Roman"/>
          <w:szCs w:val="24"/>
        </w:rPr>
      </w:pPr>
      <w:r w:rsidRPr="003727B2">
        <w:rPr>
          <w:rFonts w:cs="Times New Roman"/>
          <w:szCs w:val="24"/>
        </w:rPr>
        <w:tab/>
        <w:t xml:space="preserve">By better understanding the elements driving adoption of the IoT, including security, cost, and quality awareness, changes might be made sooner, to increase the adoption rate of the technology and prevent delays in adoption. Since the technology is as still growing and developing, this is the ideal opportunity to affect changes. </w:t>
      </w:r>
    </w:p>
    <w:p w14:paraId="170D9BC2" w14:textId="24D2824E" w:rsidR="00FC4ED3" w:rsidRPr="003727B2" w:rsidRDefault="003727B2" w:rsidP="003727B2">
      <w:pPr>
        <w:rPr>
          <w:rFonts w:cs="Times New Roman"/>
          <w:szCs w:val="24"/>
        </w:rPr>
      </w:pPr>
      <w:r w:rsidRPr="003727B2">
        <w:rPr>
          <w:rFonts w:cs="Times New Roman"/>
          <w:szCs w:val="24"/>
        </w:rPr>
        <w:tab/>
        <w:t>From a business and security perspective, the topic is relevant to IoT vendors, service suppliers, and business managers as they struggle to offer IoT items to customers. Atzori et al. (2010) said that few technology and social issues, including "trust, protection, and security" should be sorted out before IoT will be "broadly acknowledged" (p. 2788).</w:t>
      </w:r>
    </w:p>
    <w:p w14:paraId="7E4E9D6D" w14:textId="77777777" w:rsidR="00FC4ED3" w:rsidRPr="005C28A1" w:rsidRDefault="00FC4ED3" w:rsidP="00FC4ED3">
      <w:pPr>
        <w:rPr>
          <w:rFonts w:cs="Times New Roman"/>
          <w:b/>
          <w:szCs w:val="24"/>
        </w:rPr>
      </w:pPr>
      <w:r>
        <w:rPr>
          <w:rFonts w:cs="Times New Roman"/>
          <w:b/>
          <w:szCs w:val="24"/>
        </w:rPr>
        <w:t xml:space="preserve">The </w:t>
      </w:r>
      <w:r w:rsidRPr="005C28A1">
        <w:rPr>
          <w:rFonts w:cs="Times New Roman"/>
          <w:b/>
          <w:szCs w:val="24"/>
        </w:rPr>
        <w:t>Internet of Things</w:t>
      </w:r>
      <w:r>
        <w:rPr>
          <w:rFonts w:cs="Times New Roman"/>
          <w:b/>
          <w:szCs w:val="24"/>
        </w:rPr>
        <w:t xml:space="preserve"> (IoT) and Smart Technology</w:t>
      </w:r>
    </w:p>
    <w:p w14:paraId="43423551" w14:textId="0C77A61A" w:rsidR="00FC4ED3" w:rsidRDefault="00FC4ED3" w:rsidP="00FC4ED3">
      <w:pPr>
        <w:ind w:firstLine="720"/>
      </w:pPr>
      <w:r w:rsidRPr="006A2D3C">
        <w:rPr>
          <w:rFonts w:cs="Times New Roman"/>
          <w:szCs w:val="24"/>
        </w:rPr>
        <w:t xml:space="preserve">The expression "Internet of Things" was introduced in 1999 in a MIT presentation by Kevin Ashton (Xu, 2012, p. 701). </w:t>
      </w:r>
      <w:r>
        <w:rPr>
          <w:rFonts w:cs="Times New Roman"/>
          <w:szCs w:val="24"/>
        </w:rPr>
        <w:t xml:space="preserve">IoT and Smart Technology are almost synonymous and refer to </w:t>
      </w:r>
      <w:r w:rsidRPr="00952706">
        <w:rPr>
          <w:rFonts w:cs="Times New Roman"/>
          <w:szCs w:val="24"/>
        </w:rPr>
        <w:t>the collection of interconnected devices using internet technologies</w:t>
      </w:r>
      <w:r>
        <w:rPr>
          <w:rFonts w:cs="Times New Roman"/>
          <w:szCs w:val="24"/>
        </w:rPr>
        <w:t xml:space="preserve">.  </w:t>
      </w:r>
      <w:r>
        <w:t xml:space="preserve">Some examples </w:t>
      </w:r>
      <w:r>
        <w:lastRenderedPageBreak/>
        <w:t>of IoT/Smart Technology include Alexa, Nike Fuelband, Google Glass, Fitbit, Apple HomePod, Nest Secure Alarm and Google Assistant.</w:t>
      </w:r>
    </w:p>
    <w:p w14:paraId="25AF6BD8" w14:textId="5E042DC7" w:rsidR="00FC4ED3" w:rsidRDefault="00FC4ED3" w:rsidP="00FC4ED3">
      <w:pPr>
        <w:rPr>
          <w:rFonts w:cs="Times New Roman"/>
          <w:szCs w:val="24"/>
        </w:rPr>
      </w:pPr>
      <w:r w:rsidRPr="006A2D3C">
        <w:rPr>
          <w:rFonts w:cs="Times New Roman"/>
          <w:szCs w:val="24"/>
        </w:rPr>
        <w:t xml:space="preserve">An important feature of the IoT is the potential for smart devices, communicating with different devices, to give significant data and utility to their human users (Dlodlo, Foko, Mvelase, and Mathaba, 2012). Likewise, as the old technologies before it, the IoT may grow more than anybody can predict as of now. Despite the fact that the IoT technology indicates huge potential, there are numerous security issues with the IoT, which may affect its acceptance and adoption by the users (Atzori, Iera, and Morabito, 2010). </w:t>
      </w:r>
      <w:r>
        <w:rPr>
          <w:rFonts w:cs="Times New Roman"/>
          <w:szCs w:val="24"/>
        </w:rPr>
        <w:t xml:space="preserve"> </w:t>
      </w:r>
      <w:r w:rsidRPr="00291884">
        <w:rPr>
          <w:rFonts w:cs="Times New Roman"/>
          <w:szCs w:val="24"/>
        </w:rPr>
        <w:t xml:space="preserve">Eventually, the IoT will empower </w:t>
      </w:r>
      <w:r w:rsidRPr="00085DF4">
        <w:rPr>
          <w:rFonts w:cs="Times New Roman"/>
          <w:szCs w:val="24"/>
        </w:rPr>
        <w:t>the independent connectivity of those devices, without human interaction (Dlodlo et al., 2012).</w:t>
      </w:r>
    </w:p>
    <w:p w14:paraId="55C8F9DC" w14:textId="77777777" w:rsidR="00FC4ED3" w:rsidRDefault="00FC4ED3" w:rsidP="00FC4ED3">
      <w:pPr>
        <w:ind w:firstLine="720"/>
        <w:rPr>
          <w:rFonts w:cs="Times New Roman"/>
          <w:szCs w:val="24"/>
        </w:rPr>
      </w:pPr>
      <w:r w:rsidRPr="00085DF4">
        <w:rPr>
          <w:rFonts w:cs="Times New Roman"/>
          <w:szCs w:val="24"/>
        </w:rPr>
        <w:t xml:space="preserve">The Internet of Things includes the two ideas of connectedness and individual objects (Atzori et al., 2010). This combination of wirelessly connected devices brings both extraordinary promise and threats. As Atzori et al. (2010) proceeded with the double impression of the term has prompted numerous perspectives on the utilization of the technology. Some have seen the technology from the network point of view, others from the device level, yet others look for a semantic based understanding, trying to apply </w:t>
      </w:r>
      <w:proofErr w:type="gramStart"/>
      <w:r w:rsidRPr="00085DF4">
        <w:rPr>
          <w:rFonts w:cs="Times New Roman"/>
          <w:szCs w:val="24"/>
        </w:rPr>
        <w:t>domain based</w:t>
      </w:r>
      <w:proofErr w:type="gramEnd"/>
      <w:r w:rsidRPr="00085DF4">
        <w:rPr>
          <w:rFonts w:cs="Times New Roman"/>
          <w:szCs w:val="24"/>
        </w:rPr>
        <w:t xml:space="preserve"> context of the technology. All perspectives might be correct; as Dlodlo et al. (2012) put it, the IoT will allow the independent and autonomous connection and interaction of the smart devices, developing semantic position, without user interaction.</w:t>
      </w:r>
    </w:p>
    <w:p w14:paraId="1A265633" w14:textId="77777777" w:rsidR="00FC4ED3" w:rsidRPr="006A2D3C" w:rsidRDefault="00FC4ED3" w:rsidP="00FC4ED3">
      <w:pPr>
        <w:ind w:firstLine="720"/>
        <w:rPr>
          <w:rFonts w:cs="Times New Roman"/>
          <w:szCs w:val="24"/>
        </w:rPr>
      </w:pPr>
      <w:r>
        <w:rPr>
          <w:rFonts w:cs="Times New Roman"/>
          <w:szCs w:val="24"/>
        </w:rPr>
        <w:t xml:space="preserve">The </w:t>
      </w:r>
      <w:r w:rsidRPr="006A2D3C">
        <w:rPr>
          <w:rFonts w:cs="Times New Roman"/>
          <w:szCs w:val="24"/>
        </w:rPr>
        <w:t>IoT is a subset of what will be known as the "Internet of Everything", which is a subset of what will end up known as the "Internet</w:t>
      </w:r>
      <w:r>
        <w:rPr>
          <w:rFonts w:cs="Times New Roman"/>
          <w:szCs w:val="24"/>
        </w:rPr>
        <w:t xml:space="preserve"> of Anything". </w:t>
      </w:r>
      <w:r w:rsidRPr="006A2D3C">
        <w:rPr>
          <w:rFonts w:cs="Times New Roman"/>
          <w:szCs w:val="24"/>
        </w:rPr>
        <w:t>Delic (2015) argu</w:t>
      </w:r>
      <w:r>
        <w:rPr>
          <w:rFonts w:cs="Times New Roman"/>
          <w:szCs w:val="24"/>
        </w:rPr>
        <w:t>ed</w:t>
      </w:r>
      <w:r w:rsidRPr="006A2D3C">
        <w:rPr>
          <w:rFonts w:cs="Times New Roman"/>
          <w:szCs w:val="24"/>
        </w:rPr>
        <w:t xml:space="preserve"> that the IoT is particularly the third wave of the Internet</w:t>
      </w:r>
      <w:r>
        <w:rPr>
          <w:rFonts w:cs="Times New Roman"/>
          <w:szCs w:val="24"/>
        </w:rPr>
        <w:t>, t</w:t>
      </w:r>
      <w:r w:rsidRPr="006A2D3C">
        <w:rPr>
          <w:rFonts w:cs="Times New Roman"/>
          <w:szCs w:val="24"/>
        </w:rPr>
        <w:t xml:space="preserve">he initial wave being the </w:t>
      </w:r>
      <w:r>
        <w:rPr>
          <w:rFonts w:cs="Times New Roman"/>
          <w:szCs w:val="24"/>
        </w:rPr>
        <w:t>i</w:t>
      </w:r>
      <w:r w:rsidRPr="006A2D3C">
        <w:rPr>
          <w:rFonts w:cs="Times New Roman"/>
          <w:szCs w:val="24"/>
        </w:rPr>
        <w:t xml:space="preserve">nternet with websites. The second wave is the portable age of internet technology where devices like smartphones helped in establishment of a more socially connected Internet. At last, the third wave is described by Delic as the combination of customer, organizational and home systems </w:t>
      </w:r>
      <w:r w:rsidRPr="006A2D3C">
        <w:rPr>
          <w:rFonts w:cs="Times New Roman"/>
          <w:szCs w:val="24"/>
        </w:rPr>
        <w:lastRenderedPageBreak/>
        <w:t xml:space="preserve">into the Internet of Things. Although, there are numerous issues to be resolved before the acknowledgment of that idea, including security, cost and quality (Atzori et al., 2010). In addition, Atzori et al. (2010) said that adoption of the technology would be slowed down if the security issues were not resolved. The combination of remote devices with weak control and handling make the IoT defenseless against security issues (Atzori et al., 2010). Security issues of the IoT include privacy, confidentiality, and accessibility (Ning, Liu, and Yang, 2013). At the point when IoT data travel through public networks and systems, it is vulnerable to denial of service and man in the middle attacks (Hurlburt, Voas, and Miller, 2012). Another example is that the utilization of RFID labels in the healthcare industry is normal; however, there are not huge security and privacy issues that need to be resolved (Han, Chu, and Luo, 2011). If personnel data of patients will be leaked to unauthorized personnel than it might lead to dangerous situation for the relative hospital. </w:t>
      </w:r>
    </w:p>
    <w:p w14:paraId="3155A72B" w14:textId="6AEBF5D4" w:rsidR="00B81402" w:rsidRDefault="00FC4ED3" w:rsidP="005E6A52">
      <w:pPr>
        <w:rPr>
          <w:rFonts w:cs="Times New Roman"/>
          <w:b/>
          <w:szCs w:val="24"/>
        </w:rPr>
      </w:pPr>
      <w:r>
        <w:tab/>
        <w:t>T</w:t>
      </w:r>
      <w:r w:rsidRPr="006A2D3C">
        <w:t>he significance of the IoT is advancing and developing. As Bojanova et al. (2014) put it</w:t>
      </w:r>
      <w:r>
        <w:t>,</w:t>
      </w:r>
      <w:r w:rsidRPr="006A2D3C">
        <w:t xml:space="preserve"> the IoT is only a subset of what will be known as the "Internet of Everything", which is a subset of what will be known as the "Internet of Anything" (p. 72). </w:t>
      </w:r>
      <w:r>
        <w:t>T</w:t>
      </w:r>
      <w:r w:rsidRPr="006A2D3C">
        <w:t xml:space="preserve">here are </w:t>
      </w:r>
      <w:r>
        <w:t xml:space="preserve">also </w:t>
      </w:r>
      <w:r w:rsidRPr="006A2D3C">
        <w:t xml:space="preserve">numerous issues to be settled before the acknowledgment of that impression, including security (Atzori et al., 2010). </w:t>
      </w:r>
      <w:bookmarkStart w:id="32" w:name="_Toc535997014"/>
    </w:p>
    <w:p w14:paraId="39D08A74" w14:textId="77777777" w:rsidR="005E6A52" w:rsidRDefault="00523760" w:rsidP="005E6A52">
      <w:pPr>
        <w:jc w:val="center"/>
        <w:rPr>
          <w:rFonts w:cs="Times New Roman"/>
          <w:b/>
          <w:szCs w:val="24"/>
        </w:rPr>
      </w:pPr>
      <w:r>
        <w:rPr>
          <w:rFonts w:cs="Times New Roman"/>
          <w:b/>
          <w:szCs w:val="24"/>
        </w:rPr>
        <w:t>Review of the Practitioner Literature</w:t>
      </w:r>
    </w:p>
    <w:p w14:paraId="2221AF24" w14:textId="105C66D3" w:rsidR="00523760" w:rsidRPr="00523760" w:rsidRDefault="00523760" w:rsidP="005E6A52">
      <w:pPr>
        <w:rPr>
          <w:rFonts w:cs="Times New Roman"/>
          <w:szCs w:val="24"/>
        </w:rPr>
      </w:pPr>
      <w:r>
        <w:rPr>
          <w:rFonts w:cs="Times New Roman"/>
          <w:szCs w:val="24"/>
        </w:rPr>
        <w:tab/>
      </w:r>
      <w:r w:rsidRPr="00523760">
        <w:rPr>
          <w:rFonts w:cs="Times New Roman"/>
          <w:szCs w:val="24"/>
        </w:rPr>
        <w:t xml:space="preserve">Following is a review of the </w:t>
      </w:r>
      <w:r>
        <w:rPr>
          <w:rFonts w:cs="Times New Roman"/>
          <w:szCs w:val="24"/>
        </w:rPr>
        <w:t xml:space="preserve">practitioner </w:t>
      </w:r>
      <w:r w:rsidRPr="00523760">
        <w:rPr>
          <w:rFonts w:cs="Times New Roman"/>
          <w:szCs w:val="24"/>
        </w:rPr>
        <w:t>literature organized to present a detailed explan</w:t>
      </w:r>
      <w:r>
        <w:rPr>
          <w:rFonts w:cs="Times New Roman"/>
          <w:szCs w:val="24"/>
        </w:rPr>
        <w:t>ation of the</w:t>
      </w:r>
      <w:r w:rsidRPr="00523760">
        <w:rPr>
          <w:rFonts w:cs="Times New Roman"/>
          <w:szCs w:val="24"/>
        </w:rPr>
        <w:t xml:space="preserve"> IoT technology and its current state to include examples of Smart Technology, architecture, concerns, threats, and practical issues.  </w:t>
      </w:r>
    </w:p>
    <w:p w14:paraId="3CE69F50" w14:textId="77777777" w:rsidR="00161D6E" w:rsidRPr="00B810D1" w:rsidRDefault="00161D6E" w:rsidP="00161D6E">
      <w:pPr>
        <w:rPr>
          <w:rFonts w:cs="Times New Roman"/>
          <w:b/>
          <w:szCs w:val="24"/>
        </w:rPr>
      </w:pPr>
      <w:bookmarkStart w:id="33" w:name="_Toc535997029"/>
      <w:bookmarkStart w:id="34" w:name="_Toc535997015"/>
      <w:bookmarkEnd w:id="32"/>
      <w:r w:rsidRPr="00B810D1">
        <w:rPr>
          <w:rFonts w:cs="Times New Roman"/>
          <w:b/>
          <w:szCs w:val="24"/>
        </w:rPr>
        <w:t>Applications of the IoT</w:t>
      </w:r>
      <w:bookmarkEnd w:id="33"/>
      <w:r>
        <w:rPr>
          <w:rFonts w:cs="Times New Roman"/>
          <w:b/>
          <w:szCs w:val="24"/>
        </w:rPr>
        <w:t>/Smart Technology</w:t>
      </w:r>
    </w:p>
    <w:p w14:paraId="767A8D03"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Today, smart things are advertised toward buyers, similar </w:t>
      </w:r>
      <w:r>
        <w:rPr>
          <w:rFonts w:cs="Times New Roman"/>
          <w:szCs w:val="24"/>
        </w:rPr>
        <w:t>like</w:t>
      </w:r>
      <w:r w:rsidRPr="00D200AC">
        <w:rPr>
          <w:rFonts w:cs="Times New Roman"/>
          <w:szCs w:val="24"/>
        </w:rPr>
        <w:t xml:space="preserve"> smart homes, smart workplaces, smartphones, smart network and smart cities (Xu, 2012). Other than the obvious publicity, there are genuine smart services being provided for the advantage of humans. </w:t>
      </w:r>
      <w:r w:rsidRPr="00D200AC">
        <w:rPr>
          <w:rFonts w:cs="Times New Roman"/>
          <w:szCs w:val="24"/>
        </w:rPr>
        <w:lastRenderedPageBreak/>
        <w:t xml:space="preserve">Personal devices as of now exist for the utilization of assisted living. </w:t>
      </w:r>
      <w:r>
        <w:rPr>
          <w:rFonts w:cs="Times New Roman"/>
          <w:szCs w:val="24"/>
        </w:rPr>
        <w:t>W</w:t>
      </w:r>
      <w:r w:rsidRPr="00D200AC">
        <w:rPr>
          <w:rFonts w:cs="Times New Roman"/>
          <w:szCs w:val="24"/>
        </w:rPr>
        <w:t>earable devices take into consideration the observing of crucial data and developments of senior and other powerless populations (Bandyopadhyay and Sen, 2011).</w:t>
      </w:r>
    </w:p>
    <w:p w14:paraId="56809AD5" w14:textId="77777777" w:rsidR="00161D6E" w:rsidRPr="00D200AC" w:rsidRDefault="00161D6E" w:rsidP="00161D6E">
      <w:pPr>
        <w:rPr>
          <w:rFonts w:cs="Times New Roman"/>
          <w:b/>
          <w:szCs w:val="24"/>
        </w:rPr>
      </w:pPr>
      <w:r w:rsidRPr="00D200AC">
        <w:rPr>
          <w:rFonts w:cs="Times New Roman"/>
          <w:b/>
          <w:szCs w:val="24"/>
        </w:rPr>
        <w:t>Smart Things</w:t>
      </w:r>
    </w:p>
    <w:p w14:paraId="1EC0C934" w14:textId="79BF8445" w:rsidR="00161D6E" w:rsidRPr="00C61803" w:rsidRDefault="00161D6E" w:rsidP="00161D6E">
      <w:pPr>
        <w:rPr>
          <w:rFonts w:cs="Times New Roman"/>
          <w:szCs w:val="24"/>
        </w:rPr>
      </w:pPr>
      <w:bookmarkStart w:id="35" w:name="_Toc535997031"/>
      <w:r>
        <w:rPr>
          <w:rFonts w:cs="Times New Roman"/>
          <w:b/>
          <w:szCs w:val="24"/>
        </w:rPr>
        <w:tab/>
      </w:r>
      <w:r w:rsidRPr="00C61803">
        <w:rPr>
          <w:rFonts w:cs="Times New Roman"/>
          <w:szCs w:val="24"/>
        </w:rPr>
        <w:t>“Smart</w:t>
      </w:r>
      <w:r>
        <w:rPr>
          <w:rFonts w:cs="Times New Roman"/>
          <w:szCs w:val="24"/>
        </w:rPr>
        <w:t>”</w:t>
      </w:r>
      <w:r w:rsidRPr="00C61803">
        <w:rPr>
          <w:rFonts w:cs="Times New Roman"/>
          <w:szCs w:val="24"/>
        </w:rPr>
        <w:t xml:space="preserve"> technol</w:t>
      </w:r>
      <w:r>
        <w:rPr>
          <w:rFonts w:cs="Times New Roman"/>
          <w:szCs w:val="24"/>
        </w:rPr>
        <w:t>o</w:t>
      </w:r>
      <w:r w:rsidRPr="00C61803">
        <w:rPr>
          <w:rFonts w:cs="Times New Roman"/>
          <w:szCs w:val="24"/>
        </w:rPr>
        <w:t>gy today perva</w:t>
      </w:r>
      <w:r>
        <w:rPr>
          <w:rFonts w:cs="Times New Roman"/>
          <w:szCs w:val="24"/>
        </w:rPr>
        <w:t>des all lives in many ways</w:t>
      </w:r>
      <w:r w:rsidRPr="00C61803">
        <w:rPr>
          <w:rFonts w:cs="Times New Roman"/>
          <w:szCs w:val="24"/>
        </w:rPr>
        <w:t>.</w:t>
      </w:r>
      <w:r>
        <w:rPr>
          <w:rFonts w:cs="Times New Roman"/>
          <w:szCs w:val="24"/>
        </w:rPr>
        <w:t xml:space="preserve">  Following are only a few examples.</w:t>
      </w:r>
      <w:r w:rsidRPr="00C61803">
        <w:rPr>
          <w:rFonts w:cs="Times New Roman"/>
          <w:szCs w:val="24"/>
        </w:rPr>
        <w:t xml:space="preserve">  </w:t>
      </w:r>
    </w:p>
    <w:p w14:paraId="64F391FA" w14:textId="77777777" w:rsidR="00161D6E" w:rsidRPr="00D200AC" w:rsidRDefault="00161D6E" w:rsidP="00161D6E">
      <w:pPr>
        <w:rPr>
          <w:rFonts w:cs="Times New Roman"/>
          <w:szCs w:val="24"/>
        </w:rPr>
      </w:pPr>
      <w:r>
        <w:rPr>
          <w:rFonts w:cs="Times New Roman"/>
          <w:b/>
          <w:szCs w:val="24"/>
        </w:rPr>
        <w:tab/>
      </w:r>
      <w:r w:rsidRPr="00D200AC">
        <w:rPr>
          <w:rFonts w:cs="Times New Roman"/>
          <w:b/>
          <w:szCs w:val="24"/>
        </w:rPr>
        <w:t>Smartphones</w:t>
      </w:r>
      <w:bookmarkEnd w:id="35"/>
      <w:r>
        <w:rPr>
          <w:rFonts w:cs="Times New Roman"/>
          <w:b/>
          <w:szCs w:val="24"/>
        </w:rPr>
        <w:t xml:space="preserve">. </w:t>
      </w:r>
      <w:r w:rsidRPr="00D200AC">
        <w:rPr>
          <w:rFonts w:cs="Times New Roman"/>
          <w:szCs w:val="24"/>
        </w:rPr>
        <w:t xml:space="preserve">From multiple points of view, smartphones began the push toward the IoT. By connecting users to the Internet, and giving data at fingertips, the phones changed their lives and the world. Users are no longer attached to classrooms, portable learning has set off and permits "learning whenever, anyplace" (Abu-Al-Aish and Love, 2013, p. 83). As another example, RFID empowered smartphones are presently being examined as substitutes for conventional passports and </w:t>
      </w:r>
      <w:proofErr w:type="gramStart"/>
      <w:r w:rsidRPr="00D200AC">
        <w:rPr>
          <w:rFonts w:cs="Times New Roman"/>
          <w:szCs w:val="24"/>
        </w:rPr>
        <w:t>drivers</w:t>
      </w:r>
      <w:proofErr w:type="gramEnd"/>
      <w:r w:rsidRPr="00D200AC">
        <w:rPr>
          <w:rFonts w:cs="Times New Roman"/>
          <w:szCs w:val="24"/>
        </w:rPr>
        <w:t xml:space="preserve"> licenses (Dlodlo et al., 2012). Frequently, through portable applications, other sorts of smart devices are controlled.</w:t>
      </w:r>
    </w:p>
    <w:p w14:paraId="6F340599" w14:textId="77777777" w:rsidR="00161D6E" w:rsidRPr="00D200AC" w:rsidRDefault="00161D6E" w:rsidP="00161D6E">
      <w:pPr>
        <w:rPr>
          <w:rFonts w:cs="Times New Roman"/>
          <w:szCs w:val="24"/>
        </w:rPr>
      </w:pPr>
      <w:bookmarkStart w:id="36" w:name="_Toc535997032"/>
      <w:r>
        <w:rPr>
          <w:rFonts w:cs="Times New Roman"/>
          <w:szCs w:val="24"/>
        </w:rPr>
        <w:tab/>
      </w:r>
      <w:r w:rsidRPr="00360130">
        <w:rPr>
          <w:rFonts w:cs="Times New Roman"/>
          <w:b/>
          <w:szCs w:val="24"/>
        </w:rPr>
        <w:t xml:space="preserve">Smart </w:t>
      </w:r>
      <w:r>
        <w:rPr>
          <w:rFonts w:cs="Times New Roman"/>
          <w:b/>
          <w:szCs w:val="24"/>
        </w:rPr>
        <w:t>c</w:t>
      </w:r>
      <w:r w:rsidRPr="00360130">
        <w:rPr>
          <w:rFonts w:cs="Times New Roman"/>
          <w:b/>
          <w:szCs w:val="24"/>
        </w:rPr>
        <w:t>lothing.</w:t>
      </w:r>
      <w:r>
        <w:rPr>
          <w:rFonts w:cs="Times New Roman"/>
          <w:szCs w:val="24"/>
        </w:rPr>
        <w:t xml:space="preserve">  </w:t>
      </w:r>
      <w:bookmarkEnd w:id="36"/>
      <w:r w:rsidRPr="00D200AC">
        <w:rPr>
          <w:rFonts w:cs="Times New Roman"/>
          <w:szCs w:val="24"/>
        </w:rPr>
        <w:t xml:space="preserve">Clothing manufacturers are starting to interface dress to the internet. Very soon, users will have the capacity to identify the physical location of a lost coat. Players will have the capacity to screen their temperature during exercises. Installed with sensors for heart rate, clothing will soon provide capabilities like monitoring of weight loss activities. The accessibility of data, for the duration of the day will the wearer to modify their exercises and pick up a superior knowledge to the relationship of activity to their fitness (Asensio, A., Marco, A., Blasco, R., &amp; Casas, R. 2014).    </w:t>
      </w:r>
    </w:p>
    <w:p w14:paraId="39C7C05C"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Furthermore, pharmacist </w:t>
      </w:r>
      <w:proofErr w:type="gramStart"/>
      <w:r w:rsidRPr="00D200AC">
        <w:rPr>
          <w:rFonts w:cs="Times New Roman"/>
          <w:szCs w:val="24"/>
        </w:rPr>
        <w:t>are</w:t>
      </w:r>
      <w:proofErr w:type="gramEnd"/>
      <w:r w:rsidRPr="00D200AC">
        <w:rPr>
          <w:rFonts w:cs="Times New Roman"/>
          <w:szCs w:val="24"/>
        </w:rPr>
        <w:t xml:space="preserve"> talking about the possibility to screen physical action of patients, with the utilization of smart cloths and other wearable devices, to introduce better health. Researchers are even talking about the possibility to bind cloths with solar threads for power transmission of information. Progressively, the line amongst design and utility will be concealed. Smart clothing falls into the more extensive classification of wearable devices, </w:t>
      </w:r>
      <w:r w:rsidRPr="00D200AC">
        <w:rPr>
          <w:rFonts w:cs="Times New Roman"/>
          <w:szCs w:val="24"/>
        </w:rPr>
        <w:lastRenderedPageBreak/>
        <w:t xml:space="preserve">connected with the Internet. Researchers are planning smart fixes that resemble customary band assistants, however pack sensors to screen glucose levels, potassium levels, and in the long run full metabolic evaluations (Swan, 2012). Formally, smart gloves have been produced that have sensors for temperature, movement, and light detecting: which might be utilized as a part of remote medical and manufacturing situations (Nayyar and Puri, 2016). Smart shoes have provided facilities like the tracking of steps every day and real time information. As can be seen, in the event that it can be worn, it will be associated and utilized as a part of unexpected applications. </w:t>
      </w:r>
    </w:p>
    <w:p w14:paraId="3F2B53FA" w14:textId="256BD02F"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This level of technology is changing the idea of human computer interface (HCI), whereby these devices don't regularly have a screen or keypad, the data is posted online or on a multipurpose application. The issue is when sensitive and private data is gathered alongside the usual data. One such case of this over-reach is, when personal fitness devices are observed for evening time activities to derive sexual tendencies (Aditya, Bhattacharjee, Druschel, Erdélyi, and Lentz, 2015). </w:t>
      </w:r>
      <w:r w:rsidR="00B12525">
        <w:rPr>
          <w:rFonts w:cs="Times New Roman"/>
          <w:szCs w:val="24"/>
        </w:rPr>
        <w:t xml:space="preserve"> </w:t>
      </w:r>
      <w:r w:rsidRPr="00D200AC">
        <w:rPr>
          <w:rFonts w:cs="Times New Roman"/>
          <w:szCs w:val="24"/>
        </w:rPr>
        <w:t>A few applications exist that are intended to advance healthcare and reproductive details (Lupton, 2015). The consequences of having that data put away in the phone and cloud networks are still to be completely figured out.</w:t>
      </w:r>
    </w:p>
    <w:p w14:paraId="7C416D64" w14:textId="77777777" w:rsidR="00161D6E" w:rsidRPr="00D200AC" w:rsidRDefault="00161D6E" w:rsidP="00161D6E">
      <w:pPr>
        <w:rPr>
          <w:rFonts w:cs="Times New Roman"/>
          <w:szCs w:val="24"/>
        </w:rPr>
      </w:pPr>
      <w:bookmarkStart w:id="37" w:name="_Toc535997033"/>
      <w:r>
        <w:rPr>
          <w:rFonts w:cs="Times New Roman"/>
          <w:b/>
          <w:szCs w:val="24"/>
        </w:rPr>
        <w:tab/>
      </w:r>
      <w:r w:rsidRPr="00D200AC">
        <w:rPr>
          <w:rFonts w:cs="Times New Roman"/>
          <w:b/>
          <w:szCs w:val="24"/>
        </w:rPr>
        <w:t>Smart Appliances</w:t>
      </w:r>
      <w:bookmarkEnd w:id="37"/>
      <w:r>
        <w:rPr>
          <w:rFonts w:cs="Times New Roman"/>
          <w:b/>
          <w:szCs w:val="24"/>
        </w:rPr>
        <w:t xml:space="preserve">. </w:t>
      </w:r>
      <w:r w:rsidRPr="00D200AC">
        <w:rPr>
          <w:rFonts w:cs="Times New Roman"/>
          <w:szCs w:val="24"/>
        </w:rPr>
        <w:t>Quite a few smart machines have been introduced lately. There are smart TVs that know about user browsing habits and offer access to applications through the TV, obscuring the line between passive entertainment and active utilization of technologies (A. Venkatesh, 2008). Furthermore, there are smart kitchen appliances that know of the levels of nourishment details of the food and help users with health impacts of the food items. (Blasco, Marco, Casas, Cirujano, and Picking, 2014).</w:t>
      </w:r>
    </w:p>
    <w:p w14:paraId="750E91C8" w14:textId="77777777" w:rsidR="00161D6E" w:rsidRPr="00D200AC" w:rsidRDefault="00161D6E" w:rsidP="00161D6E">
      <w:pPr>
        <w:rPr>
          <w:rFonts w:cs="Times New Roman"/>
          <w:szCs w:val="24"/>
        </w:rPr>
      </w:pPr>
      <w:bookmarkStart w:id="38" w:name="_Toc535997034"/>
      <w:r>
        <w:rPr>
          <w:rFonts w:cs="Times New Roman"/>
          <w:b/>
          <w:szCs w:val="24"/>
        </w:rPr>
        <w:tab/>
      </w:r>
      <w:r w:rsidRPr="00D200AC">
        <w:rPr>
          <w:rFonts w:cs="Times New Roman"/>
          <w:b/>
          <w:szCs w:val="24"/>
        </w:rPr>
        <w:t xml:space="preserve">Smart </w:t>
      </w:r>
      <w:r>
        <w:rPr>
          <w:rFonts w:cs="Times New Roman"/>
          <w:b/>
          <w:szCs w:val="24"/>
        </w:rPr>
        <w:t>h</w:t>
      </w:r>
      <w:r w:rsidRPr="00D200AC">
        <w:rPr>
          <w:rFonts w:cs="Times New Roman"/>
          <w:b/>
          <w:szCs w:val="24"/>
        </w:rPr>
        <w:t>omes</w:t>
      </w:r>
      <w:bookmarkEnd w:id="38"/>
      <w:r>
        <w:rPr>
          <w:rFonts w:cs="Times New Roman"/>
          <w:b/>
          <w:szCs w:val="24"/>
        </w:rPr>
        <w:t xml:space="preserve">. </w:t>
      </w:r>
      <w:r w:rsidRPr="00D200AC">
        <w:rPr>
          <w:rFonts w:cs="Times New Roman"/>
          <w:szCs w:val="24"/>
        </w:rPr>
        <w:t xml:space="preserve">Home appliances are progressively interconnected, sharing valuable information, to enhance power saving, comfort levels and security. The home clock might be utilized to modify the temperature of the home, further, the alarm system might be utilized to </w:t>
      </w:r>
      <w:r w:rsidRPr="00D200AC">
        <w:rPr>
          <w:rFonts w:cs="Times New Roman"/>
          <w:szCs w:val="24"/>
        </w:rPr>
        <w:lastRenderedPageBreak/>
        <w:t>identify movement and turn on lighting and tune the stereo to the owner's favorite channel. Furthermore, users may change their home temperature or other environmental controls through a web and user interface. With the appearance of smart walls and floors, the house is rapidly being changed into a complete user-friendly environment.</w:t>
      </w:r>
    </w:p>
    <w:p w14:paraId="4AFB9A9E" w14:textId="5C7EBA68" w:rsidR="00161D6E" w:rsidRPr="00D200AC" w:rsidRDefault="00161D6E" w:rsidP="00161D6E">
      <w:pPr>
        <w:rPr>
          <w:rFonts w:cs="Times New Roman"/>
          <w:szCs w:val="24"/>
        </w:rPr>
      </w:pPr>
      <w:bookmarkStart w:id="39" w:name="_Toc535997035"/>
      <w:r>
        <w:rPr>
          <w:rFonts w:cs="Times New Roman"/>
          <w:b/>
          <w:szCs w:val="24"/>
        </w:rPr>
        <w:tab/>
      </w:r>
      <w:r w:rsidRPr="00D200AC">
        <w:rPr>
          <w:rFonts w:cs="Times New Roman"/>
          <w:b/>
          <w:szCs w:val="24"/>
        </w:rPr>
        <w:t xml:space="preserve">Smart </w:t>
      </w:r>
      <w:r>
        <w:rPr>
          <w:rFonts w:cs="Times New Roman"/>
          <w:b/>
          <w:szCs w:val="24"/>
        </w:rPr>
        <w:t>b</w:t>
      </w:r>
      <w:r w:rsidRPr="00D200AC">
        <w:rPr>
          <w:rFonts w:cs="Times New Roman"/>
          <w:b/>
          <w:szCs w:val="24"/>
        </w:rPr>
        <w:t>uilding</w:t>
      </w:r>
      <w:bookmarkEnd w:id="39"/>
      <w:r w:rsidR="006307CF">
        <w:rPr>
          <w:rFonts w:cs="Times New Roman"/>
          <w:b/>
          <w:szCs w:val="24"/>
        </w:rPr>
        <w:t>s</w:t>
      </w:r>
      <w:r>
        <w:rPr>
          <w:rFonts w:cs="Times New Roman"/>
          <w:b/>
          <w:szCs w:val="24"/>
        </w:rPr>
        <w:t xml:space="preserve">. </w:t>
      </w:r>
      <w:r w:rsidRPr="00D200AC">
        <w:rPr>
          <w:rFonts w:cs="Times New Roman"/>
          <w:szCs w:val="24"/>
        </w:rPr>
        <w:t xml:space="preserve">Other than smart homes, other type of buildings are also getting smart. From computerized heating and cooling systems, to automated light frameworks in whole building, the buildings are ending up more power effective, with the help of interconnected sensors inserted in the building structures (Atzori et al., 2010). Residents are no more underlying occupants of building; however, their preferences are currently used to transform the once static place of business into an interactive and intelligent workplace. To an </w:t>
      </w:r>
      <w:proofErr w:type="gramStart"/>
      <w:r w:rsidRPr="00D200AC">
        <w:rPr>
          <w:rFonts w:cs="Times New Roman"/>
          <w:szCs w:val="24"/>
        </w:rPr>
        <w:t>ever increasing</w:t>
      </w:r>
      <w:proofErr w:type="gramEnd"/>
      <w:r w:rsidRPr="00D200AC">
        <w:rPr>
          <w:rFonts w:cs="Times New Roman"/>
          <w:szCs w:val="24"/>
        </w:rPr>
        <w:t xml:space="preserve"> extent, the line between technology and physical structures is being obscured. The idea of utilizing a building is changing too, though occupants are now just users.</w:t>
      </w:r>
    </w:p>
    <w:p w14:paraId="31678E12" w14:textId="77777777" w:rsidR="00161D6E" w:rsidRPr="00D200AC" w:rsidRDefault="00161D6E" w:rsidP="00161D6E">
      <w:pPr>
        <w:rPr>
          <w:rFonts w:cs="Times New Roman"/>
          <w:szCs w:val="24"/>
        </w:rPr>
      </w:pPr>
      <w:bookmarkStart w:id="40" w:name="_Toc535997036"/>
      <w:r>
        <w:rPr>
          <w:rFonts w:cs="Times New Roman"/>
          <w:b/>
          <w:szCs w:val="24"/>
        </w:rPr>
        <w:tab/>
      </w:r>
      <w:r w:rsidRPr="00D200AC">
        <w:rPr>
          <w:rFonts w:cs="Times New Roman"/>
          <w:b/>
          <w:szCs w:val="24"/>
        </w:rPr>
        <w:t xml:space="preserve">Smart </w:t>
      </w:r>
      <w:r>
        <w:rPr>
          <w:rFonts w:cs="Times New Roman"/>
          <w:b/>
          <w:szCs w:val="24"/>
        </w:rPr>
        <w:t>g</w:t>
      </w:r>
      <w:r w:rsidRPr="00D200AC">
        <w:rPr>
          <w:rFonts w:cs="Times New Roman"/>
          <w:b/>
          <w:szCs w:val="24"/>
        </w:rPr>
        <w:t>rids</w:t>
      </w:r>
      <w:bookmarkEnd w:id="40"/>
      <w:r>
        <w:rPr>
          <w:rFonts w:cs="Times New Roman"/>
          <w:b/>
          <w:szCs w:val="24"/>
        </w:rPr>
        <w:t xml:space="preserve">. </w:t>
      </w:r>
      <w:r w:rsidRPr="00D200AC">
        <w:rPr>
          <w:rFonts w:cs="Times New Roman"/>
          <w:szCs w:val="24"/>
        </w:rPr>
        <w:t xml:space="preserve">Electrical grids are presently connected in unexpected ways. This network takes into account more prominent efficiencies and following of power saving methods. Presently, homes have smart meters, which record power utilization stats, as well as time of day insights, which might be used to power and electricity in a controlled fashion amid high rates of consumption. Customers may run a specific application, for example, charging a vehicle, during the evening, when the cost of power is less expensive (Hahn and Govindarasu, 2011). Furthermore, power might be shared from alternate energy sources, for example, sources like solar powered. In a few circumstances, users may offer power back to the grid, which is in </w:t>
      </w:r>
      <w:proofErr w:type="gramStart"/>
      <w:r w:rsidRPr="00D200AC">
        <w:rPr>
          <w:rFonts w:cs="Times New Roman"/>
          <w:szCs w:val="24"/>
        </w:rPr>
        <w:t>access</w:t>
      </w:r>
      <w:proofErr w:type="gramEnd"/>
      <w:r w:rsidRPr="00D200AC">
        <w:rPr>
          <w:rFonts w:cs="Times New Roman"/>
          <w:szCs w:val="24"/>
        </w:rPr>
        <w:t xml:space="preserve"> of user’s requirement. As pointed out, about smart network and grid technology, communication methods are mostly utilized to achieve high availability. </w:t>
      </w:r>
    </w:p>
    <w:p w14:paraId="6CC206E1" w14:textId="60D58BCF" w:rsidR="00161D6E" w:rsidRPr="00D200AC" w:rsidRDefault="00161D6E" w:rsidP="00161D6E">
      <w:pPr>
        <w:rPr>
          <w:rFonts w:cs="Times New Roman"/>
          <w:szCs w:val="24"/>
        </w:rPr>
      </w:pPr>
      <w:bookmarkStart w:id="41" w:name="_Toc535997037"/>
      <w:r>
        <w:rPr>
          <w:rFonts w:cs="Times New Roman"/>
          <w:b/>
          <w:szCs w:val="24"/>
        </w:rPr>
        <w:tab/>
      </w:r>
      <w:r w:rsidR="006307CF">
        <w:rPr>
          <w:rFonts w:cs="Times New Roman"/>
          <w:b/>
          <w:szCs w:val="24"/>
        </w:rPr>
        <w:t>Smart c</w:t>
      </w:r>
      <w:r w:rsidRPr="00D200AC">
        <w:rPr>
          <w:rFonts w:cs="Times New Roman"/>
          <w:b/>
          <w:szCs w:val="24"/>
        </w:rPr>
        <w:t>ities</w:t>
      </w:r>
      <w:bookmarkEnd w:id="41"/>
      <w:r>
        <w:rPr>
          <w:rFonts w:cs="Times New Roman"/>
          <w:b/>
          <w:szCs w:val="24"/>
        </w:rPr>
        <w:t xml:space="preserve">. </w:t>
      </w:r>
      <w:r w:rsidRPr="00D200AC">
        <w:rPr>
          <w:rFonts w:cs="Times New Roman"/>
          <w:szCs w:val="24"/>
        </w:rPr>
        <w:t xml:space="preserve">Smart cities incorporate a level of automation, which was just imagined previously. After water, power, and gas, smart city framework is viewed as the most </w:t>
      </w:r>
      <w:r w:rsidRPr="00D200AC">
        <w:rPr>
          <w:rFonts w:cs="Times New Roman"/>
          <w:szCs w:val="24"/>
        </w:rPr>
        <w:lastRenderedPageBreak/>
        <w:t>important infrastructure (Kang-juan and Liu-qing, 2012). Parking meters will take into consideration coinless activity and the identification of accessible spaces, over the city.</w:t>
      </w:r>
    </w:p>
    <w:p w14:paraId="6A8EC45F"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Furthermore, connection points might be connected, with the goal that traffic lights are poised to course traffic in an effective way. Researchers have imagined a context where "smart cars" collaborate with "smart roads" to enable the user to have numerous in-trip choices, for example, route determination, parking bookings, lane adjustments and automated toll handling (Varaiya, 1993, p. 1). With this more noteworthy level of access to technology, comes an expanded requirement for security. In the event that an intruder picks up control of a city's infrastructure, gridlock may result.</w:t>
      </w:r>
    </w:p>
    <w:p w14:paraId="02105A3D" w14:textId="77777777" w:rsidR="00161D6E" w:rsidRPr="00D200AC" w:rsidRDefault="00161D6E" w:rsidP="00161D6E">
      <w:pPr>
        <w:rPr>
          <w:rFonts w:cs="Times New Roman"/>
          <w:szCs w:val="24"/>
        </w:rPr>
      </w:pPr>
      <w:bookmarkStart w:id="42" w:name="_Toc535997038"/>
      <w:r>
        <w:rPr>
          <w:rFonts w:cs="Times New Roman"/>
          <w:b/>
          <w:szCs w:val="24"/>
        </w:rPr>
        <w:tab/>
        <w:t>Smart t</w:t>
      </w:r>
      <w:r w:rsidRPr="00D200AC">
        <w:rPr>
          <w:rFonts w:cs="Times New Roman"/>
          <w:b/>
          <w:szCs w:val="24"/>
        </w:rPr>
        <w:t xml:space="preserve">ransportation </w:t>
      </w:r>
      <w:r>
        <w:rPr>
          <w:rFonts w:cs="Times New Roman"/>
          <w:b/>
          <w:szCs w:val="24"/>
        </w:rPr>
        <w:t>s</w:t>
      </w:r>
      <w:r w:rsidRPr="00D200AC">
        <w:rPr>
          <w:rFonts w:cs="Times New Roman"/>
          <w:b/>
          <w:szCs w:val="24"/>
        </w:rPr>
        <w:t>ystem</w:t>
      </w:r>
      <w:bookmarkEnd w:id="42"/>
      <w:r>
        <w:rPr>
          <w:rFonts w:cs="Times New Roman"/>
          <w:b/>
          <w:szCs w:val="24"/>
        </w:rPr>
        <w:t xml:space="preserve">s. </w:t>
      </w:r>
      <w:r w:rsidRPr="00D200AC">
        <w:rPr>
          <w:rFonts w:cs="Times New Roman"/>
          <w:szCs w:val="24"/>
        </w:rPr>
        <w:t>The transportation business is established for proficiency. Technologies, for example, RFID are now utilized today for the real time tracking of goods, providing more noteworthy efficiencies (Bandyopadhyay and Sen, 2011). Tomorrow, the IoT will empower the tracking of goods from generation to retail to checkout at the store, automatically. This technology, combined with smart home technology will empower the delivery of goods to the home, when required, automatically. Nevertheless, with the majority of this automated processes comes the threat of loss of privacy. The tracking of personal information, socioeconomics, shopping habits, and consumer’s physical location is genuine threat to the security. Customers are mostly unaware of the privacy threats, until the point that it is past the point of no return.</w:t>
      </w:r>
    </w:p>
    <w:p w14:paraId="486294F3" w14:textId="5E0CD162" w:rsidR="00161D6E" w:rsidRPr="00D200AC" w:rsidRDefault="00161D6E" w:rsidP="00161D6E">
      <w:pPr>
        <w:rPr>
          <w:rFonts w:cs="Times New Roman"/>
          <w:szCs w:val="24"/>
        </w:rPr>
      </w:pPr>
      <w:bookmarkStart w:id="43" w:name="_Toc535997039"/>
      <w:r>
        <w:rPr>
          <w:rFonts w:cs="Times New Roman"/>
          <w:b/>
          <w:szCs w:val="24"/>
        </w:rPr>
        <w:tab/>
        <w:t>Smart a</w:t>
      </w:r>
      <w:r w:rsidRPr="00D200AC">
        <w:rPr>
          <w:rFonts w:cs="Times New Roman"/>
          <w:b/>
          <w:szCs w:val="24"/>
        </w:rPr>
        <w:t>utomo</w:t>
      </w:r>
      <w:bookmarkEnd w:id="43"/>
      <w:r>
        <w:rPr>
          <w:rFonts w:cs="Times New Roman"/>
          <w:b/>
          <w:szCs w:val="24"/>
        </w:rPr>
        <w:t xml:space="preserve">biles. </w:t>
      </w:r>
      <w:r w:rsidRPr="00D200AC">
        <w:rPr>
          <w:rFonts w:cs="Times New Roman"/>
          <w:szCs w:val="24"/>
        </w:rPr>
        <w:t xml:space="preserve">The IoT is changing the car business. Amid assembling, sensors are utilized on parts to track their origin, installation, and repairing (Bandyopadhyay and Sen, 2011). Furthermore, sensors are utilized as a part auto industry, from sensors in tires transmitting weight analysis with respect to other vehicles. Wireless technologies, for example, Bluetooth and RFID have been basic in the use of car technology, as space for wiring is at a premium. Utilizing Bluetooth, users may presently communicate with different </w:t>
      </w:r>
      <w:r w:rsidRPr="00D200AC">
        <w:rPr>
          <w:rFonts w:cs="Times New Roman"/>
          <w:szCs w:val="24"/>
        </w:rPr>
        <w:lastRenderedPageBreak/>
        <w:t>drivers (Dlodlo et al., 2012). Further, the user</w:t>
      </w:r>
      <w:r w:rsidR="00B12525">
        <w:rPr>
          <w:rFonts w:cs="Times New Roman"/>
          <w:szCs w:val="24"/>
        </w:rPr>
        <w:t>’</w:t>
      </w:r>
      <w:r w:rsidRPr="00D200AC">
        <w:rPr>
          <w:rFonts w:cs="Times New Roman"/>
          <w:szCs w:val="24"/>
        </w:rPr>
        <w:t>s smartphone might be utilized for sending addresses for route and tracking, tire pressure and maintenance statistics.  However, these systems are equally vulnerable to threats as other technologies, so proper measures are required to secure these systems. Although, in 2015, a few programmers displayed the vulnerability of smart cars being exploited trough internet.</w:t>
      </w:r>
    </w:p>
    <w:p w14:paraId="08F9105D" w14:textId="0D9BF246" w:rsidR="00161D6E" w:rsidRPr="00D200AC" w:rsidRDefault="00161D6E" w:rsidP="00161D6E">
      <w:pPr>
        <w:rPr>
          <w:rFonts w:cs="Times New Roman"/>
          <w:szCs w:val="24"/>
        </w:rPr>
      </w:pPr>
      <w:bookmarkStart w:id="44" w:name="_Toc535997040"/>
      <w:r>
        <w:rPr>
          <w:rFonts w:cs="Times New Roman"/>
          <w:b/>
          <w:szCs w:val="24"/>
        </w:rPr>
        <w:tab/>
        <w:t>Smart m</w:t>
      </w:r>
      <w:r w:rsidRPr="00D200AC">
        <w:rPr>
          <w:rFonts w:cs="Times New Roman"/>
          <w:b/>
          <w:szCs w:val="24"/>
        </w:rPr>
        <w:t xml:space="preserve">edical and </w:t>
      </w:r>
      <w:r>
        <w:rPr>
          <w:rFonts w:cs="Times New Roman"/>
          <w:b/>
          <w:szCs w:val="24"/>
        </w:rPr>
        <w:t>h</w:t>
      </w:r>
      <w:r w:rsidRPr="00D200AC">
        <w:rPr>
          <w:rFonts w:cs="Times New Roman"/>
          <w:b/>
          <w:szCs w:val="24"/>
        </w:rPr>
        <w:t xml:space="preserve">ealth </w:t>
      </w:r>
      <w:r>
        <w:rPr>
          <w:rFonts w:cs="Times New Roman"/>
          <w:b/>
          <w:szCs w:val="24"/>
        </w:rPr>
        <w:t>c</w:t>
      </w:r>
      <w:r w:rsidRPr="00D200AC">
        <w:rPr>
          <w:rFonts w:cs="Times New Roman"/>
          <w:b/>
          <w:szCs w:val="24"/>
        </w:rPr>
        <w:t>are</w:t>
      </w:r>
      <w:bookmarkEnd w:id="44"/>
      <w:r>
        <w:rPr>
          <w:rFonts w:cs="Times New Roman"/>
          <w:b/>
          <w:szCs w:val="24"/>
        </w:rPr>
        <w:t xml:space="preserve">. </w:t>
      </w:r>
      <w:r w:rsidR="003F4A98">
        <w:rPr>
          <w:rFonts w:cs="Times New Roman"/>
          <w:b/>
          <w:szCs w:val="24"/>
        </w:rPr>
        <w:t xml:space="preserve"> </w:t>
      </w:r>
      <w:r w:rsidRPr="00D200AC">
        <w:rPr>
          <w:rFonts w:cs="Times New Roman"/>
          <w:szCs w:val="24"/>
        </w:rPr>
        <w:t xml:space="preserve">The IoT will offer remote human services, whereby patients and suppliers are no longer tied physically. RFID and different wireless technologies will enable the tracking, monitoring and delivery of medical facilities for the patient (Bandyopadhyay and Sen, 2011). Possibly, healthcare services can be given to the patient without much of human interaction. The physical location of doctors, specialists and staff might be tracked in real-time to provide efficient and quick services to the patients (Dlodlo et al., 2012). The privacy constraints are </w:t>
      </w:r>
      <w:proofErr w:type="gramStart"/>
      <w:r w:rsidRPr="00D200AC">
        <w:rPr>
          <w:rFonts w:cs="Times New Roman"/>
          <w:szCs w:val="24"/>
        </w:rPr>
        <w:t>critical,</w:t>
      </w:r>
      <w:proofErr w:type="gramEnd"/>
      <w:r w:rsidRPr="00D200AC">
        <w:rPr>
          <w:rFonts w:cs="Times New Roman"/>
          <w:szCs w:val="24"/>
        </w:rPr>
        <w:t xml:space="preserve"> however the security concerns might be considerably more so. Now, the IoT will be able to save life.</w:t>
      </w:r>
    </w:p>
    <w:p w14:paraId="46700AB3" w14:textId="48221B1A" w:rsidR="00161D6E" w:rsidRPr="00D200AC" w:rsidRDefault="00161D6E" w:rsidP="00161D6E">
      <w:pPr>
        <w:rPr>
          <w:rFonts w:cs="Times New Roman"/>
          <w:szCs w:val="24"/>
        </w:rPr>
      </w:pPr>
      <w:r>
        <w:rPr>
          <w:rFonts w:cs="Times New Roman"/>
          <w:b/>
          <w:szCs w:val="24"/>
        </w:rPr>
        <w:tab/>
        <w:t>Smart c</w:t>
      </w:r>
      <w:r w:rsidRPr="00D200AC">
        <w:rPr>
          <w:rFonts w:cs="Times New Roman"/>
          <w:b/>
          <w:szCs w:val="24"/>
        </w:rPr>
        <w:t>ost</w:t>
      </w:r>
      <w:r>
        <w:rPr>
          <w:rFonts w:cs="Times New Roman"/>
          <w:b/>
          <w:szCs w:val="24"/>
        </w:rPr>
        <w:t xml:space="preserve">-control. </w:t>
      </w:r>
      <w:r>
        <w:rPr>
          <w:rFonts w:cs="Times New Roman"/>
          <w:szCs w:val="24"/>
        </w:rPr>
        <w:tab/>
      </w:r>
      <w:r w:rsidRPr="00D200AC">
        <w:rPr>
          <w:rFonts w:cs="Times New Roman"/>
          <w:szCs w:val="24"/>
        </w:rPr>
        <w:t xml:space="preserve">Companies in sectors such as education, health, finance, agriculture, retail and transport, will demand more this type of solutions because they seek to have better control of their business. Although 2017 was a year of experimentation in terms of IoT for firms, we will see that in 2018 many of them will specialize in handling IoT solutions and will be more participatory in designing them to solve their needs. According to the Company's Innovation Index, three out of ten companies have already implemented an IoT solution. While among the organizations that still do not, five out of ten </w:t>
      </w:r>
      <w:proofErr w:type="gramStart"/>
      <w:r w:rsidRPr="00D200AC">
        <w:rPr>
          <w:rFonts w:cs="Times New Roman"/>
          <w:szCs w:val="24"/>
        </w:rPr>
        <w:t>plan</w:t>
      </w:r>
      <w:proofErr w:type="gramEnd"/>
      <w:r w:rsidRPr="00D200AC">
        <w:rPr>
          <w:rFonts w:cs="Times New Roman"/>
          <w:szCs w:val="24"/>
        </w:rPr>
        <w:t xml:space="preserve"> to do so in the next 12 months.</w:t>
      </w:r>
      <w:r w:rsidR="00B12525">
        <w:rPr>
          <w:rFonts w:cs="Times New Roman"/>
          <w:szCs w:val="24"/>
        </w:rPr>
        <w:t xml:space="preserve"> </w:t>
      </w:r>
      <w:r w:rsidRPr="00D200AC">
        <w:rPr>
          <w:rFonts w:cs="Times New Roman"/>
          <w:szCs w:val="24"/>
        </w:rPr>
        <w:t>The analysis also indicates that companies invested mainly in IoT solutions for the monitoring of fleets, smart buildings and manufacturing operations.</w:t>
      </w:r>
    </w:p>
    <w:p w14:paraId="535746EC"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Organizations can generate new business </w:t>
      </w:r>
      <w:proofErr w:type="gramStart"/>
      <w:r w:rsidRPr="00D200AC">
        <w:rPr>
          <w:rFonts w:cs="Times New Roman"/>
          <w:szCs w:val="24"/>
        </w:rPr>
        <w:t>opportunities ,</w:t>
      </w:r>
      <w:proofErr w:type="gramEnd"/>
      <w:r w:rsidRPr="00D200AC">
        <w:rPr>
          <w:rFonts w:cs="Times New Roman"/>
          <w:szCs w:val="24"/>
        </w:rPr>
        <w:t xml:space="preserve"> improve their operational and productive processes by analyzing the volume, variety and speed of the data produced, while at the same time having greater visibility and control of their business, which in turn allows </w:t>
      </w:r>
      <w:r w:rsidRPr="00D200AC">
        <w:rPr>
          <w:rFonts w:cs="Times New Roman"/>
          <w:szCs w:val="24"/>
        </w:rPr>
        <w:lastRenderedPageBreak/>
        <w:t>them to Anticipate problems and make decisions quickly. It is expected that in 2018, we will also see how companies will implement their business processes in IoT, with the aim of improving their customer services, translating into an impulse in the processing and analysis of data to reduce their costs.</w:t>
      </w:r>
    </w:p>
    <w:p w14:paraId="5648BA07" w14:textId="5F768D89" w:rsidR="00161D6E" w:rsidRPr="00D200AC" w:rsidRDefault="00161D6E" w:rsidP="00161D6E">
      <w:pPr>
        <w:rPr>
          <w:rFonts w:cs="Times New Roman"/>
          <w:szCs w:val="24"/>
        </w:rPr>
      </w:pPr>
      <w:r>
        <w:rPr>
          <w:rFonts w:cs="Times New Roman"/>
          <w:b/>
          <w:szCs w:val="24"/>
        </w:rPr>
        <w:tab/>
        <w:t>Smart q</w:t>
      </w:r>
      <w:r w:rsidRPr="00D200AC">
        <w:rPr>
          <w:rFonts w:cs="Times New Roman"/>
          <w:b/>
          <w:szCs w:val="24"/>
        </w:rPr>
        <w:t xml:space="preserve">uality of </w:t>
      </w:r>
      <w:r>
        <w:rPr>
          <w:rFonts w:cs="Times New Roman"/>
          <w:b/>
          <w:szCs w:val="24"/>
        </w:rPr>
        <w:t>s</w:t>
      </w:r>
      <w:r w:rsidRPr="00D200AC">
        <w:rPr>
          <w:rFonts w:cs="Times New Roman"/>
          <w:b/>
          <w:szCs w:val="24"/>
        </w:rPr>
        <w:t>ervice</w:t>
      </w:r>
      <w:r w:rsidR="00B12525">
        <w:rPr>
          <w:rFonts w:cs="Times New Roman"/>
          <w:b/>
          <w:szCs w:val="24"/>
        </w:rPr>
        <w:t xml:space="preserve"> (QoS)</w:t>
      </w:r>
      <w:r>
        <w:rPr>
          <w:rFonts w:cs="Times New Roman"/>
          <w:b/>
          <w:szCs w:val="24"/>
        </w:rPr>
        <w:t xml:space="preserve">. </w:t>
      </w:r>
      <w:r w:rsidRPr="00D200AC">
        <w:rPr>
          <w:rFonts w:cs="Times New Roman"/>
          <w:szCs w:val="24"/>
        </w:rPr>
        <w:t>Analyst IDC says that the global Internet of Things (IoT) market will go from 655 billion dollars in 2014 to 1.7 billion dollars in 2020. Likewise, companies such as Cisco and Ericsson estimate that the number of connected devices will increase until reaching 50,000 million during the same period.</w:t>
      </w:r>
    </w:p>
    <w:p w14:paraId="3F1586C5"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Given this scenario, it is logical to think that organizations from all sectors of activity are considering how to transform their business processes and find the best ways to take advantage of the opportunities provided by IoT.</w:t>
      </w:r>
    </w:p>
    <w:p w14:paraId="37E00072"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This reality supposes to accept a radical transformation both in the conception and in the development of the businesses, since now, independently of its object, all will have as fundamental base a technological component. This fact is not trivial. It means that the main channel through which a product or service will be delivered, or through which support or maintenance will be provided, will be a telecommunications network. If this network fails, there will simply be no business.</w:t>
      </w:r>
    </w:p>
    <w:p w14:paraId="277DD6D4" w14:textId="77777777" w:rsidR="00161D6E" w:rsidRPr="005C28A1" w:rsidRDefault="00161D6E" w:rsidP="00161D6E">
      <w:r>
        <w:rPr>
          <w:b/>
        </w:rPr>
        <w:tab/>
      </w:r>
      <w:r w:rsidRPr="00C61803">
        <w:rPr>
          <w:b/>
        </w:rPr>
        <w:t>Microcontrollers</w:t>
      </w:r>
      <w:bookmarkEnd w:id="34"/>
      <w:r>
        <w:rPr>
          <w:b/>
        </w:rPr>
        <w:t xml:space="preserve">. </w:t>
      </w:r>
      <w:r w:rsidRPr="005C28A1">
        <w:t xml:space="preserve">As things get smaller and smaller in size, so does the technology that drives them. Microcontrollers are the installed chips that drive the things of the IoT and allow distributed management and independence (Dlodlo et al., 2012). Size, memory, processing prowess, and power requisites end up becoming critical while examining the usage of security systems. A few things will have constrained power and computing resources. Power sources may incorporate solar based, sound, radio frequency, and different sources like electricity (Bandyopadhyay and Sen, 2011). Whenever control sources are not accessible, things may need to exploit different things to convey data. The absence of power </w:t>
      </w:r>
      <w:r w:rsidRPr="005C28A1">
        <w:lastRenderedPageBreak/>
        <w:t>and computing assets may require a few things to deliver messages (Bandyopadhyay and Sen, 2011). The shortage of power source affects security. Services, for example, encryption and verification take a certain level of power and assets that may not be accessible for the device, resultantly the security of the whole system will be compromised.</w:t>
      </w:r>
    </w:p>
    <w:p w14:paraId="21A74C73" w14:textId="266F4430" w:rsidR="00161D6E" w:rsidRPr="006A2D3C" w:rsidRDefault="00161D6E" w:rsidP="00161D6E">
      <w:bookmarkStart w:id="45" w:name="_Toc535997016"/>
      <w:r>
        <w:rPr>
          <w:b/>
        </w:rPr>
        <w:tab/>
      </w:r>
      <w:r w:rsidR="006307CF">
        <w:rPr>
          <w:b/>
        </w:rPr>
        <w:t>Computing and n</w:t>
      </w:r>
      <w:r w:rsidRPr="000E6D85">
        <w:rPr>
          <w:b/>
        </w:rPr>
        <w:t>etworking</w:t>
      </w:r>
      <w:bookmarkEnd w:id="45"/>
      <w:r>
        <w:rPr>
          <w:b/>
        </w:rPr>
        <w:t xml:space="preserve">. </w:t>
      </w:r>
      <w:r w:rsidRPr="005C28A1">
        <w:t>Communication for IoT devices is essential for the usual operations. As devices of different insight and specifications</w:t>
      </w:r>
      <w:r w:rsidRPr="006A2D3C">
        <w:t xml:space="preserve"> are associated, networking and communication issues, for example, transport, flexibility, discovery of other devices, and protocol and standardized methods become necessary (Bandyopadhyay and Sen, 2011). Up until this point, radio frequency ID (RFID) is "the foundation" of the IoT, especially in manufacturing (Bi, Xu, and Wang, 2014, p. 1541). RFID sensors come in two variants, active and passive sensors. Active sensors contain batteries and may effectively start interchanges with other devices. While, passive sensors don't contain batteries and must gather their power capacity from a transmitting close-by power-source (Atzori et al., 2010). In spite of the fact that many RFID researches have concentrated on privacy issues and other important components of security, for example, data altering</w:t>
      </w:r>
      <w:r>
        <w:t xml:space="preserve"> and tampering remain a concern. One proposed </w:t>
      </w:r>
      <w:r w:rsidRPr="006A2D3C">
        <w:t xml:space="preserve">type of temper identification method, utilizing computerized watermarks to help address this issue. The absence of research on fixing other different security perspectives remain an issue.  </w:t>
      </w:r>
    </w:p>
    <w:p w14:paraId="2A2C8B8E" w14:textId="77777777" w:rsidR="00161D6E" w:rsidRPr="0084585C" w:rsidRDefault="00161D6E" w:rsidP="00161D6E">
      <w:pPr>
        <w:ind w:firstLine="720"/>
        <w:rPr>
          <w:rFonts w:cs="Times New Roman"/>
          <w:szCs w:val="24"/>
        </w:rPr>
      </w:pPr>
      <w:r>
        <w:rPr>
          <w:rFonts w:cs="Times New Roman"/>
          <w:szCs w:val="24"/>
        </w:rPr>
        <w:t>F</w:t>
      </w:r>
      <w:r w:rsidRPr="006A2D3C">
        <w:rPr>
          <w:rFonts w:cs="Times New Roman"/>
          <w:szCs w:val="24"/>
        </w:rPr>
        <w:t xml:space="preserve">uture IoT network systems are imagined to hold sensors that are to be deployed in an ad-hoc manner, therefore, more security issues are supposed to arise in these networks. (Lacuesta, Palacios-Navarro, Cetina, Peñalver, and Lloret, 2012). In this situation, the sensors will connect and communicate with each other without need of human interaction.  </w:t>
      </w:r>
    </w:p>
    <w:p w14:paraId="09F28DC5" w14:textId="77777777" w:rsidR="00161D6E" w:rsidRPr="006307CF" w:rsidRDefault="00161D6E" w:rsidP="003F4A98">
      <w:pPr>
        <w:pStyle w:val="Heading3"/>
        <w:jc w:val="left"/>
      </w:pPr>
      <w:bookmarkStart w:id="46" w:name="_Toc535997018"/>
      <w:r w:rsidRPr="003F4A98">
        <w:rPr>
          <w:b w:val="0"/>
        </w:rPr>
        <w:lastRenderedPageBreak/>
        <w:tab/>
      </w:r>
      <w:r w:rsidRPr="003F4A98">
        <w:t>Cellular network</w:t>
      </w:r>
      <w:bookmarkEnd w:id="46"/>
      <w:r w:rsidRPr="003F4A98">
        <w:rPr>
          <w:b w:val="0"/>
        </w:rPr>
        <w:t>.  Cellular networks and systems, including GPRS, GSM, 3G, and 4G are utilized for long run communication (Z. Chen, Xia, Huang, Bu, and Wang, 2013). Long range communication is valuable, as sensors might be deployed quite away from their user or associated peers. Uses of this type of interchanges include remotely associated structures, cars, and smart phones.</w:t>
      </w:r>
      <w:r w:rsidRPr="006307CF">
        <w:t xml:space="preserve"> </w:t>
      </w:r>
    </w:p>
    <w:p w14:paraId="39358779" w14:textId="77777777" w:rsidR="00161D6E" w:rsidRPr="00D200AC" w:rsidRDefault="00161D6E" w:rsidP="00161D6E">
      <w:pPr>
        <w:rPr>
          <w:rFonts w:cs="Times New Roman"/>
          <w:szCs w:val="24"/>
        </w:rPr>
      </w:pPr>
      <w:bookmarkStart w:id="47" w:name="_Toc535997019"/>
      <w:r>
        <w:rPr>
          <w:rStyle w:val="Heading3Char"/>
          <w:rFonts w:cs="Times New Roman"/>
        </w:rPr>
        <w:tab/>
      </w:r>
      <w:r w:rsidRPr="003F4A98">
        <w:rPr>
          <w:rStyle w:val="Heading3Char"/>
          <w:rFonts w:cs="Times New Roman"/>
        </w:rPr>
        <w:t>WiFi</w:t>
      </w:r>
      <w:bookmarkEnd w:id="47"/>
      <w:r w:rsidRPr="003F4A98">
        <w:rPr>
          <w:rStyle w:val="Heading3Char"/>
          <w:rFonts w:cs="Times New Roman"/>
        </w:rPr>
        <w:t>.</w:t>
      </w:r>
      <w:r>
        <w:rPr>
          <w:rStyle w:val="Heading3Char"/>
          <w:rFonts w:cs="Times New Roman"/>
        </w:rPr>
        <w:t xml:space="preserve"> </w:t>
      </w:r>
      <w:r w:rsidRPr="000E6D85">
        <w:rPr>
          <w:color w:val="000000" w:themeColor="text1"/>
        </w:rPr>
        <w:t xml:space="preserve">The IEEE 802.11 protocol has been set up for a very long while now and fills in as the standard for medium range communication services, in spite of its moderately </w:t>
      </w:r>
      <w:proofErr w:type="gramStart"/>
      <w:r w:rsidRPr="000E6D85">
        <w:rPr>
          <w:color w:val="000000" w:themeColor="text1"/>
        </w:rPr>
        <w:t>high power</w:t>
      </w:r>
      <w:proofErr w:type="gramEnd"/>
      <w:r w:rsidRPr="000E6D85">
        <w:rPr>
          <w:color w:val="000000" w:themeColor="text1"/>
        </w:rPr>
        <w:t xml:space="preserve"> requirements (Jayakumar et al., 2014). The general idea of WiFi has moved it to the front of the list of wireless technologies for the IoT devices. </w:t>
      </w:r>
      <w:r>
        <w:rPr>
          <w:color w:val="000000" w:themeColor="text1"/>
        </w:rPr>
        <w:t xml:space="preserve"> </w:t>
      </w:r>
      <w:r w:rsidRPr="000E6D85">
        <w:rPr>
          <w:color w:val="000000" w:themeColor="text1"/>
        </w:rPr>
        <w:t>WiFi has experienced an advancement of updates, replacing the old wireless technologies that had many security issues; however</w:t>
      </w:r>
      <w:r w:rsidRPr="006A2D3C">
        <w:t>, proper care must be given while designing IoT, to choose the more secure options available</w:t>
      </w:r>
      <w:r>
        <w:t xml:space="preserve">. </w:t>
      </w:r>
      <w:r w:rsidRPr="006A2D3C">
        <w:t xml:space="preserve">Disappointingly, users know little about how to design a secure WiFi network, therefore depend upon the </w:t>
      </w:r>
      <w:r w:rsidRPr="00D200AC">
        <w:rPr>
          <w:rFonts w:cs="Times New Roman"/>
          <w:szCs w:val="24"/>
        </w:rPr>
        <w:t xml:space="preserve">manufacturers and default installation setting.  </w:t>
      </w:r>
    </w:p>
    <w:p w14:paraId="559AFCAE" w14:textId="77777777" w:rsidR="00161D6E" w:rsidRPr="00D200AC" w:rsidRDefault="00161D6E" w:rsidP="00161D6E">
      <w:pPr>
        <w:rPr>
          <w:rFonts w:cs="Times New Roman"/>
          <w:szCs w:val="24"/>
        </w:rPr>
      </w:pPr>
      <w:bookmarkStart w:id="48" w:name="_Toc535997020"/>
      <w:r w:rsidRPr="00D200AC">
        <w:rPr>
          <w:rFonts w:cs="Times New Roman"/>
          <w:szCs w:val="24"/>
        </w:rPr>
        <w:tab/>
      </w:r>
      <w:r w:rsidRPr="00D200AC">
        <w:rPr>
          <w:rFonts w:cs="Times New Roman"/>
          <w:b/>
          <w:szCs w:val="24"/>
        </w:rPr>
        <w:t>Zigbee</w:t>
      </w:r>
      <w:bookmarkEnd w:id="48"/>
      <w:r w:rsidRPr="00D200AC">
        <w:rPr>
          <w:rFonts w:cs="Times New Roman"/>
          <w:b/>
          <w:szCs w:val="24"/>
        </w:rPr>
        <w:t>.</w:t>
      </w:r>
      <w:r w:rsidRPr="00D200AC">
        <w:rPr>
          <w:rFonts w:cs="Times New Roman"/>
          <w:szCs w:val="24"/>
        </w:rPr>
        <w:t xml:space="preserve"> The IEEE 802.15.4 protocol is the standard for low power, low complication, and short-range communication, normally for a couple of meters (Sheng et al., 2013). A few protocols have been based upon the 802.15.4 standard, including Zigbee, which is developing as a most valued convention for IoT devices because of its low power requirements (Z. Chen et al., 2013). Zigbee takes into consideration communication methods that not only define whom to communicate with but also provides details regarding how to communicate. (Asensio, Marco, Blasco, and Casas, 2014). One of the issues with Zigbee and other sensor level protocols is the way that they work at layer 2 and in this way cannot communicate directly with other Internet devices, which work at layer 3 and higher (Jayakumar et al., 2014). </w:t>
      </w:r>
    </w:p>
    <w:p w14:paraId="35DC833E" w14:textId="57A7198D" w:rsidR="00161D6E" w:rsidRPr="00D200AC" w:rsidRDefault="00161D6E" w:rsidP="00161D6E">
      <w:pPr>
        <w:rPr>
          <w:rFonts w:cs="Times New Roman"/>
          <w:szCs w:val="24"/>
        </w:rPr>
      </w:pPr>
      <w:bookmarkStart w:id="49" w:name="_Toc535997021"/>
      <w:r>
        <w:rPr>
          <w:rFonts w:cs="Times New Roman"/>
          <w:b/>
          <w:szCs w:val="24"/>
        </w:rPr>
        <w:tab/>
      </w:r>
      <w:r w:rsidRPr="00D200AC">
        <w:rPr>
          <w:rFonts w:cs="Times New Roman"/>
          <w:b/>
          <w:szCs w:val="24"/>
        </w:rPr>
        <w:t>Bluetooth (LE)</w:t>
      </w:r>
      <w:bookmarkEnd w:id="49"/>
      <w:r>
        <w:rPr>
          <w:rFonts w:cs="Times New Roman"/>
          <w:b/>
          <w:szCs w:val="24"/>
        </w:rPr>
        <w:t xml:space="preserve">.  </w:t>
      </w:r>
      <w:r w:rsidRPr="00D200AC">
        <w:rPr>
          <w:rFonts w:cs="Times New Roman"/>
          <w:szCs w:val="24"/>
        </w:rPr>
        <w:t xml:space="preserve">The venerable Bluetooth protocol, which is utilized to such an extent as WiFi, has experienced an overhaul, and the Bluetooth low energy (LE) protocol has </w:t>
      </w:r>
      <w:r w:rsidRPr="00D200AC">
        <w:rPr>
          <w:rFonts w:cs="Times New Roman"/>
          <w:szCs w:val="24"/>
        </w:rPr>
        <w:lastRenderedPageBreak/>
        <w:t>risen as a more feasible option. Bluetooth LE is in some cases introduced as "Bluetooth smart" because of its capacity to save power, yet be backward compatible (Jayakumar et al., 2014, p. 377). Similarly</w:t>
      </w:r>
      <w:r w:rsidR="00F12B6F">
        <w:rPr>
          <w:rFonts w:cs="Times New Roman"/>
          <w:szCs w:val="24"/>
        </w:rPr>
        <w:t>,</w:t>
      </w:r>
      <w:r w:rsidRPr="00D200AC">
        <w:rPr>
          <w:rFonts w:cs="Times New Roman"/>
          <w:szCs w:val="24"/>
        </w:rPr>
        <w:t xml:space="preserve"> as with Zigbee, the Bluetooth protocol can't communicate with the Internet. In this manner, Zigbee and Bluetooth are regularly utilized as a part of conjunction with a gateway device to communicated with devices from higher level networks.  </w:t>
      </w:r>
    </w:p>
    <w:p w14:paraId="67A3A7CE" w14:textId="12C9064B" w:rsidR="00161D6E" w:rsidRPr="00D200AC" w:rsidRDefault="00161D6E" w:rsidP="00161D6E">
      <w:pPr>
        <w:rPr>
          <w:rFonts w:cs="Times New Roman"/>
          <w:szCs w:val="24"/>
        </w:rPr>
      </w:pPr>
      <w:bookmarkStart w:id="50" w:name="_Toc535997022"/>
      <w:r>
        <w:rPr>
          <w:rFonts w:cs="Times New Roman"/>
          <w:b/>
          <w:szCs w:val="24"/>
        </w:rPr>
        <w:tab/>
      </w:r>
      <w:r w:rsidRPr="00D200AC">
        <w:rPr>
          <w:rFonts w:cs="Times New Roman"/>
          <w:b/>
          <w:szCs w:val="24"/>
        </w:rPr>
        <w:t>6LoWPAN</w:t>
      </w:r>
      <w:bookmarkEnd w:id="50"/>
      <w:r>
        <w:rPr>
          <w:rFonts w:cs="Times New Roman"/>
          <w:b/>
          <w:szCs w:val="24"/>
        </w:rPr>
        <w:t xml:space="preserve">. </w:t>
      </w:r>
      <w:r w:rsidRPr="00D200AC">
        <w:rPr>
          <w:rFonts w:cs="Times New Roman"/>
          <w:szCs w:val="24"/>
        </w:rPr>
        <w:t>The Internet Protocol version 6 (IPv6) over low power wireless personal area networks (6LoWPAN) standard is rising as the approach to apply IPv6 over 802.15.4 systems. One of the difficulties that 6LoWPAN faces is the moderately low packet size limitations of 802.15.4 systems (</w:t>
      </w:r>
      <w:proofErr w:type="gramStart"/>
      <w:r w:rsidRPr="00D200AC">
        <w:rPr>
          <w:rFonts w:cs="Times New Roman"/>
          <w:szCs w:val="24"/>
        </w:rPr>
        <w:t>127 byte</w:t>
      </w:r>
      <w:proofErr w:type="gramEnd"/>
      <w:r w:rsidRPr="00D200AC">
        <w:rPr>
          <w:rFonts w:cs="Times New Roman"/>
          <w:szCs w:val="24"/>
        </w:rPr>
        <w:t xml:space="preserve"> frame sizes) (Sheng et al., 2013). This is especially an issu</w:t>
      </w:r>
      <w:r w:rsidR="00B12525">
        <w:rPr>
          <w:rFonts w:cs="Times New Roman"/>
          <w:szCs w:val="24"/>
        </w:rPr>
        <w:t>e for IPv6, which has a M</w:t>
      </w:r>
      <w:r w:rsidRPr="00D200AC">
        <w:rPr>
          <w:rFonts w:cs="Times New Roman"/>
          <w:szCs w:val="24"/>
        </w:rPr>
        <w:t xml:space="preserve">aximum </w:t>
      </w:r>
      <w:r w:rsidR="00B12525">
        <w:rPr>
          <w:rFonts w:cs="Times New Roman"/>
          <w:szCs w:val="24"/>
        </w:rPr>
        <w:t>T</w:t>
      </w:r>
      <w:r w:rsidRPr="00D200AC">
        <w:rPr>
          <w:rFonts w:cs="Times New Roman"/>
          <w:szCs w:val="24"/>
        </w:rPr>
        <w:t xml:space="preserve">ransmission </w:t>
      </w:r>
      <w:r w:rsidR="00B12525">
        <w:rPr>
          <w:rFonts w:cs="Times New Roman"/>
          <w:szCs w:val="24"/>
        </w:rPr>
        <w:t>U</w:t>
      </w:r>
      <w:r w:rsidRPr="00D200AC">
        <w:rPr>
          <w:rFonts w:cs="Times New Roman"/>
          <w:szCs w:val="24"/>
        </w:rPr>
        <w:t xml:space="preserve">nit (MTU) of 1280 bytes. As Sheng et al. clarified, the 6LoWPAN supplies a thin layer, appropriate over the data link layer, to fragment and reassemble the IPv6 packets in a proficient way (Asensio, A., Marco, A., Blasco, R., &amp; Casas, R. 2014).    </w:t>
      </w:r>
    </w:p>
    <w:p w14:paraId="0C697237" w14:textId="77777777" w:rsidR="00161D6E" w:rsidRPr="00D200AC" w:rsidRDefault="00161D6E" w:rsidP="00161D6E">
      <w:pPr>
        <w:rPr>
          <w:rFonts w:cs="Times New Roman"/>
          <w:szCs w:val="24"/>
        </w:rPr>
      </w:pPr>
      <w:bookmarkStart w:id="51" w:name="_Toc535997023"/>
      <w:r w:rsidRPr="00D200AC">
        <w:rPr>
          <w:rFonts w:cs="Times New Roman"/>
          <w:szCs w:val="24"/>
        </w:rPr>
        <w:t>Sensors</w:t>
      </w:r>
      <w:bookmarkEnd w:id="51"/>
      <w:r w:rsidRPr="00D200AC">
        <w:rPr>
          <w:rFonts w:cs="Times New Roman"/>
          <w:szCs w:val="24"/>
        </w:rPr>
        <w:t xml:space="preserve"> </w:t>
      </w:r>
    </w:p>
    <w:p w14:paraId="444F5C6E"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Sensors are what make the IoT something beyond the Internet 2.0. Sensors have the capacity to detect the system condition and process information independently. Whenever an RFID sensor in a car goes under a roadway toll meter, the user does not have to interact with the system; it simply happens automatically (Gao and Bai, 2014). In 2008, the number of sensors connected with the Internet surpassed the quantity of humans on the planet; by 2020, the number is supposed to exceed 50 billion (Swan, 2012). </w:t>
      </w:r>
    </w:p>
    <w:p w14:paraId="3399C77F"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What makes the IoT extraordinary is the capacity to associates devices, as well as to empower devices to act independently. Sensors, won't just accumulate data, yet will make choices on what to do with that new learning. Researchers have argued that sensors will work in two modes (or circles), information gathering and sensing (Zaslavsky and Jayaraman, </w:t>
      </w:r>
      <w:r w:rsidRPr="00D200AC">
        <w:rPr>
          <w:rFonts w:cs="Times New Roman"/>
          <w:szCs w:val="24"/>
        </w:rPr>
        <w:lastRenderedPageBreak/>
        <w:t xml:space="preserve">2015). They went ahead to present that this discovery procedure would empower devices to acquire information utilizing reasoning strategies. </w:t>
      </w:r>
    </w:p>
    <w:p w14:paraId="2D871D51"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In the long run, sensors in smart devices and vehicles will empower the alarm clock of a business official to detect the morning meeting has been delayed for 30 minutes and allow the official to rest more, and advise the coffer maker and car to sleep for 30 more minutes as well (Hurlburt et al., 2012). The security propositions are striking. A busted timetable is the least thing that could happen. Therefore, IoT is the connecting of defenseless devices that is leaving users powerless in new and unanticipated ways.</w:t>
      </w:r>
    </w:p>
    <w:p w14:paraId="337C7F86" w14:textId="77777777" w:rsidR="00161D6E" w:rsidRPr="00360130" w:rsidRDefault="00161D6E" w:rsidP="00161D6E">
      <w:pPr>
        <w:rPr>
          <w:rFonts w:cs="Times New Roman"/>
          <w:b/>
          <w:szCs w:val="24"/>
        </w:rPr>
      </w:pPr>
      <w:bookmarkStart w:id="52" w:name="_Toc535997024"/>
      <w:r w:rsidRPr="00360130">
        <w:rPr>
          <w:rFonts w:cs="Times New Roman"/>
          <w:b/>
          <w:szCs w:val="24"/>
        </w:rPr>
        <w:t>Architecture of the IoT</w:t>
      </w:r>
      <w:bookmarkEnd w:id="52"/>
    </w:p>
    <w:p w14:paraId="4A34FC04" w14:textId="77777777" w:rsidR="00161D6E" w:rsidRPr="00D200AC" w:rsidRDefault="00161D6E" w:rsidP="00161D6E">
      <w:pPr>
        <w:rPr>
          <w:rFonts w:cs="Times New Roman"/>
          <w:szCs w:val="24"/>
        </w:rPr>
      </w:pPr>
      <w:bookmarkStart w:id="53" w:name="_Toc535997025"/>
      <w:r>
        <w:rPr>
          <w:rFonts w:cs="Times New Roman"/>
          <w:szCs w:val="24"/>
        </w:rPr>
        <w:tab/>
      </w:r>
      <w:r w:rsidRPr="00D200AC">
        <w:rPr>
          <w:rFonts w:cs="Times New Roman"/>
          <w:b/>
          <w:szCs w:val="24"/>
        </w:rPr>
        <w:t>Edge layer</w:t>
      </w:r>
      <w:bookmarkEnd w:id="53"/>
      <w:r w:rsidRPr="00D200AC">
        <w:rPr>
          <w:rFonts w:cs="Times New Roman"/>
          <w:b/>
          <w:szCs w:val="24"/>
        </w:rPr>
        <w:t>.</w:t>
      </w:r>
      <w:r>
        <w:rPr>
          <w:rFonts w:cs="Times New Roman"/>
          <w:szCs w:val="24"/>
        </w:rPr>
        <w:t xml:space="preserve"> </w:t>
      </w:r>
      <w:r w:rsidRPr="00D200AC">
        <w:rPr>
          <w:rFonts w:cs="Times New Roman"/>
          <w:szCs w:val="24"/>
        </w:rPr>
        <w:t>The IoT devices frequently communicate at layer 2 of the ISO communication standard model. In this way, they convey in a shared mode and are frequently limited from Internet (Bandyopadhyay and Sen, 2011). There are special cases like at times various communication ways are given, as in the use of smart grid technologies, which utilize long-range communication mechanisms.</w:t>
      </w:r>
    </w:p>
    <w:p w14:paraId="6DB4F21A" w14:textId="5F5D2548" w:rsidR="00161D6E" w:rsidRPr="00D200AC" w:rsidRDefault="00161D6E" w:rsidP="00161D6E">
      <w:pPr>
        <w:rPr>
          <w:rFonts w:cs="Times New Roman"/>
          <w:szCs w:val="24"/>
        </w:rPr>
      </w:pPr>
      <w:bookmarkStart w:id="54" w:name="_Toc535997026"/>
      <w:r>
        <w:rPr>
          <w:rFonts w:cs="Times New Roman"/>
          <w:szCs w:val="24"/>
        </w:rPr>
        <w:tab/>
      </w:r>
      <w:r w:rsidRPr="00D200AC">
        <w:rPr>
          <w:rFonts w:cs="Times New Roman"/>
          <w:b/>
          <w:szCs w:val="24"/>
        </w:rPr>
        <w:t>Access Gateway layer</w:t>
      </w:r>
      <w:bookmarkEnd w:id="54"/>
      <w:r>
        <w:rPr>
          <w:rFonts w:cs="Times New Roman"/>
          <w:szCs w:val="24"/>
        </w:rPr>
        <w:t xml:space="preserve">. </w:t>
      </w:r>
      <w:r w:rsidRPr="00D200AC">
        <w:rPr>
          <w:rFonts w:cs="Times New Roman"/>
          <w:szCs w:val="24"/>
        </w:rPr>
        <w:t xml:space="preserve">The access gateway layer is intended to empower sensors to convey outside their sensor level system, to higher-level systems, for example, the Internet (Bandyopadhyay and Sen, 2011). At this layer, the gadget may take data accumulated over Bluetooth, Zigbee and transmit that data by means of intermediate and long-range communications, for example, </w:t>
      </w:r>
      <w:r w:rsidR="00A06681">
        <w:rPr>
          <w:rFonts w:cs="Times New Roman"/>
          <w:szCs w:val="24"/>
        </w:rPr>
        <w:t>Global System for Mobile communication (</w:t>
      </w:r>
      <w:r w:rsidRPr="00D200AC">
        <w:rPr>
          <w:rFonts w:cs="Times New Roman"/>
          <w:szCs w:val="24"/>
        </w:rPr>
        <w:t>GSM</w:t>
      </w:r>
      <w:r w:rsidR="00A06681">
        <w:rPr>
          <w:rFonts w:cs="Times New Roman"/>
          <w:szCs w:val="24"/>
        </w:rPr>
        <w:t>)</w:t>
      </w:r>
      <w:r w:rsidRPr="00D200AC">
        <w:rPr>
          <w:rFonts w:cs="Times New Roman"/>
          <w:szCs w:val="24"/>
        </w:rPr>
        <w:t xml:space="preserve"> or WiFi (Asensio et al., 2014). This layer is basic for security. To be specific, an attacker should not have the capacity to establish an unauthorized connection.</w:t>
      </w:r>
    </w:p>
    <w:p w14:paraId="51B8C8AE" w14:textId="77777777" w:rsidR="00161D6E" w:rsidRPr="00D200AC" w:rsidRDefault="00161D6E" w:rsidP="00161D6E">
      <w:pPr>
        <w:rPr>
          <w:rFonts w:cs="Times New Roman"/>
          <w:szCs w:val="24"/>
        </w:rPr>
      </w:pPr>
      <w:bookmarkStart w:id="55" w:name="_Toc535997027"/>
      <w:r>
        <w:rPr>
          <w:rFonts w:cs="Times New Roman"/>
          <w:szCs w:val="24"/>
        </w:rPr>
        <w:tab/>
      </w:r>
      <w:r w:rsidRPr="00D200AC">
        <w:rPr>
          <w:rFonts w:cs="Times New Roman"/>
          <w:b/>
          <w:szCs w:val="24"/>
        </w:rPr>
        <w:t xml:space="preserve">Middleware </w:t>
      </w:r>
      <w:r>
        <w:rPr>
          <w:rFonts w:cs="Times New Roman"/>
          <w:b/>
          <w:szCs w:val="24"/>
        </w:rPr>
        <w:t>l</w:t>
      </w:r>
      <w:r w:rsidRPr="00D200AC">
        <w:rPr>
          <w:rFonts w:cs="Times New Roman"/>
          <w:b/>
          <w:szCs w:val="24"/>
        </w:rPr>
        <w:t>ayer</w:t>
      </w:r>
      <w:bookmarkEnd w:id="55"/>
      <w:r w:rsidRPr="00D200AC">
        <w:rPr>
          <w:rFonts w:cs="Times New Roman"/>
          <w:b/>
          <w:szCs w:val="24"/>
        </w:rPr>
        <w:t>.</w:t>
      </w:r>
      <w:r>
        <w:rPr>
          <w:rFonts w:cs="Times New Roman"/>
          <w:szCs w:val="24"/>
        </w:rPr>
        <w:t xml:space="preserve">  </w:t>
      </w:r>
      <w:r w:rsidRPr="00D200AC">
        <w:rPr>
          <w:rFonts w:cs="Times New Roman"/>
          <w:szCs w:val="24"/>
        </w:rPr>
        <w:t xml:space="preserve">The middleware layer is critical to give an extension between the lower hardware communication layers and the user level applications. The middleware layer gives a layer of deliberation whereby the designer does not have to think about the lower layers of communication and may execute more </w:t>
      </w:r>
      <w:proofErr w:type="gramStart"/>
      <w:r w:rsidRPr="00D200AC">
        <w:rPr>
          <w:rFonts w:cs="Times New Roman"/>
          <w:szCs w:val="24"/>
        </w:rPr>
        <w:t>high level</w:t>
      </w:r>
      <w:proofErr w:type="gramEnd"/>
      <w:r w:rsidRPr="00D200AC">
        <w:rPr>
          <w:rFonts w:cs="Times New Roman"/>
          <w:szCs w:val="24"/>
        </w:rPr>
        <w:t xml:space="preserve"> constructs, for example, service </w:t>
      </w:r>
      <w:r w:rsidRPr="00D200AC">
        <w:rPr>
          <w:rFonts w:cs="Times New Roman"/>
          <w:szCs w:val="24"/>
        </w:rPr>
        <w:lastRenderedPageBreak/>
        <w:t xml:space="preserve">oriented architecture (SOA), which takes into consideration software reuse and is getting to be widespread in IoT plan (Atzori et al., 2010). </w:t>
      </w:r>
    </w:p>
    <w:p w14:paraId="38F79128"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The middleware layer considers device abstraction too. Researchers have built up an IoT Management Platform, which can be utilized to oversee devices and give device level data and in addition behavioral related information of devices (Elkhodr, Shahrestani, and Cheung, 2016a). Furthermore, there are new platforms being introduced particularly for machine-to-machine (M2M) connection. ThingWorx is an IoT platform, including merger capacities that empower the connection of things (Nakhuva and Champaneria, 2015). By defining building blocks, the middleware layer is basic for development of the IoT.</w:t>
      </w:r>
    </w:p>
    <w:p w14:paraId="0C886C1F" w14:textId="77777777" w:rsidR="00161D6E" w:rsidRPr="00D200AC" w:rsidRDefault="00161D6E" w:rsidP="00161D6E">
      <w:pPr>
        <w:rPr>
          <w:rFonts w:cs="Times New Roman"/>
          <w:szCs w:val="24"/>
        </w:rPr>
      </w:pPr>
      <w:bookmarkStart w:id="56" w:name="_Toc535997028"/>
      <w:r>
        <w:rPr>
          <w:rFonts w:cs="Times New Roman"/>
          <w:b/>
          <w:szCs w:val="24"/>
        </w:rPr>
        <w:tab/>
      </w:r>
      <w:r w:rsidRPr="00D200AC">
        <w:rPr>
          <w:rFonts w:cs="Times New Roman"/>
          <w:b/>
          <w:szCs w:val="24"/>
        </w:rPr>
        <w:t xml:space="preserve">Application </w:t>
      </w:r>
      <w:r>
        <w:rPr>
          <w:rFonts w:cs="Times New Roman"/>
          <w:b/>
          <w:szCs w:val="24"/>
        </w:rPr>
        <w:t>l</w:t>
      </w:r>
      <w:r w:rsidRPr="00D200AC">
        <w:rPr>
          <w:rFonts w:cs="Times New Roman"/>
          <w:b/>
          <w:szCs w:val="24"/>
        </w:rPr>
        <w:t>ayer</w:t>
      </w:r>
      <w:bookmarkEnd w:id="56"/>
      <w:r>
        <w:rPr>
          <w:rFonts w:cs="Times New Roman"/>
          <w:b/>
          <w:szCs w:val="24"/>
        </w:rPr>
        <w:t xml:space="preserve">.  </w:t>
      </w:r>
      <w:r w:rsidRPr="00D200AC">
        <w:rPr>
          <w:rFonts w:cs="Times New Roman"/>
          <w:szCs w:val="24"/>
        </w:rPr>
        <w:t>With the goal for things to be smart, applications are expected to bring usefulness and convenience (Bandyopadhyay and Sen, 2011). Regularly utilizing online protocols, applications communicate on behalf of users (Atzori et al., 2010). Just because online protocols are utilized, does not imply that the application has a conventional human user interface; mostly they do not. The combination of the edge, gateway, middleware, and application layers permit IoT devices to communicate and become helpful in a several applications.</w:t>
      </w:r>
    </w:p>
    <w:p w14:paraId="29AC0250" w14:textId="77777777" w:rsidR="00161D6E" w:rsidRPr="00D200AC" w:rsidRDefault="00161D6E" w:rsidP="00161D6E">
      <w:pPr>
        <w:rPr>
          <w:rFonts w:cs="Times New Roman"/>
          <w:b/>
          <w:szCs w:val="24"/>
        </w:rPr>
      </w:pPr>
      <w:r w:rsidRPr="00D200AC">
        <w:rPr>
          <w:rFonts w:cs="Times New Roman"/>
          <w:b/>
          <w:szCs w:val="24"/>
        </w:rPr>
        <w:t xml:space="preserve">Security and </w:t>
      </w:r>
      <w:r>
        <w:rPr>
          <w:rFonts w:cs="Times New Roman"/>
          <w:b/>
          <w:szCs w:val="24"/>
        </w:rPr>
        <w:t>I</w:t>
      </w:r>
      <w:r w:rsidRPr="00D200AC">
        <w:rPr>
          <w:rFonts w:cs="Times New Roman"/>
          <w:b/>
          <w:szCs w:val="24"/>
        </w:rPr>
        <w:t xml:space="preserve">dentity </w:t>
      </w:r>
      <w:r>
        <w:rPr>
          <w:rFonts w:cs="Times New Roman"/>
          <w:b/>
          <w:szCs w:val="24"/>
        </w:rPr>
        <w:t>L</w:t>
      </w:r>
      <w:r w:rsidRPr="00D200AC">
        <w:rPr>
          <w:rFonts w:cs="Times New Roman"/>
          <w:b/>
          <w:szCs w:val="24"/>
        </w:rPr>
        <w:t>inks</w:t>
      </w:r>
    </w:p>
    <w:p w14:paraId="46E17A20" w14:textId="77777777" w:rsidR="00161D6E" w:rsidRDefault="00161D6E" w:rsidP="00161D6E">
      <w:pPr>
        <w:ind w:firstLine="720"/>
        <w:rPr>
          <w:rFonts w:cs="Times New Roman"/>
          <w:b/>
          <w:szCs w:val="24"/>
        </w:rPr>
      </w:pPr>
      <w:r>
        <w:rPr>
          <w:rFonts w:cs="Times New Roman"/>
          <w:szCs w:val="24"/>
        </w:rPr>
        <w:t>W</w:t>
      </w:r>
      <w:r w:rsidRPr="00D200AC">
        <w:rPr>
          <w:rFonts w:cs="Times New Roman"/>
          <w:szCs w:val="24"/>
        </w:rPr>
        <w:t>ith personal u</w:t>
      </w:r>
      <w:r>
        <w:rPr>
          <w:rFonts w:cs="Times New Roman"/>
          <w:szCs w:val="24"/>
        </w:rPr>
        <w:t>se</w:t>
      </w:r>
      <w:r w:rsidRPr="00D200AC">
        <w:rPr>
          <w:rFonts w:cs="Times New Roman"/>
          <w:szCs w:val="24"/>
        </w:rPr>
        <w:t xml:space="preserve"> come personal level risks and threats. To worsen the situation, the things of the IoT regularly do not have a user interface, making it impossible for users to control security settings (Atzori et al., 2010). </w:t>
      </w:r>
      <w:r>
        <w:rPr>
          <w:rFonts w:cs="Times New Roman"/>
          <w:szCs w:val="24"/>
        </w:rPr>
        <w:t xml:space="preserve">According to </w:t>
      </w:r>
      <w:r w:rsidRPr="00D200AC">
        <w:rPr>
          <w:rFonts w:cs="Times New Roman"/>
          <w:szCs w:val="24"/>
        </w:rPr>
        <w:t>Bandyopadhyay and Sen</w:t>
      </w:r>
      <w:r>
        <w:rPr>
          <w:rFonts w:cs="Times New Roman"/>
          <w:szCs w:val="24"/>
        </w:rPr>
        <w:t xml:space="preserve"> (2011), </w:t>
      </w:r>
      <w:r w:rsidRPr="00D200AC">
        <w:rPr>
          <w:rFonts w:cs="Times New Roman"/>
          <w:szCs w:val="24"/>
        </w:rPr>
        <w:t xml:space="preserve">users regularly compromise security </w:t>
      </w:r>
      <w:r>
        <w:rPr>
          <w:rFonts w:cs="Times New Roman"/>
          <w:szCs w:val="24"/>
        </w:rPr>
        <w:t>for the sake of a service.</w:t>
      </w:r>
      <w:r w:rsidRPr="00FA261A">
        <w:rPr>
          <w:rFonts w:cs="Times New Roman"/>
          <w:b/>
          <w:szCs w:val="24"/>
        </w:rPr>
        <w:t xml:space="preserve"> </w:t>
      </w:r>
    </w:p>
    <w:p w14:paraId="5316E6E7" w14:textId="75CD8829" w:rsidR="00161D6E" w:rsidRPr="006A2D3C" w:rsidRDefault="00161D6E" w:rsidP="00161D6E">
      <w:pPr>
        <w:ind w:firstLine="720"/>
        <w:rPr>
          <w:rFonts w:cs="Times New Roman"/>
          <w:szCs w:val="24"/>
        </w:rPr>
      </w:pPr>
      <w:r w:rsidRPr="006A2D3C">
        <w:rPr>
          <w:rFonts w:cs="Times New Roman"/>
          <w:szCs w:val="24"/>
        </w:rPr>
        <w:t>In the field of RFID</w:t>
      </w:r>
      <w:r>
        <w:rPr>
          <w:rFonts w:cs="Times New Roman"/>
          <w:szCs w:val="24"/>
        </w:rPr>
        <w:t xml:space="preserve"> (Radio Frequency I</w:t>
      </w:r>
      <w:r w:rsidR="005A45E4">
        <w:rPr>
          <w:rFonts w:cs="Times New Roman"/>
          <w:szCs w:val="24"/>
        </w:rPr>
        <w:t>den</w:t>
      </w:r>
      <w:r>
        <w:rPr>
          <w:rFonts w:cs="Times New Roman"/>
          <w:szCs w:val="24"/>
        </w:rPr>
        <w:t>tificaiton)</w:t>
      </w:r>
      <w:r w:rsidRPr="006A2D3C">
        <w:rPr>
          <w:rFonts w:cs="Times New Roman"/>
          <w:szCs w:val="24"/>
        </w:rPr>
        <w:t>, there remain issues of data integrity and data leakage</w:t>
      </w:r>
      <w:r>
        <w:rPr>
          <w:rFonts w:cs="Times New Roman"/>
          <w:szCs w:val="24"/>
        </w:rPr>
        <w:t xml:space="preserve">. </w:t>
      </w:r>
      <w:r w:rsidRPr="006A2D3C">
        <w:rPr>
          <w:rFonts w:cs="Times New Roman"/>
          <w:szCs w:val="24"/>
        </w:rPr>
        <w:t xml:space="preserve">Security of important data gathered by IoT devices is an issue that is pointed out by many researchers (Hurlburt et al., 2012). Others have pointed out towards the wireless mode of communication used by the IoT devices, which makes them vulnerable </w:t>
      </w:r>
      <w:r w:rsidRPr="006A2D3C">
        <w:rPr>
          <w:rFonts w:cs="Times New Roman"/>
          <w:szCs w:val="24"/>
        </w:rPr>
        <w:lastRenderedPageBreak/>
        <w:t>to even more attacks</w:t>
      </w:r>
      <w:r>
        <w:rPr>
          <w:rFonts w:cs="Times New Roman"/>
          <w:szCs w:val="24"/>
        </w:rPr>
        <w:t xml:space="preserve">. </w:t>
      </w:r>
      <w:r w:rsidRPr="006A2D3C">
        <w:rPr>
          <w:rFonts w:cs="Times New Roman"/>
          <w:szCs w:val="24"/>
        </w:rPr>
        <w:t xml:space="preserve">Furthermore, unless and until all these security risks associated with the IoT technology will be resolved, acceptance and adoption of this technology will not significantly increase (Atzori et al., 2010). What is not important is the particular effect of security issues and other "drivers of user’s acceptance of the IoT technology" (Gao and Bai, 2014, p. 224). In this manner, the issue this research addresses </w:t>
      </w:r>
      <w:proofErr w:type="gramStart"/>
      <w:r w:rsidRPr="006A2D3C">
        <w:rPr>
          <w:rFonts w:cs="Times New Roman"/>
          <w:szCs w:val="24"/>
        </w:rPr>
        <w:t>is</w:t>
      </w:r>
      <w:proofErr w:type="gramEnd"/>
      <w:r w:rsidRPr="006A2D3C">
        <w:rPr>
          <w:rFonts w:cs="Times New Roman"/>
          <w:szCs w:val="24"/>
        </w:rPr>
        <w:t xml:space="preserve"> the negative effect security issues have on acceptance of the IoT technology (Atzori et al., 2010). The subsequent research will help IoT vendors, service suppliers, and business managers to increase technology adoption.</w:t>
      </w:r>
    </w:p>
    <w:p w14:paraId="498F4A78" w14:textId="77777777" w:rsidR="00161D6E" w:rsidRPr="00D200AC" w:rsidRDefault="00161D6E" w:rsidP="00161D6E">
      <w:pPr>
        <w:rPr>
          <w:rFonts w:cs="Times New Roman"/>
          <w:b/>
          <w:szCs w:val="24"/>
        </w:rPr>
      </w:pPr>
      <w:bookmarkStart w:id="57" w:name="_Toc535997041"/>
      <w:r w:rsidRPr="00D200AC">
        <w:rPr>
          <w:rFonts w:cs="Times New Roman"/>
          <w:b/>
          <w:szCs w:val="24"/>
        </w:rPr>
        <w:t>General Security Concerns of the IoT</w:t>
      </w:r>
      <w:bookmarkEnd w:id="57"/>
    </w:p>
    <w:p w14:paraId="1928CC1E"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Data security can be summed up as the safeguarding of the integrity, confidentiality and availability of data and data assets (resources) (Calder and Watkins, 2012). In a personal setting, the individual is in charge of their security. While in a business setting, the obligation of an association's data security depends upon the higher management authority, specifically related to IT administration (Calder and Watkins, 2012). These may include Chief Executive Officers (CEO)'s, Chief Information Officers (CIO)'s, or Chief Information Security Officers (CISO)s. A viable method to oversee data security threats is to perform risk assessment (Calder and Watkins, 2012).</w:t>
      </w:r>
    </w:p>
    <w:p w14:paraId="4D2B4B4D" w14:textId="65F15BBB" w:rsidR="00161D6E" w:rsidRPr="00D200AC" w:rsidRDefault="00161D6E" w:rsidP="00161D6E">
      <w:pPr>
        <w:rPr>
          <w:rFonts w:cs="Times New Roman"/>
          <w:szCs w:val="24"/>
        </w:rPr>
      </w:pPr>
      <w:bookmarkStart w:id="58" w:name="_Toc535997042"/>
      <w:r>
        <w:rPr>
          <w:rFonts w:cs="Times New Roman"/>
          <w:b/>
          <w:szCs w:val="24"/>
        </w:rPr>
        <w:tab/>
      </w:r>
      <w:r w:rsidRPr="00D200AC">
        <w:rPr>
          <w:rFonts w:cs="Times New Roman"/>
          <w:b/>
          <w:szCs w:val="24"/>
        </w:rPr>
        <w:t>Assets</w:t>
      </w:r>
      <w:bookmarkEnd w:id="58"/>
      <w:r>
        <w:rPr>
          <w:rFonts w:cs="Times New Roman"/>
          <w:b/>
          <w:szCs w:val="24"/>
        </w:rPr>
        <w:t xml:space="preserve">. </w:t>
      </w:r>
      <w:r w:rsidRPr="00D200AC">
        <w:rPr>
          <w:rFonts w:cs="Times New Roman"/>
          <w:szCs w:val="24"/>
        </w:rPr>
        <w:t>The information security risk assessment begins with an understanding of assets that fall within the scope of the project (Calder and Watkins, 2012). As proposed in (Hogben and Dekker, 2010), future threats in a versatile domain may influence diverse resources, such as "personal data; corporate classified data; financial resources information; device and service accessibility and functionality; individual and political image" (as refer</w:t>
      </w:r>
      <w:r w:rsidR="00B12525">
        <w:rPr>
          <w:rFonts w:cs="Times New Roman"/>
          <w:szCs w:val="24"/>
        </w:rPr>
        <w:t>r</w:t>
      </w:r>
      <w:r w:rsidRPr="00D200AC">
        <w:rPr>
          <w:rFonts w:cs="Times New Roman"/>
          <w:szCs w:val="24"/>
        </w:rPr>
        <w:t>ed to by La Polla, Martinelli, and Sgandurra, 2013, p. 450). The estimation of assets of an organization manage the level of security required. Next, it is useful to consider the threats to the given resources of an organization.</w:t>
      </w:r>
    </w:p>
    <w:p w14:paraId="10F4AFDA" w14:textId="77777777" w:rsidR="00161D6E" w:rsidRPr="00D200AC" w:rsidRDefault="00161D6E" w:rsidP="00161D6E">
      <w:pPr>
        <w:rPr>
          <w:rFonts w:cs="Times New Roman"/>
          <w:szCs w:val="24"/>
        </w:rPr>
      </w:pPr>
      <w:bookmarkStart w:id="59" w:name="_Toc535997043"/>
      <w:r>
        <w:rPr>
          <w:rFonts w:cs="Times New Roman"/>
          <w:b/>
          <w:szCs w:val="24"/>
        </w:rPr>
        <w:lastRenderedPageBreak/>
        <w:tab/>
      </w:r>
      <w:r w:rsidRPr="00D200AC">
        <w:rPr>
          <w:rFonts w:cs="Times New Roman"/>
          <w:b/>
          <w:szCs w:val="24"/>
        </w:rPr>
        <w:t>Vulnerabilities</w:t>
      </w:r>
      <w:bookmarkEnd w:id="59"/>
      <w:r>
        <w:rPr>
          <w:rFonts w:cs="Times New Roman"/>
          <w:b/>
          <w:szCs w:val="24"/>
        </w:rPr>
        <w:t xml:space="preserve">. </w:t>
      </w:r>
      <w:r w:rsidRPr="00D200AC">
        <w:rPr>
          <w:rFonts w:cs="Times New Roman"/>
          <w:szCs w:val="24"/>
        </w:rPr>
        <w:t xml:space="preserve">There is a sharp rise in the quantity of vulnerabilities in operation systems as of late. Furthermore, other IoT platforms are also defenseless. Vulnerabilities are shortcomings in a network, system or applications that leave them exposed to attacks (Calder and Watkins, 2012). It is through the vulnerabilities that threats exploit an IT asset. There is an immediate connection between vulnerabilities and effect on the security of the system (Calder and Watkins, 2012). </w:t>
      </w:r>
    </w:p>
    <w:p w14:paraId="160B00BC"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Consequently, if there were no vulnerabilities, there would be no risks to the IT systems. Then again, if there are more weaknesses and vulnerabilities, there will be more influence to the security of the IT assets. At the point when users carry their own devices into the workplace, they carry vulnerabilities with them. A few devices might be updated with the latest upgrades and fixes for security issues (vulnerabilities), others may remain vulnerable, and therefore making the whole system vulnerable (Miller, Voas, and Hurlburt, 2012). It might be said, the organization is getting the security posture of the users, not the other way around. Those security issues tend to transfer into the whole network and the systems and confidential data might get leaked (Miller et al., 2012). This difficulty displays a genuine issue for IT administrators today, and it is getting exceedingly terrible, with time.</w:t>
      </w:r>
    </w:p>
    <w:p w14:paraId="3F27EB29" w14:textId="77590BC4" w:rsidR="00161D6E" w:rsidRPr="00D200AC" w:rsidRDefault="00161D6E" w:rsidP="00161D6E">
      <w:pPr>
        <w:rPr>
          <w:rFonts w:cs="Times New Roman"/>
          <w:szCs w:val="24"/>
        </w:rPr>
      </w:pPr>
      <w:bookmarkStart w:id="60" w:name="_Toc535997044"/>
      <w:r>
        <w:rPr>
          <w:rFonts w:cs="Times New Roman"/>
          <w:b/>
          <w:szCs w:val="24"/>
        </w:rPr>
        <w:tab/>
      </w:r>
      <w:r w:rsidRPr="00D200AC">
        <w:rPr>
          <w:rFonts w:cs="Times New Roman"/>
          <w:b/>
          <w:szCs w:val="24"/>
        </w:rPr>
        <w:t xml:space="preserve">Current </w:t>
      </w:r>
      <w:r>
        <w:rPr>
          <w:rFonts w:cs="Times New Roman"/>
          <w:b/>
          <w:szCs w:val="24"/>
        </w:rPr>
        <w:t>t</w:t>
      </w:r>
      <w:r w:rsidRPr="00D200AC">
        <w:rPr>
          <w:rFonts w:cs="Times New Roman"/>
          <w:b/>
          <w:szCs w:val="24"/>
        </w:rPr>
        <w:t>hreats</w:t>
      </w:r>
      <w:bookmarkEnd w:id="60"/>
      <w:r>
        <w:rPr>
          <w:rFonts w:cs="Times New Roman"/>
          <w:b/>
          <w:szCs w:val="24"/>
        </w:rPr>
        <w:t>.</w:t>
      </w:r>
      <w:r w:rsidRPr="00D200AC">
        <w:rPr>
          <w:rFonts w:cs="Times New Roman"/>
          <w:b/>
          <w:szCs w:val="24"/>
        </w:rPr>
        <w:t xml:space="preserve"> </w:t>
      </w:r>
      <w:r w:rsidRPr="00D200AC">
        <w:rPr>
          <w:rFonts w:cs="Times New Roman"/>
          <w:szCs w:val="24"/>
        </w:rPr>
        <w:t xml:space="preserve">Threats are things that can turn out badly and represent a risk to an asset (Calder and Watkins, 2012). Milligan and Hutcheson (2007) put it best, as they talk about risks, threats also, countermeasures for smartphones. They expressed that a few cases of threats include: "data leakage coming about because of device loss; unexpected disclosure of data; attacks on decommissioned devices; phishing attacks; spyware attacks; network spoofing attacks; reconnaissance attacks; dialerware attacks; money related malware attacks; denial of service attacks". Threats might be moderated by security controls, which go about as counterbalances against threats (Calder and Watkins, 2012). Threats are not static; they have a tendency to advance after some time. Threats have the ability to exploit the </w:t>
      </w:r>
      <w:r w:rsidRPr="00D200AC">
        <w:rPr>
          <w:rFonts w:cs="Times New Roman"/>
          <w:szCs w:val="24"/>
        </w:rPr>
        <w:lastRenderedPageBreak/>
        <w:t>organizations data resources and assets (Calder and Watkins, 2012). Conventional threats incorporate outside and insider attackers, frameworks and technology failures (Cebula and Young, 2010). With regards to the human threats, Cebula and Young (2010) portrayed three sub-classes: accidental, deliberate, and inaction. Of these, the deliberate type is of mostly concerned in this study. Activities, for example, sabotage fraud and vandalism might be described and recognized utilizing conventional digital security protections (as refered to by La Polla, Martinelli, and Sgandurra, 2013).</w:t>
      </w:r>
    </w:p>
    <w:p w14:paraId="79756CF1" w14:textId="77777777" w:rsidR="00161D6E" w:rsidRPr="00D200AC" w:rsidRDefault="00161D6E" w:rsidP="00161D6E">
      <w:pPr>
        <w:rPr>
          <w:rFonts w:cs="Times New Roman"/>
          <w:szCs w:val="24"/>
        </w:rPr>
      </w:pPr>
      <w:bookmarkStart w:id="61" w:name="_Toc535997045"/>
      <w:r>
        <w:rPr>
          <w:rFonts w:cs="Times New Roman"/>
          <w:b/>
          <w:szCs w:val="24"/>
        </w:rPr>
        <w:tab/>
      </w:r>
      <w:r w:rsidRPr="00D200AC">
        <w:rPr>
          <w:rFonts w:cs="Times New Roman"/>
          <w:b/>
          <w:szCs w:val="24"/>
        </w:rPr>
        <w:t xml:space="preserve">Future </w:t>
      </w:r>
      <w:r>
        <w:rPr>
          <w:rFonts w:cs="Times New Roman"/>
          <w:b/>
          <w:szCs w:val="24"/>
        </w:rPr>
        <w:t>t</w:t>
      </w:r>
      <w:r w:rsidRPr="00D200AC">
        <w:rPr>
          <w:rFonts w:cs="Times New Roman"/>
          <w:b/>
          <w:szCs w:val="24"/>
        </w:rPr>
        <w:t>hreats</w:t>
      </w:r>
      <w:bookmarkEnd w:id="61"/>
      <w:r>
        <w:rPr>
          <w:rFonts w:cs="Times New Roman"/>
          <w:b/>
          <w:szCs w:val="24"/>
        </w:rPr>
        <w:t xml:space="preserve">. </w:t>
      </w:r>
      <w:r w:rsidRPr="00D200AC">
        <w:rPr>
          <w:rFonts w:cs="Times New Roman"/>
          <w:szCs w:val="24"/>
        </w:rPr>
        <w:t>The future cybercriminals will progressively concentrate on smart devices. Gostev (2011) maintains this reality as he states attackers: "will concentrate on iPhone and Android devices" (as referred to by La Polla et al., 2013, p. 449). As described by Machol (1976), while probing the "Sutton Effect", offenders will go where the cash is (La Polla et al., 2013, p. 449).</w:t>
      </w:r>
    </w:p>
    <w:p w14:paraId="28E14CB8" w14:textId="77777777" w:rsidR="00161D6E" w:rsidRPr="00C21498" w:rsidRDefault="00161D6E" w:rsidP="00161D6E">
      <w:pPr>
        <w:rPr>
          <w:rFonts w:cs="Times New Roman"/>
          <w:b/>
          <w:szCs w:val="24"/>
        </w:rPr>
      </w:pPr>
      <w:bookmarkStart w:id="62" w:name="_Toc535997046"/>
      <w:r w:rsidRPr="00C21498">
        <w:rPr>
          <w:rFonts w:cs="Times New Roman"/>
          <w:b/>
          <w:szCs w:val="24"/>
        </w:rPr>
        <w:t xml:space="preserve">Consequences </w:t>
      </w:r>
      <w:r>
        <w:rPr>
          <w:rFonts w:cs="Times New Roman"/>
          <w:b/>
          <w:szCs w:val="24"/>
        </w:rPr>
        <w:t xml:space="preserve">of </w:t>
      </w:r>
      <w:r w:rsidRPr="00C21498">
        <w:rPr>
          <w:rFonts w:cs="Times New Roman"/>
          <w:b/>
          <w:szCs w:val="24"/>
        </w:rPr>
        <w:t>Threat</w:t>
      </w:r>
      <w:r>
        <w:rPr>
          <w:rFonts w:cs="Times New Roman"/>
          <w:b/>
          <w:szCs w:val="24"/>
        </w:rPr>
        <w:t>s</w:t>
      </w:r>
      <w:r w:rsidRPr="00C21498">
        <w:rPr>
          <w:rFonts w:cs="Times New Roman"/>
          <w:b/>
          <w:szCs w:val="24"/>
        </w:rPr>
        <w:t xml:space="preserve"> </w:t>
      </w:r>
      <w:bookmarkEnd w:id="62"/>
    </w:p>
    <w:p w14:paraId="6648E95C" w14:textId="77777777" w:rsidR="00161D6E" w:rsidRPr="00A45F46" w:rsidRDefault="00161D6E" w:rsidP="00161D6E">
      <w:pPr>
        <w:rPr>
          <w:rFonts w:cs="Times New Roman"/>
          <w:szCs w:val="24"/>
        </w:rPr>
      </w:pPr>
      <w:bookmarkStart w:id="63" w:name="_Toc535997047"/>
      <w:r>
        <w:rPr>
          <w:rFonts w:cs="Times New Roman"/>
          <w:b/>
          <w:szCs w:val="24"/>
        </w:rPr>
        <w:tab/>
      </w:r>
      <w:r w:rsidRPr="00A45F46">
        <w:rPr>
          <w:rFonts w:cs="Times New Roman"/>
          <w:szCs w:val="24"/>
        </w:rPr>
        <w:t>There are many potential consequences of threats.</w:t>
      </w:r>
    </w:p>
    <w:p w14:paraId="162D694F" w14:textId="0B622D4E" w:rsidR="00161D6E" w:rsidRPr="00D200AC" w:rsidRDefault="00161D6E" w:rsidP="00161D6E">
      <w:pPr>
        <w:rPr>
          <w:rFonts w:cs="Times New Roman"/>
          <w:szCs w:val="24"/>
        </w:rPr>
      </w:pPr>
      <w:r>
        <w:rPr>
          <w:rFonts w:cs="Times New Roman"/>
          <w:b/>
          <w:szCs w:val="24"/>
        </w:rPr>
        <w:tab/>
      </w:r>
      <w:r w:rsidRPr="00D200AC">
        <w:rPr>
          <w:rFonts w:cs="Times New Roman"/>
          <w:b/>
          <w:szCs w:val="24"/>
        </w:rPr>
        <w:t>Compromise</w:t>
      </w:r>
      <w:bookmarkEnd w:id="63"/>
      <w:r>
        <w:rPr>
          <w:rFonts w:cs="Times New Roman"/>
          <w:b/>
          <w:szCs w:val="24"/>
        </w:rPr>
        <w:t xml:space="preserve">. </w:t>
      </w:r>
      <w:r w:rsidRPr="00D200AC">
        <w:rPr>
          <w:rFonts w:cs="Times New Roman"/>
          <w:szCs w:val="24"/>
        </w:rPr>
        <w:t>The most noticeably appalling thing that can happen to an IoT device is system compromise. At the point when an attacker can take control of an IoT device, they may insert their own malicious applications and utilize the device in dangerous ways. By then, the user can never again trust the system as the system is presently compromised and under the control of the attacker, not the user. System co</w:t>
      </w:r>
      <w:r w:rsidR="00A06681">
        <w:rPr>
          <w:rFonts w:cs="Times New Roman"/>
          <w:szCs w:val="24"/>
        </w:rPr>
        <w:t>mp</w:t>
      </w:r>
      <w:r>
        <w:rPr>
          <w:rFonts w:cs="Times New Roman"/>
          <w:szCs w:val="24"/>
        </w:rPr>
        <w:t>ro</w:t>
      </w:r>
      <w:r w:rsidRPr="00D200AC">
        <w:rPr>
          <w:rFonts w:cs="Times New Roman"/>
          <w:szCs w:val="24"/>
        </w:rPr>
        <w:t xml:space="preserve">mise is frequently the initial phase in further misuse. The accompanying threats are simple, once system has been compromised (Asensio, A., Marco, A., Blasco, R., &amp; Casas, R. 2014).    </w:t>
      </w:r>
    </w:p>
    <w:p w14:paraId="672DAAFA" w14:textId="77777777" w:rsidR="00161D6E" w:rsidRPr="00D200AC" w:rsidRDefault="00161D6E" w:rsidP="00161D6E">
      <w:pPr>
        <w:rPr>
          <w:rFonts w:cs="Times New Roman"/>
          <w:szCs w:val="24"/>
        </w:rPr>
      </w:pPr>
      <w:bookmarkStart w:id="64" w:name="_Toc535997048"/>
      <w:r>
        <w:rPr>
          <w:rFonts w:cs="Times New Roman"/>
          <w:b/>
          <w:szCs w:val="24"/>
        </w:rPr>
        <w:tab/>
      </w:r>
      <w:r w:rsidRPr="00C21498">
        <w:rPr>
          <w:rFonts w:cs="Times New Roman"/>
          <w:b/>
          <w:szCs w:val="24"/>
        </w:rPr>
        <w:t xml:space="preserve">Privilege </w:t>
      </w:r>
      <w:r>
        <w:rPr>
          <w:rFonts w:cs="Times New Roman"/>
          <w:b/>
          <w:szCs w:val="24"/>
        </w:rPr>
        <w:t>e</w:t>
      </w:r>
      <w:r w:rsidRPr="00C21498">
        <w:rPr>
          <w:rFonts w:cs="Times New Roman"/>
          <w:b/>
          <w:szCs w:val="24"/>
        </w:rPr>
        <w:t>scalation</w:t>
      </w:r>
      <w:bookmarkEnd w:id="64"/>
      <w:r>
        <w:rPr>
          <w:rFonts w:cs="Times New Roman"/>
          <w:b/>
          <w:szCs w:val="24"/>
        </w:rPr>
        <w:t xml:space="preserve">. </w:t>
      </w:r>
      <w:r w:rsidRPr="00D200AC">
        <w:rPr>
          <w:rFonts w:cs="Times New Roman"/>
          <w:szCs w:val="24"/>
        </w:rPr>
        <w:t xml:space="preserve">Once an attacker accesses a system, the attacker will attempt escalation techniques to get more privileges in the system. If attacker had user level access, he would attempt to gain administrator level assess to take complete control of the network and systems (Whitehouse, 2014). Frequently an attacker must take vulnerable configurations </w:t>
      </w:r>
      <w:r w:rsidRPr="00D200AC">
        <w:rPr>
          <w:rFonts w:cs="Times New Roman"/>
          <w:szCs w:val="24"/>
        </w:rPr>
        <w:lastRenderedPageBreak/>
        <w:t xml:space="preserve">and settings of the system and network and use them to exploit the system and gain complete access of the system (as refered to by La Polla, Martinelli, and Sgandurra, 2013).  </w:t>
      </w:r>
    </w:p>
    <w:p w14:paraId="5E052A43" w14:textId="77777777" w:rsidR="00161D6E" w:rsidRPr="00D200AC" w:rsidRDefault="00161D6E" w:rsidP="00161D6E">
      <w:pPr>
        <w:rPr>
          <w:rFonts w:cs="Times New Roman"/>
          <w:szCs w:val="24"/>
        </w:rPr>
      </w:pPr>
      <w:bookmarkStart w:id="65" w:name="_Toc535997049"/>
      <w:r>
        <w:rPr>
          <w:rFonts w:cs="Times New Roman"/>
          <w:b/>
          <w:szCs w:val="24"/>
        </w:rPr>
        <w:tab/>
      </w:r>
      <w:r w:rsidRPr="00C21498">
        <w:rPr>
          <w:rFonts w:cs="Times New Roman"/>
          <w:b/>
          <w:szCs w:val="24"/>
        </w:rPr>
        <w:t>Impersonation</w:t>
      </w:r>
      <w:bookmarkEnd w:id="65"/>
      <w:r>
        <w:rPr>
          <w:rFonts w:cs="Times New Roman"/>
          <w:b/>
          <w:szCs w:val="24"/>
        </w:rPr>
        <w:t xml:space="preserve">. </w:t>
      </w:r>
      <w:r w:rsidRPr="00D200AC">
        <w:rPr>
          <w:rFonts w:cs="Times New Roman"/>
          <w:szCs w:val="24"/>
        </w:rPr>
        <w:t xml:space="preserve">Once an attacker has acquired access of the whole system and network, they will try to impersonate as different users already present in the network, keeping in mind the end goal to avoid detection by antivirus or firewalls. Impersonation has another risk to the user, that of non-repudiation (Airehrour, Gutierrez, and Ray, 2016). Specifically, if the attacker performs some malicious activity on the network using some legit </w:t>
      </w:r>
      <w:proofErr w:type="gramStart"/>
      <w:r w:rsidRPr="00D200AC">
        <w:rPr>
          <w:rFonts w:cs="Times New Roman"/>
          <w:szCs w:val="24"/>
        </w:rPr>
        <w:t>users</w:t>
      </w:r>
      <w:proofErr w:type="gramEnd"/>
      <w:r w:rsidRPr="00D200AC">
        <w:rPr>
          <w:rFonts w:cs="Times New Roman"/>
          <w:szCs w:val="24"/>
        </w:rPr>
        <w:t xml:space="preserve"> behalf, it would be difficult repudiate those actions. </w:t>
      </w:r>
    </w:p>
    <w:p w14:paraId="07332655" w14:textId="0E72BAA5" w:rsidR="00161D6E" w:rsidRPr="00D200AC" w:rsidRDefault="00161D6E" w:rsidP="00161D6E">
      <w:pPr>
        <w:rPr>
          <w:rFonts w:cs="Times New Roman"/>
          <w:szCs w:val="24"/>
        </w:rPr>
      </w:pPr>
      <w:bookmarkStart w:id="66" w:name="_Toc535997050"/>
      <w:r>
        <w:rPr>
          <w:rFonts w:cs="Times New Roman"/>
          <w:b/>
          <w:szCs w:val="24"/>
        </w:rPr>
        <w:tab/>
      </w:r>
      <w:r w:rsidRPr="00C21498">
        <w:rPr>
          <w:rFonts w:cs="Times New Roman"/>
          <w:b/>
          <w:szCs w:val="24"/>
        </w:rPr>
        <w:t>Persistence</w:t>
      </w:r>
      <w:bookmarkEnd w:id="66"/>
      <w:r>
        <w:rPr>
          <w:rFonts w:cs="Times New Roman"/>
          <w:b/>
          <w:szCs w:val="24"/>
        </w:rPr>
        <w:t xml:space="preserve">. </w:t>
      </w:r>
      <w:r w:rsidRPr="00D200AC">
        <w:rPr>
          <w:rFonts w:cs="Times New Roman"/>
          <w:szCs w:val="24"/>
        </w:rPr>
        <w:t>Once an attacker has experienced the process of gaining access to the system, escalated privileges and impersonation, in next phase the attacker would try to gain persistence over the network (as refe</w:t>
      </w:r>
      <w:r w:rsidR="00A06681">
        <w:rPr>
          <w:rFonts w:cs="Times New Roman"/>
          <w:szCs w:val="24"/>
        </w:rPr>
        <w:t>r</w:t>
      </w:r>
      <w:r w:rsidRPr="00D200AC">
        <w:rPr>
          <w:rFonts w:cs="Times New Roman"/>
          <w:szCs w:val="24"/>
        </w:rPr>
        <w:t xml:space="preserve">red to by La Polla, Martinelli, and Sgandurra, 2013). Furthermore, to gain persistence, the attackers normally modify the system configurations. Moreover, the attacker will deploy backdoors in the network so that the attacker can access the network later on. The attacker does not want to lose that advantaged position in the system. Along these lines, the attacker will make a huge effort to ensure persistence over the network (Asensio, A., Marco, A., Blasco, R., &amp; Casas, R. 2014).    </w:t>
      </w:r>
    </w:p>
    <w:p w14:paraId="50524420" w14:textId="5215A057" w:rsidR="00161D6E" w:rsidRPr="00D200AC" w:rsidRDefault="00161D6E" w:rsidP="00161D6E">
      <w:pPr>
        <w:rPr>
          <w:rFonts w:cs="Times New Roman"/>
          <w:szCs w:val="24"/>
        </w:rPr>
      </w:pPr>
      <w:bookmarkStart w:id="67" w:name="_Toc535997051"/>
      <w:r>
        <w:rPr>
          <w:rFonts w:cs="Times New Roman"/>
          <w:b/>
          <w:szCs w:val="24"/>
        </w:rPr>
        <w:tab/>
      </w:r>
      <w:r w:rsidRPr="00C21498">
        <w:rPr>
          <w:rFonts w:cs="Times New Roman"/>
          <w:b/>
          <w:szCs w:val="24"/>
        </w:rPr>
        <w:t xml:space="preserve">Data </w:t>
      </w:r>
      <w:r>
        <w:rPr>
          <w:rFonts w:cs="Times New Roman"/>
          <w:b/>
          <w:szCs w:val="24"/>
        </w:rPr>
        <w:t>d</w:t>
      </w:r>
      <w:r w:rsidRPr="00C21498">
        <w:rPr>
          <w:rFonts w:cs="Times New Roman"/>
          <w:b/>
          <w:szCs w:val="24"/>
        </w:rPr>
        <w:t>iscovery</w:t>
      </w:r>
      <w:bookmarkEnd w:id="67"/>
      <w:r>
        <w:rPr>
          <w:rFonts w:cs="Times New Roman"/>
          <w:b/>
          <w:szCs w:val="24"/>
        </w:rPr>
        <w:t xml:space="preserve">. </w:t>
      </w:r>
      <w:r w:rsidRPr="00D200AC">
        <w:rPr>
          <w:rFonts w:cs="Times New Roman"/>
          <w:szCs w:val="24"/>
        </w:rPr>
        <w:t xml:space="preserve">Since the attacker has ensured their access, the attacker will attempt to gain as useful data from the network and systems.  Confidential and important data for the attacker might include </w:t>
      </w:r>
      <w:r w:rsidR="00A06681">
        <w:rPr>
          <w:rFonts w:cs="Times New Roman"/>
          <w:szCs w:val="24"/>
        </w:rPr>
        <w:t>P</w:t>
      </w:r>
      <w:r w:rsidRPr="00D200AC">
        <w:rPr>
          <w:rFonts w:cs="Times New Roman"/>
          <w:szCs w:val="24"/>
        </w:rPr>
        <w:t xml:space="preserve">ersonally </w:t>
      </w:r>
      <w:r w:rsidR="00A06681">
        <w:rPr>
          <w:rFonts w:cs="Times New Roman"/>
          <w:szCs w:val="24"/>
        </w:rPr>
        <w:t>I</w:t>
      </w:r>
      <w:r w:rsidRPr="00D200AC">
        <w:rPr>
          <w:rFonts w:cs="Times New Roman"/>
          <w:szCs w:val="24"/>
        </w:rPr>
        <w:t xml:space="preserve">dentifiable </w:t>
      </w:r>
      <w:r w:rsidR="00A06681">
        <w:rPr>
          <w:rFonts w:cs="Times New Roman"/>
          <w:szCs w:val="24"/>
        </w:rPr>
        <w:t>I</w:t>
      </w:r>
      <w:r w:rsidRPr="00D200AC">
        <w:rPr>
          <w:rFonts w:cs="Times New Roman"/>
          <w:szCs w:val="24"/>
        </w:rPr>
        <w:t xml:space="preserve">nformation (PII) or </w:t>
      </w:r>
      <w:r w:rsidR="00A06681">
        <w:rPr>
          <w:rFonts w:cs="Times New Roman"/>
          <w:szCs w:val="24"/>
        </w:rPr>
        <w:t>P</w:t>
      </w:r>
      <w:r w:rsidRPr="00D200AC">
        <w:rPr>
          <w:rFonts w:cs="Times New Roman"/>
          <w:szCs w:val="24"/>
        </w:rPr>
        <w:t xml:space="preserve">ersonal </w:t>
      </w:r>
      <w:r w:rsidR="00A06681">
        <w:rPr>
          <w:rFonts w:cs="Times New Roman"/>
          <w:szCs w:val="24"/>
        </w:rPr>
        <w:t>H</w:t>
      </w:r>
      <w:r w:rsidRPr="00D200AC">
        <w:rPr>
          <w:rFonts w:cs="Times New Roman"/>
          <w:szCs w:val="24"/>
        </w:rPr>
        <w:t xml:space="preserve">ealth </w:t>
      </w:r>
      <w:r w:rsidR="00A06681">
        <w:rPr>
          <w:rFonts w:cs="Times New Roman"/>
          <w:szCs w:val="24"/>
        </w:rPr>
        <w:t>I</w:t>
      </w:r>
      <w:r w:rsidRPr="00D200AC">
        <w:rPr>
          <w:rFonts w:cs="Times New Roman"/>
          <w:szCs w:val="24"/>
        </w:rPr>
        <w:t xml:space="preserve">nformation (PHI), and financial information. Attackers will scour over all the files on the servers, and search for delicate and useful information. Once identified, attackers will transfer the data from the network to own storage locations (Asensio, A., Marco, A., Blasco, R., &amp; Casas, R. 2014).     </w:t>
      </w:r>
    </w:p>
    <w:p w14:paraId="7F0C50C5" w14:textId="77777777" w:rsidR="00161D6E" w:rsidRPr="00D200AC" w:rsidRDefault="00161D6E" w:rsidP="00161D6E">
      <w:pPr>
        <w:rPr>
          <w:rFonts w:cs="Times New Roman"/>
          <w:szCs w:val="24"/>
        </w:rPr>
      </w:pPr>
      <w:bookmarkStart w:id="68" w:name="_Toc535997052"/>
      <w:r>
        <w:rPr>
          <w:rFonts w:cs="Times New Roman"/>
          <w:b/>
          <w:szCs w:val="24"/>
        </w:rPr>
        <w:tab/>
      </w:r>
      <w:r w:rsidRPr="00C21498">
        <w:rPr>
          <w:rFonts w:cs="Times New Roman"/>
          <w:b/>
          <w:szCs w:val="24"/>
        </w:rPr>
        <w:t xml:space="preserve">Data </w:t>
      </w:r>
      <w:proofErr w:type="gramStart"/>
      <w:r>
        <w:rPr>
          <w:rFonts w:cs="Times New Roman"/>
          <w:b/>
          <w:szCs w:val="24"/>
        </w:rPr>
        <w:t>t</w:t>
      </w:r>
      <w:r w:rsidRPr="00C21498">
        <w:rPr>
          <w:rFonts w:cs="Times New Roman"/>
          <w:b/>
          <w:szCs w:val="24"/>
        </w:rPr>
        <w:t>ampering</w:t>
      </w:r>
      <w:bookmarkEnd w:id="68"/>
      <w:r w:rsidRPr="00C21498">
        <w:rPr>
          <w:rFonts w:cs="Times New Roman"/>
          <w:b/>
          <w:szCs w:val="24"/>
        </w:rPr>
        <w:t xml:space="preserve"> </w:t>
      </w:r>
      <w:r>
        <w:rPr>
          <w:rFonts w:cs="Times New Roman"/>
          <w:b/>
          <w:szCs w:val="24"/>
        </w:rPr>
        <w:t>.</w:t>
      </w:r>
      <w:proofErr w:type="gramEnd"/>
      <w:r>
        <w:rPr>
          <w:rFonts w:cs="Times New Roman"/>
          <w:b/>
          <w:szCs w:val="24"/>
        </w:rPr>
        <w:t xml:space="preserve"> </w:t>
      </w:r>
      <w:r w:rsidRPr="00D200AC">
        <w:rPr>
          <w:rFonts w:cs="Times New Roman"/>
          <w:szCs w:val="24"/>
        </w:rPr>
        <w:t xml:space="preserve">Data does not always need to be stolen to effect users. Sometimes, tampering up the data can cause tragic impacts. A security researcher found and unveiled a </w:t>
      </w:r>
      <w:r w:rsidRPr="00D200AC">
        <w:rPr>
          <w:rFonts w:cs="Times New Roman"/>
          <w:szCs w:val="24"/>
        </w:rPr>
        <w:lastRenderedPageBreak/>
        <w:t xml:space="preserve">vulnerability in remotely connected insulin pumps that may enable a dose of insulin to be changed by an attacker, possibly hurting the patient, without them knowing what happened. Envision for a minute, how would one inspect such an event, whose blame would it be? (Asensio, A., Marco, A., Blasco, R., &amp; Casas, R. 2014).   </w:t>
      </w:r>
    </w:p>
    <w:p w14:paraId="16838AE8" w14:textId="5A7010AC" w:rsidR="00161D6E" w:rsidRPr="00D200AC" w:rsidRDefault="00161D6E" w:rsidP="00161D6E">
      <w:pPr>
        <w:rPr>
          <w:rFonts w:cs="Times New Roman"/>
          <w:szCs w:val="24"/>
        </w:rPr>
      </w:pPr>
      <w:bookmarkStart w:id="69" w:name="_Toc535997053"/>
      <w:r>
        <w:rPr>
          <w:rFonts w:cs="Times New Roman"/>
          <w:b/>
          <w:szCs w:val="24"/>
        </w:rPr>
        <w:tab/>
      </w:r>
      <w:proofErr w:type="gramStart"/>
      <w:r w:rsidRPr="00C21498">
        <w:rPr>
          <w:rFonts w:cs="Times New Roman"/>
          <w:b/>
          <w:szCs w:val="24"/>
        </w:rPr>
        <w:t>Man</w:t>
      </w:r>
      <w:proofErr w:type="gramEnd"/>
      <w:r w:rsidRPr="00C21498">
        <w:rPr>
          <w:rFonts w:cs="Times New Roman"/>
          <w:b/>
          <w:szCs w:val="24"/>
        </w:rPr>
        <w:t xml:space="preserve"> in the </w:t>
      </w:r>
      <w:r>
        <w:rPr>
          <w:rFonts w:cs="Times New Roman"/>
          <w:b/>
          <w:szCs w:val="24"/>
        </w:rPr>
        <w:t>m</w:t>
      </w:r>
      <w:r w:rsidRPr="00C21498">
        <w:rPr>
          <w:rFonts w:cs="Times New Roman"/>
          <w:b/>
          <w:szCs w:val="24"/>
        </w:rPr>
        <w:t>iddle</w:t>
      </w:r>
      <w:bookmarkEnd w:id="69"/>
      <w:r>
        <w:rPr>
          <w:rFonts w:cs="Times New Roman"/>
          <w:b/>
          <w:szCs w:val="24"/>
        </w:rPr>
        <w:t xml:space="preserve">. </w:t>
      </w:r>
      <w:r w:rsidRPr="00D200AC">
        <w:rPr>
          <w:rFonts w:cs="Times New Roman"/>
          <w:szCs w:val="24"/>
        </w:rPr>
        <w:t>It ought to be noticed that data leakage and data tampering should be mitigated from the IoT device itself</w:t>
      </w:r>
      <w:r w:rsidR="00A06681">
        <w:rPr>
          <w:rFonts w:cs="Times New Roman"/>
          <w:szCs w:val="24"/>
        </w:rPr>
        <w:t>, if</w:t>
      </w:r>
      <w:r w:rsidRPr="00D200AC">
        <w:rPr>
          <w:rFonts w:cs="Times New Roman"/>
          <w:szCs w:val="24"/>
        </w:rPr>
        <w:t xml:space="preserve"> the attacker g</w:t>
      </w:r>
      <w:r w:rsidR="00A06681">
        <w:rPr>
          <w:rFonts w:cs="Times New Roman"/>
          <w:szCs w:val="24"/>
        </w:rPr>
        <w:t>ained</w:t>
      </w:r>
      <w:r w:rsidRPr="00D200AC">
        <w:rPr>
          <w:rFonts w:cs="Times New Roman"/>
          <w:szCs w:val="24"/>
        </w:rPr>
        <w:t xml:space="preserve"> access to sensitive information traveling within in the network and between different devices. </w:t>
      </w:r>
      <w:r w:rsidR="00A06681">
        <w:rPr>
          <w:rFonts w:cs="Times New Roman"/>
          <w:szCs w:val="24"/>
        </w:rPr>
        <w:t xml:space="preserve"> </w:t>
      </w:r>
      <w:r w:rsidRPr="00D200AC">
        <w:rPr>
          <w:rFonts w:cs="Times New Roman"/>
          <w:szCs w:val="24"/>
        </w:rPr>
        <w:t xml:space="preserve">Attacks that are launched to compromise and gain access to the communication channel between two devices are referred as man in the middle attacks, whereby an attacker catches delicate communications and alters the data in course to the other user (Atzori et al., 2010). </w:t>
      </w:r>
    </w:p>
    <w:p w14:paraId="4F74AB24" w14:textId="00C5B50B" w:rsidR="00161D6E" w:rsidRPr="00D200AC" w:rsidRDefault="00161D6E" w:rsidP="00161D6E">
      <w:pPr>
        <w:rPr>
          <w:rFonts w:cs="Times New Roman"/>
          <w:szCs w:val="24"/>
        </w:rPr>
      </w:pPr>
      <w:r>
        <w:rPr>
          <w:rFonts w:cs="Times New Roman"/>
          <w:b/>
          <w:szCs w:val="24"/>
        </w:rPr>
        <w:tab/>
      </w:r>
      <w:r w:rsidRPr="00C21498">
        <w:rPr>
          <w:rFonts w:cs="Times New Roman"/>
          <w:b/>
          <w:szCs w:val="24"/>
        </w:rPr>
        <w:t xml:space="preserve">Denial of </w:t>
      </w:r>
      <w:r>
        <w:rPr>
          <w:rFonts w:cs="Times New Roman"/>
          <w:b/>
          <w:szCs w:val="24"/>
        </w:rPr>
        <w:t>s</w:t>
      </w:r>
      <w:r w:rsidRPr="00C21498">
        <w:rPr>
          <w:rFonts w:cs="Times New Roman"/>
          <w:b/>
          <w:szCs w:val="24"/>
        </w:rPr>
        <w:t>ervice</w:t>
      </w:r>
      <w:r>
        <w:rPr>
          <w:rFonts w:cs="Times New Roman"/>
          <w:b/>
          <w:szCs w:val="24"/>
        </w:rPr>
        <w:t>.</w:t>
      </w:r>
      <w:r w:rsidR="00A06681">
        <w:rPr>
          <w:rFonts w:cs="Times New Roman"/>
          <w:b/>
          <w:szCs w:val="24"/>
        </w:rPr>
        <w:t xml:space="preserve"> </w:t>
      </w:r>
      <w:r>
        <w:rPr>
          <w:rFonts w:cs="Times New Roman"/>
          <w:b/>
          <w:szCs w:val="24"/>
        </w:rPr>
        <w:t xml:space="preserve"> </w:t>
      </w:r>
      <w:r w:rsidRPr="00D200AC">
        <w:rPr>
          <w:rFonts w:cs="Times New Roman"/>
          <w:szCs w:val="24"/>
        </w:rPr>
        <w:t xml:space="preserve">At the point when all other attacks come up short, an attacker may try to deny the user access to the server or data. </w:t>
      </w:r>
      <w:r w:rsidR="00A06681">
        <w:rPr>
          <w:rFonts w:cs="Times New Roman"/>
          <w:szCs w:val="24"/>
        </w:rPr>
        <w:t xml:space="preserve"> </w:t>
      </w:r>
      <w:r w:rsidRPr="00D200AC">
        <w:rPr>
          <w:rFonts w:cs="Times New Roman"/>
          <w:szCs w:val="24"/>
        </w:rPr>
        <w:t xml:space="preserve">A denial of service attack does that and tries to block a legit user from accessing services (Airehrour et al., 2016). </w:t>
      </w:r>
      <w:r w:rsidR="00A06681">
        <w:rPr>
          <w:rFonts w:cs="Times New Roman"/>
          <w:szCs w:val="24"/>
        </w:rPr>
        <w:t xml:space="preserve"> </w:t>
      </w:r>
      <w:r w:rsidRPr="00D200AC">
        <w:rPr>
          <w:rFonts w:cs="Times New Roman"/>
          <w:szCs w:val="24"/>
        </w:rPr>
        <w:t>Since this sort of attack has the undeniable potential to be identified quickly, it is frequently utilized as just a final option by the attackers.</w:t>
      </w:r>
    </w:p>
    <w:p w14:paraId="49D65B25" w14:textId="77777777" w:rsidR="00161D6E" w:rsidRPr="00C21498" w:rsidRDefault="00161D6E" w:rsidP="00161D6E">
      <w:pPr>
        <w:rPr>
          <w:rFonts w:cs="Times New Roman"/>
          <w:b/>
          <w:szCs w:val="24"/>
        </w:rPr>
      </w:pPr>
      <w:bookmarkStart w:id="70" w:name="_Toc535997054"/>
      <w:r w:rsidRPr="00C21498">
        <w:rPr>
          <w:rFonts w:cs="Times New Roman"/>
          <w:b/>
          <w:szCs w:val="24"/>
        </w:rPr>
        <w:t>Specific Security Issues of the IoT</w:t>
      </w:r>
      <w:bookmarkEnd w:id="70"/>
    </w:p>
    <w:p w14:paraId="3F7376D4"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The security issues of the IoT are nothing new, as it is just the latest example of the mindset of technology developers regarding security being an afterthought (Mansfield-Devine, 2016). There are, however, some new concerns applicable to the IoT technology:</w:t>
      </w:r>
    </w:p>
    <w:p w14:paraId="4BA27B6E" w14:textId="77777777" w:rsidR="00161D6E" w:rsidRPr="00D200AC" w:rsidRDefault="00161D6E" w:rsidP="00161D6E">
      <w:pPr>
        <w:rPr>
          <w:rFonts w:cs="Times New Roman"/>
          <w:szCs w:val="24"/>
        </w:rPr>
      </w:pPr>
      <w:bookmarkStart w:id="71" w:name="_Toc535997055"/>
      <w:r>
        <w:rPr>
          <w:rFonts w:cs="Times New Roman"/>
          <w:b/>
          <w:szCs w:val="24"/>
        </w:rPr>
        <w:tab/>
      </w:r>
      <w:r w:rsidRPr="000F1027">
        <w:rPr>
          <w:rFonts w:cs="Times New Roman"/>
          <w:b/>
          <w:szCs w:val="24"/>
        </w:rPr>
        <w:t xml:space="preserve">Embedded </w:t>
      </w:r>
      <w:r>
        <w:rPr>
          <w:rFonts w:cs="Times New Roman"/>
          <w:b/>
          <w:szCs w:val="24"/>
        </w:rPr>
        <w:t>s</w:t>
      </w:r>
      <w:r w:rsidRPr="000F1027">
        <w:rPr>
          <w:rFonts w:cs="Times New Roman"/>
          <w:b/>
          <w:szCs w:val="24"/>
        </w:rPr>
        <w:t xml:space="preserve">ecurity </w:t>
      </w:r>
      <w:r>
        <w:rPr>
          <w:rFonts w:cs="Times New Roman"/>
          <w:b/>
          <w:szCs w:val="24"/>
        </w:rPr>
        <w:t>i</w:t>
      </w:r>
      <w:r w:rsidRPr="000F1027">
        <w:rPr>
          <w:rFonts w:cs="Times New Roman"/>
          <w:b/>
          <w:szCs w:val="24"/>
        </w:rPr>
        <w:t>ssues</w:t>
      </w:r>
      <w:bookmarkEnd w:id="71"/>
      <w:r>
        <w:rPr>
          <w:rFonts w:cs="Times New Roman"/>
          <w:b/>
          <w:szCs w:val="24"/>
        </w:rPr>
        <w:t xml:space="preserve">. </w:t>
      </w:r>
      <w:r w:rsidRPr="00D200AC">
        <w:rPr>
          <w:rFonts w:cs="Times New Roman"/>
          <w:szCs w:val="24"/>
        </w:rPr>
        <w:t xml:space="preserve">The way that the IoT depends on embedded technology causes some interesting security challenges. Regularly security issues emerge at various layers of hardware equipment, operating systems, and applications. Along these lines, security (or insecurity) of one layer may influence the security of another layer. To make matters worse, the manufacturers of devices are working on thin edges and frequently under </w:t>
      </w:r>
      <w:r w:rsidRPr="00D200AC">
        <w:rPr>
          <w:rFonts w:cs="Times New Roman"/>
          <w:szCs w:val="24"/>
        </w:rPr>
        <w:lastRenderedPageBreak/>
        <w:t>impossible requirements. One method is to allow the signing of code, from the manufacturer, into the application (Mansfield-Devine, 2016).</w:t>
      </w:r>
    </w:p>
    <w:p w14:paraId="336611B0" w14:textId="77777777" w:rsidR="00161D6E" w:rsidRPr="00D200AC" w:rsidRDefault="00161D6E" w:rsidP="00161D6E">
      <w:pPr>
        <w:rPr>
          <w:rFonts w:cs="Times New Roman"/>
          <w:szCs w:val="24"/>
        </w:rPr>
      </w:pPr>
      <w:bookmarkStart w:id="72" w:name="_Toc535997056"/>
      <w:r>
        <w:rPr>
          <w:rFonts w:cs="Times New Roman"/>
          <w:b/>
          <w:szCs w:val="24"/>
        </w:rPr>
        <w:tab/>
      </w:r>
      <w:r w:rsidRPr="000F1027">
        <w:rPr>
          <w:rFonts w:cs="Times New Roman"/>
          <w:b/>
          <w:szCs w:val="24"/>
        </w:rPr>
        <w:t xml:space="preserve">Wireless </w:t>
      </w:r>
      <w:r>
        <w:rPr>
          <w:rFonts w:cs="Times New Roman"/>
          <w:b/>
          <w:szCs w:val="24"/>
        </w:rPr>
        <w:t>s</w:t>
      </w:r>
      <w:r w:rsidRPr="000F1027">
        <w:rPr>
          <w:rFonts w:cs="Times New Roman"/>
          <w:b/>
          <w:szCs w:val="24"/>
        </w:rPr>
        <w:t xml:space="preserve">ecurity </w:t>
      </w:r>
      <w:r>
        <w:rPr>
          <w:rFonts w:cs="Times New Roman"/>
          <w:b/>
          <w:szCs w:val="24"/>
        </w:rPr>
        <w:t>i</w:t>
      </w:r>
      <w:r w:rsidRPr="000F1027">
        <w:rPr>
          <w:rFonts w:cs="Times New Roman"/>
          <w:b/>
          <w:szCs w:val="24"/>
        </w:rPr>
        <w:t>ssues</w:t>
      </w:r>
      <w:bookmarkEnd w:id="72"/>
      <w:r>
        <w:rPr>
          <w:rFonts w:cs="Times New Roman"/>
          <w:b/>
          <w:szCs w:val="24"/>
        </w:rPr>
        <w:t xml:space="preserve">. </w:t>
      </w:r>
      <w:r w:rsidRPr="00D200AC">
        <w:rPr>
          <w:rFonts w:cs="Times New Roman"/>
          <w:szCs w:val="24"/>
        </w:rPr>
        <w:t>IoT devices experience the same indistinguishable security vulnerabilities from different technologies. In any case, a few issues might be exacerbated. Since there is no user interface on numerous IoT devices, how is a user expected to safely design the wireless settings? To make matters more terrible, because of interoperability and power constraints, it might difficult to execute encryption to the communication between devices (Bandyopadhyay and Sen, 2011). In this manner, wireless protocols might be used without assurance of the confidentiality and integrity of the data and without the user knowing about these constraints (as refered to by La Polla, Martinelli, and Sgandurra, 2013).</w:t>
      </w:r>
    </w:p>
    <w:p w14:paraId="6DC167E6" w14:textId="77777777" w:rsidR="00161D6E" w:rsidRPr="000F1027" w:rsidRDefault="00161D6E" w:rsidP="00161D6E">
      <w:pPr>
        <w:rPr>
          <w:rFonts w:cs="Times New Roman"/>
          <w:b/>
          <w:szCs w:val="24"/>
        </w:rPr>
      </w:pPr>
      <w:bookmarkStart w:id="73" w:name="_Toc535997057"/>
      <w:r w:rsidRPr="000F1027">
        <w:rPr>
          <w:rFonts w:cs="Times New Roman"/>
          <w:b/>
          <w:szCs w:val="24"/>
        </w:rPr>
        <w:t>Monitoring Challenges</w:t>
      </w:r>
      <w:bookmarkEnd w:id="73"/>
    </w:p>
    <w:p w14:paraId="2FBBD007" w14:textId="3BBF063E"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Monitoring of the IoT devices is </w:t>
      </w:r>
      <w:r>
        <w:rPr>
          <w:rFonts w:cs="Times New Roman"/>
          <w:szCs w:val="24"/>
        </w:rPr>
        <w:t xml:space="preserve">a </w:t>
      </w:r>
      <w:r w:rsidRPr="00D200AC">
        <w:rPr>
          <w:rFonts w:cs="Times New Roman"/>
          <w:szCs w:val="24"/>
        </w:rPr>
        <w:t xml:space="preserve">testing task. One of the primary reasons is the need of a user interface. Furthermore, some communication is performed at layer 2, which does not allow directing messages outside the sensor network. In this way, once an IoT device is endangered, there are little methods to recognize its unauthorized access. </w:t>
      </w:r>
      <w:r w:rsidR="00A06681">
        <w:rPr>
          <w:rFonts w:cs="Times New Roman"/>
          <w:szCs w:val="24"/>
        </w:rPr>
        <w:t xml:space="preserve"> </w:t>
      </w:r>
      <w:r>
        <w:rPr>
          <w:rFonts w:cs="Times New Roman"/>
          <w:szCs w:val="24"/>
        </w:rPr>
        <w:t xml:space="preserve">A </w:t>
      </w:r>
      <w:r w:rsidRPr="00D200AC">
        <w:rPr>
          <w:rFonts w:cs="Times New Roman"/>
          <w:szCs w:val="24"/>
        </w:rPr>
        <w:t>few researchers have found anti-analysis and analysis-evasion techniques used in malwares, making the malware resistant to detection. These conditions all prompt towards a troublesome area for security providers and will remain a territory needing further research for quite a while (as refe</w:t>
      </w:r>
      <w:r>
        <w:rPr>
          <w:rFonts w:cs="Times New Roman"/>
          <w:szCs w:val="24"/>
        </w:rPr>
        <w:t>r</w:t>
      </w:r>
      <w:r w:rsidRPr="00D200AC">
        <w:rPr>
          <w:rFonts w:cs="Times New Roman"/>
          <w:szCs w:val="24"/>
        </w:rPr>
        <w:t xml:space="preserve">red to by La Polla, Martinelli, and Sgandurra </w:t>
      </w:r>
      <w:r>
        <w:rPr>
          <w:rFonts w:cs="Times New Roman"/>
          <w:szCs w:val="24"/>
        </w:rPr>
        <w:t>(</w:t>
      </w:r>
      <w:r w:rsidRPr="00D200AC">
        <w:rPr>
          <w:rFonts w:cs="Times New Roman"/>
          <w:szCs w:val="24"/>
        </w:rPr>
        <w:t>2013)</w:t>
      </w:r>
      <w:r>
        <w:rPr>
          <w:rFonts w:cs="Times New Roman"/>
          <w:szCs w:val="24"/>
        </w:rPr>
        <w:t>)</w:t>
      </w:r>
      <w:r w:rsidRPr="00D200AC">
        <w:rPr>
          <w:rFonts w:cs="Times New Roman"/>
          <w:szCs w:val="24"/>
        </w:rPr>
        <w:t>.</w:t>
      </w:r>
    </w:p>
    <w:p w14:paraId="53285E8E" w14:textId="5034EE0C" w:rsidR="00161D6E" w:rsidRPr="00D200AC" w:rsidRDefault="00161D6E" w:rsidP="00161D6E">
      <w:pPr>
        <w:rPr>
          <w:rFonts w:cs="Times New Roman"/>
          <w:szCs w:val="24"/>
        </w:rPr>
      </w:pPr>
      <w:bookmarkStart w:id="74" w:name="_Toc535997058"/>
      <w:r>
        <w:rPr>
          <w:rFonts w:cs="Times New Roman"/>
          <w:b/>
          <w:szCs w:val="24"/>
        </w:rPr>
        <w:tab/>
      </w:r>
      <w:r w:rsidRPr="000F1027">
        <w:rPr>
          <w:rFonts w:cs="Times New Roman"/>
          <w:b/>
          <w:szCs w:val="24"/>
        </w:rPr>
        <w:t xml:space="preserve">Big </w:t>
      </w:r>
      <w:r>
        <w:rPr>
          <w:rFonts w:cs="Times New Roman"/>
          <w:b/>
          <w:szCs w:val="24"/>
        </w:rPr>
        <w:t>d</w:t>
      </w:r>
      <w:r w:rsidRPr="000F1027">
        <w:rPr>
          <w:rFonts w:cs="Times New Roman"/>
          <w:b/>
          <w:szCs w:val="24"/>
        </w:rPr>
        <w:t xml:space="preserve">ata </w:t>
      </w:r>
      <w:r>
        <w:rPr>
          <w:rFonts w:cs="Times New Roman"/>
          <w:b/>
          <w:szCs w:val="24"/>
        </w:rPr>
        <w:t>p</w:t>
      </w:r>
      <w:r w:rsidRPr="000F1027">
        <w:rPr>
          <w:rFonts w:cs="Times New Roman"/>
          <w:b/>
          <w:szCs w:val="24"/>
        </w:rPr>
        <w:t>roblem</w:t>
      </w:r>
      <w:bookmarkEnd w:id="74"/>
      <w:r>
        <w:rPr>
          <w:rFonts w:cs="Times New Roman"/>
          <w:b/>
          <w:szCs w:val="24"/>
        </w:rPr>
        <w:t xml:space="preserve">. </w:t>
      </w:r>
      <w:r w:rsidRPr="00D200AC">
        <w:rPr>
          <w:rFonts w:cs="Times New Roman"/>
          <w:szCs w:val="24"/>
        </w:rPr>
        <w:t xml:space="preserve">The enormous data gathered and handled by scattered sensors displays a major data issue, as far as security. To be specific, the sheer number of end devices will overpower conventional security checking advancements. A few researchers have proposed, the existing </w:t>
      </w:r>
      <w:r w:rsidR="00A06681">
        <w:rPr>
          <w:rFonts w:cs="Times New Roman"/>
          <w:szCs w:val="24"/>
        </w:rPr>
        <w:t>S</w:t>
      </w:r>
      <w:r w:rsidRPr="00D200AC">
        <w:rPr>
          <w:rFonts w:cs="Times New Roman"/>
          <w:szCs w:val="24"/>
        </w:rPr>
        <w:t xml:space="preserve">ecurity </w:t>
      </w:r>
      <w:r w:rsidR="00A06681">
        <w:rPr>
          <w:rFonts w:cs="Times New Roman"/>
          <w:szCs w:val="24"/>
        </w:rPr>
        <w:t>I</w:t>
      </w:r>
      <w:r w:rsidRPr="00D200AC">
        <w:rPr>
          <w:rFonts w:cs="Times New Roman"/>
          <w:szCs w:val="24"/>
        </w:rPr>
        <w:t xml:space="preserve">nformation </w:t>
      </w:r>
      <w:r w:rsidR="00A06681">
        <w:rPr>
          <w:rFonts w:cs="Times New Roman"/>
          <w:szCs w:val="24"/>
        </w:rPr>
        <w:t>E</w:t>
      </w:r>
      <w:r w:rsidRPr="00D200AC">
        <w:rPr>
          <w:rFonts w:cs="Times New Roman"/>
          <w:szCs w:val="24"/>
        </w:rPr>
        <w:t xml:space="preserve">vent </w:t>
      </w:r>
      <w:r w:rsidR="00A06681">
        <w:rPr>
          <w:rFonts w:cs="Times New Roman"/>
          <w:szCs w:val="24"/>
        </w:rPr>
        <w:t>M</w:t>
      </w:r>
      <w:r w:rsidRPr="00D200AC">
        <w:rPr>
          <w:rFonts w:cs="Times New Roman"/>
          <w:szCs w:val="24"/>
        </w:rPr>
        <w:t>anagement (SIEM) apparat</w:t>
      </w:r>
      <w:r w:rsidR="00A06681">
        <w:rPr>
          <w:rFonts w:cs="Times New Roman"/>
          <w:szCs w:val="24"/>
        </w:rPr>
        <w:t>uses</w:t>
      </w:r>
      <w:r w:rsidRPr="00D200AC">
        <w:rPr>
          <w:rFonts w:cs="Times New Roman"/>
          <w:szCs w:val="24"/>
        </w:rPr>
        <w:t xml:space="preserve"> might be refined to utilize correlation and regression analysis to go through the mountains of data and detect if any intrusion takes place. Unlike the existing SIEM, which depend on correlation, </w:t>
      </w:r>
      <w:r w:rsidRPr="00D200AC">
        <w:rPr>
          <w:rFonts w:cs="Times New Roman"/>
          <w:szCs w:val="24"/>
        </w:rPr>
        <w:lastRenderedPageBreak/>
        <w:t xml:space="preserve">the researchers propose utilizing regression to possibly finding new threats (Asensio, A., Marco, A., Blasco, R., &amp; Casas, R. 2014).    </w:t>
      </w:r>
    </w:p>
    <w:p w14:paraId="4EC04866" w14:textId="77777777" w:rsidR="00161D6E" w:rsidRPr="00D200AC" w:rsidRDefault="00161D6E" w:rsidP="00161D6E">
      <w:pPr>
        <w:rPr>
          <w:rFonts w:cs="Times New Roman"/>
          <w:szCs w:val="24"/>
        </w:rPr>
      </w:pPr>
      <w:r>
        <w:rPr>
          <w:rFonts w:cs="Times New Roman"/>
          <w:szCs w:val="24"/>
        </w:rPr>
        <w:tab/>
      </w:r>
      <w:r w:rsidRPr="00D200AC">
        <w:rPr>
          <w:rFonts w:cs="Times New Roman"/>
          <w:szCs w:val="24"/>
        </w:rPr>
        <w:t>Another Big Data issue to consider is that of the gathering of user related information, and the privacy ramifications of that. In 2015, the Whitehouse released a report that illustrated the threats of gathering large amount of data from users and the requirement for a new "responsible use system" which puts an emphasis on the ethical constraints of data handling (as refered to in Federal Trade Commission, 2015, p. 25).</w:t>
      </w:r>
    </w:p>
    <w:p w14:paraId="41A65097" w14:textId="456865AD" w:rsidR="00161D6E" w:rsidRPr="00D200AC" w:rsidRDefault="00161D6E" w:rsidP="00161D6E">
      <w:pPr>
        <w:rPr>
          <w:rFonts w:cs="Times New Roman"/>
          <w:szCs w:val="24"/>
        </w:rPr>
      </w:pPr>
      <w:bookmarkStart w:id="75" w:name="_Toc535997059"/>
      <w:r>
        <w:rPr>
          <w:rFonts w:cs="Times New Roman"/>
          <w:b/>
          <w:szCs w:val="24"/>
        </w:rPr>
        <w:tab/>
      </w:r>
      <w:r w:rsidRPr="000F1027">
        <w:rPr>
          <w:rFonts w:cs="Times New Roman"/>
          <w:b/>
          <w:szCs w:val="24"/>
        </w:rPr>
        <w:t xml:space="preserve">Secure </w:t>
      </w:r>
      <w:r>
        <w:rPr>
          <w:rFonts w:cs="Times New Roman"/>
          <w:b/>
          <w:szCs w:val="24"/>
        </w:rPr>
        <w:t>f</w:t>
      </w:r>
      <w:r w:rsidRPr="000F1027">
        <w:rPr>
          <w:rFonts w:cs="Times New Roman"/>
          <w:b/>
          <w:szCs w:val="24"/>
        </w:rPr>
        <w:t xml:space="preserve">ramework </w:t>
      </w:r>
      <w:r>
        <w:rPr>
          <w:rFonts w:cs="Times New Roman"/>
          <w:b/>
          <w:szCs w:val="24"/>
        </w:rPr>
        <w:t>d</w:t>
      </w:r>
      <w:r w:rsidRPr="000F1027">
        <w:rPr>
          <w:rFonts w:cs="Times New Roman"/>
          <w:b/>
          <w:szCs w:val="24"/>
        </w:rPr>
        <w:t>esigns</w:t>
      </w:r>
      <w:bookmarkEnd w:id="75"/>
      <w:r>
        <w:rPr>
          <w:rFonts w:cs="Times New Roman"/>
          <w:b/>
          <w:szCs w:val="24"/>
        </w:rPr>
        <w:t xml:space="preserve">. </w:t>
      </w:r>
      <w:r w:rsidRPr="00D200AC">
        <w:rPr>
          <w:rFonts w:cs="Times New Roman"/>
          <w:szCs w:val="24"/>
        </w:rPr>
        <w:t xml:space="preserve">Progressively, researchers are creating secure structures for IoT devices to work. Researchers recommended an end to the usage of traditional security framework that has been used in IoT technology. Furthermore, it was recommended to incorporate transport security, physical security, cryptography, and application security. Rather, it was recommended to adopt a completely new framework, which will be a lightweight, with a digital </w:t>
      </w:r>
      <w:proofErr w:type="gramStart"/>
      <w:r w:rsidRPr="00D200AC">
        <w:rPr>
          <w:rFonts w:cs="Times New Roman"/>
          <w:szCs w:val="24"/>
        </w:rPr>
        <w:t>forensics</w:t>
      </w:r>
      <w:proofErr w:type="gramEnd"/>
      <w:r w:rsidRPr="00D200AC">
        <w:rPr>
          <w:rFonts w:cs="Times New Roman"/>
          <w:szCs w:val="24"/>
        </w:rPr>
        <w:t xml:space="preserve"> module embedded, a inter device communication module, and a system based user interface. Adopting an alternate strategy, Chen et al. (2014) proposed a data fusion structure to protect IoT systems. Utilizing strategies customarily found in the biological field, Ding et al. (2013) proposed using the independent capability of the IoT devices and enable them to self-arrange to shield against attacks. Some have proposed secure verification systems utilizing security certificates as the way to fixing the IoT security issues. In any case, as Lin et al. (2015) pointed that special care must be given when creating key</w:t>
      </w:r>
      <w:r w:rsidR="00A06681">
        <w:rPr>
          <w:rFonts w:cs="Times New Roman"/>
          <w:szCs w:val="24"/>
        </w:rPr>
        <w:t>-</w:t>
      </w:r>
      <w:r w:rsidRPr="00D200AC">
        <w:rPr>
          <w:rFonts w:cs="Times New Roman"/>
          <w:szCs w:val="24"/>
        </w:rPr>
        <w:t xml:space="preserve">based verification and authentication modules for fear that an attacker can exploit weak design and bypass the authentication process of the system. Others, for example, Harrop and Matteson (2014) propose that more exertion ought to be put in the home systems that IoT devices reside in. The smart grid system ought to be secured in the first place, before including more smart sensors to the system. While, Tan et al. (2006) argued for the mix of all security models, through a semantic approach, utilizing the basic </w:t>
      </w:r>
      <w:r w:rsidR="005A45E4" w:rsidRPr="00D200AC">
        <w:rPr>
          <w:rFonts w:cs="Times New Roman"/>
          <w:szCs w:val="24"/>
        </w:rPr>
        <w:t>decision-making</w:t>
      </w:r>
      <w:r w:rsidRPr="00D200AC">
        <w:rPr>
          <w:rFonts w:cs="Times New Roman"/>
          <w:szCs w:val="24"/>
        </w:rPr>
        <w:t xml:space="preserve"> </w:t>
      </w:r>
      <w:r w:rsidRPr="00D200AC">
        <w:rPr>
          <w:rFonts w:cs="Times New Roman"/>
          <w:szCs w:val="24"/>
        </w:rPr>
        <w:lastRenderedPageBreak/>
        <w:t xml:space="preserve">capabilities of the independent nodes. </w:t>
      </w:r>
      <w:r w:rsidR="00A06681">
        <w:rPr>
          <w:rFonts w:cs="Times New Roman"/>
          <w:szCs w:val="24"/>
        </w:rPr>
        <w:t xml:space="preserve"> </w:t>
      </w:r>
      <w:r w:rsidRPr="00D200AC">
        <w:rPr>
          <w:rFonts w:cs="Times New Roman"/>
          <w:szCs w:val="24"/>
        </w:rPr>
        <w:t xml:space="preserve">Despite the fact that there </w:t>
      </w:r>
      <w:proofErr w:type="gramStart"/>
      <w:r w:rsidRPr="00D200AC">
        <w:rPr>
          <w:rFonts w:cs="Times New Roman"/>
          <w:szCs w:val="24"/>
        </w:rPr>
        <w:t>are</w:t>
      </w:r>
      <w:proofErr w:type="gramEnd"/>
      <w:r w:rsidRPr="00D200AC">
        <w:rPr>
          <w:rFonts w:cs="Times New Roman"/>
          <w:szCs w:val="24"/>
        </w:rPr>
        <w:t xml:space="preserve"> numerous research available on improving the security of IoT, one thing is without a doubt; all agree that it is mandatory to be achieved (as refered to by La Polla, Martinelli, and Sgandurra, 2013).  </w:t>
      </w:r>
    </w:p>
    <w:p w14:paraId="3D72DB5E" w14:textId="0941144C" w:rsidR="00161D6E" w:rsidRPr="00D200AC" w:rsidRDefault="00161D6E" w:rsidP="00161D6E">
      <w:pPr>
        <w:rPr>
          <w:rFonts w:cs="Times New Roman"/>
          <w:szCs w:val="24"/>
        </w:rPr>
      </w:pPr>
      <w:bookmarkStart w:id="76" w:name="_Toc535997061"/>
      <w:r>
        <w:rPr>
          <w:rFonts w:cs="Times New Roman"/>
          <w:b/>
          <w:szCs w:val="24"/>
        </w:rPr>
        <w:tab/>
      </w:r>
      <w:r w:rsidRPr="000F1027">
        <w:rPr>
          <w:rFonts w:cs="Times New Roman"/>
          <w:b/>
          <w:szCs w:val="24"/>
        </w:rPr>
        <w:t xml:space="preserve">Autonomous </w:t>
      </w:r>
      <w:r>
        <w:rPr>
          <w:rFonts w:cs="Times New Roman"/>
          <w:b/>
          <w:szCs w:val="24"/>
        </w:rPr>
        <w:t>c</w:t>
      </w:r>
      <w:r w:rsidRPr="000F1027">
        <w:rPr>
          <w:rFonts w:cs="Times New Roman"/>
          <w:b/>
          <w:szCs w:val="24"/>
        </w:rPr>
        <w:t>omputing</w:t>
      </w:r>
      <w:bookmarkEnd w:id="76"/>
      <w:r>
        <w:rPr>
          <w:rFonts w:cs="Times New Roman"/>
          <w:b/>
          <w:szCs w:val="24"/>
        </w:rPr>
        <w:t xml:space="preserve">. </w:t>
      </w:r>
      <w:r w:rsidRPr="00D200AC">
        <w:rPr>
          <w:rFonts w:cs="Times New Roman"/>
          <w:szCs w:val="24"/>
        </w:rPr>
        <w:t xml:space="preserve">The autonomy of things may prompt less autonomy of humans, which is an ethical issue. </w:t>
      </w:r>
      <w:r w:rsidR="00A06681">
        <w:rPr>
          <w:rFonts w:cs="Times New Roman"/>
          <w:szCs w:val="24"/>
        </w:rPr>
        <w:t xml:space="preserve"> </w:t>
      </w:r>
      <w:r w:rsidRPr="00D200AC">
        <w:rPr>
          <w:rFonts w:cs="Times New Roman"/>
          <w:szCs w:val="24"/>
        </w:rPr>
        <w:t xml:space="preserve">Humans are hard wired to take decisions and have complete control over their environment (Wakunuma and Stahl, 2014). In case of IoT technology, most of those decisions are made for the human, Brehm's reactance theory expresses that less choices prompt less control prospects (as referred to in Wakunuma and Stahl, 2014). </w:t>
      </w:r>
      <w:r w:rsidR="00A06681">
        <w:rPr>
          <w:rFonts w:cs="Times New Roman"/>
          <w:szCs w:val="24"/>
        </w:rPr>
        <w:t xml:space="preserve"> </w:t>
      </w:r>
      <w:r w:rsidRPr="00D200AC">
        <w:rPr>
          <w:rFonts w:cs="Times New Roman"/>
          <w:szCs w:val="24"/>
        </w:rPr>
        <w:t xml:space="preserve">Furthermore, when a device takes a decision for a human, a feeling of reliance is built up and the human is less free. </w:t>
      </w:r>
      <w:r w:rsidR="00A06681">
        <w:rPr>
          <w:rFonts w:cs="Times New Roman"/>
          <w:szCs w:val="24"/>
        </w:rPr>
        <w:t xml:space="preserve"> </w:t>
      </w:r>
      <w:r w:rsidRPr="00D200AC">
        <w:rPr>
          <w:rFonts w:cs="Times New Roman"/>
          <w:szCs w:val="24"/>
        </w:rPr>
        <w:t>There is another viewpoint to consider here. Some researchers have expressed that IoT devices might be thought of as "creatures" and subsequently be sorted out into communities and societies (Karimova and Shirkhanbeik, 2015, p. 1).</w:t>
      </w:r>
      <w:r w:rsidR="00A06681">
        <w:rPr>
          <w:rFonts w:cs="Times New Roman"/>
          <w:szCs w:val="24"/>
        </w:rPr>
        <w:t xml:space="preserve"> </w:t>
      </w:r>
      <w:r w:rsidRPr="00D200AC">
        <w:rPr>
          <w:rFonts w:cs="Times New Roman"/>
          <w:szCs w:val="24"/>
        </w:rPr>
        <w:t>Obviously, the ethical issues should be tended to before the IoT achieves its maximum capacity.</w:t>
      </w:r>
    </w:p>
    <w:p w14:paraId="7A56697B" w14:textId="44E2EC76" w:rsidR="00161D6E" w:rsidRPr="00D200AC" w:rsidRDefault="00161D6E" w:rsidP="00161D6E">
      <w:pPr>
        <w:rPr>
          <w:rFonts w:cs="Times New Roman"/>
          <w:szCs w:val="24"/>
        </w:rPr>
      </w:pPr>
      <w:bookmarkStart w:id="77" w:name="_Toc535997062"/>
      <w:r>
        <w:rPr>
          <w:rFonts w:cs="Times New Roman"/>
          <w:b/>
          <w:szCs w:val="24"/>
        </w:rPr>
        <w:tab/>
      </w:r>
      <w:r w:rsidRPr="000F1027">
        <w:rPr>
          <w:rFonts w:cs="Times New Roman"/>
          <w:b/>
          <w:szCs w:val="24"/>
        </w:rPr>
        <w:t>Privacy</w:t>
      </w:r>
      <w:bookmarkEnd w:id="77"/>
      <w:r>
        <w:rPr>
          <w:rFonts w:cs="Times New Roman"/>
          <w:b/>
          <w:szCs w:val="24"/>
        </w:rPr>
        <w:t xml:space="preserve">. </w:t>
      </w:r>
      <w:r w:rsidRPr="00D200AC">
        <w:rPr>
          <w:rFonts w:cs="Times New Roman"/>
          <w:szCs w:val="24"/>
        </w:rPr>
        <w:t xml:space="preserve">A frequently ignored part of the IoT is the privacy concerns of the technology. The sensitivity of privacy concerns differs universally. What happens when a user leaves an organization and there is private data alongside organization data on an IoT device? What happens when an organization have access to a user's personal data through an IoT network? It is proposed that an employee is consulted before deployment of the IoT systems and regularly updated about the organizational policies concerning the IoT networks. Concerning security and the IoT, there are two kinds of data. Security of locations related privacy data includes ensuring data of personal location of the users. While, personal data protection includes the insurance of delicate personal data of users (Bandyopadhyay and Sen, 2011). The key factor that makes privacy different is the personal nature of the data. There have been a few instances of worry for personal data tracked on RFID labels, including </w:t>
      </w:r>
      <w:r w:rsidRPr="00D200AC">
        <w:rPr>
          <w:rFonts w:cs="Times New Roman"/>
          <w:szCs w:val="24"/>
        </w:rPr>
        <w:lastRenderedPageBreak/>
        <w:t xml:space="preserve">Passports and tickets. </w:t>
      </w:r>
      <w:r w:rsidR="00A06681">
        <w:rPr>
          <w:rFonts w:cs="Times New Roman"/>
          <w:szCs w:val="24"/>
        </w:rPr>
        <w:t xml:space="preserve"> </w:t>
      </w:r>
      <w:r w:rsidRPr="00D200AC">
        <w:rPr>
          <w:rFonts w:cs="Times New Roman"/>
          <w:szCs w:val="24"/>
        </w:rPr>
        <w:t xml:space="preserve">To worsen the situation, the absence of a user interface on numerous IoT devices has resulted into passive utilization of the technology. There is likewise an issue of ownership of data, concerning the IoT (Hurlburt et al., 2012). </w:t>
      </w:r>
      <w:r w:rsidR="00A06681">
        <w:rPr>
          <w:rFonts w:cs="Times New Roman"/>
          <w:szCs w:val="24"/>
        </w:rPr>
        <w:t xml:space="preserve"> </w:t>
      </w:r>
      <w:r w:rsidRPr="00D200AC">
        <w:rPr>
          <w:rFonts w:cs="Times New Roman"/>
          <w:szCs w:val="24"/>
        </w:rPr>
        <w:t xml:space="preserve">This passive utilization of technology has caused an unexpected situation, where users are not in any case aware of their personal data being recorded. Given an opportunity, governments, business elements also, attackers alike will discover approaches to collect the immense amount of personal data of users. </w:t>
      </w:r>
    </w:p>
    <w:p w14:paraId="601986B2" w14:textId="50964DEC" w:rsidR="00161D6E" w:rsidRPr="00D200AC" w:rsidRDefault="00161D6E" w:rsidP="00161D6E">
      <w:pPr>
        <w:rPr>
          <w:rFonts w:cs="Times New Roman"/>
          <w:szCs w:val="24"/>
        </w:rPr>
      </w:pPr>
      <w:bookmarkStart w:id="78" w:name="_Toc535997063"/>
      <w:r>
        <w:rPr>
          <w:rFonts w:cs="Times New Roman"/>
          <w:b/>
          <w:szCs w:val="24"/>
        </w:rPr>
        <w:tab/>
      </w:r>
      <w:r w:rsidRPr="000F1027">
        <w:rPr>
          <w:rFonts w:cs="Times New Roman"/>
          <w:b/>
          <w:szCs w:val="24"/>
        </w:rPr>
        <w:t>Safety</w:t>
      </w:r>
      <w:bookmarkEnd w:id="78"/>
      <w:r>
        <w:rPr>
          <w:rFonts w:cs="Times New Roman"/>
          <w:b/>
          <w:szCs w:val="24"/>
        </w:rPr>
        <w:t xml:space="preserve">. </w:t>
      </w:r>
      <w:r w:rsidRPr="00D200AC">
        <w:rPr>
          <w:rFonts w:cs="Times New Roman"/>
          <w:szCs w:val="24"/>
        </w:rPr>
        <w:t xml:space="preserve">Security might be upgraded or impeded with the IoT. </w:t>
      </w:r>
      <w:r w:rsidR="00A06681">
        <w:rPr>
          <w:rFonts w:cs="Times New Roman"/>
          <w:szCs w:val="24"/>
        </w:rPr>
        <w:t xml:space="preserve"> </w:t>
      </w:r>
      <w:r w:rsidRPr="00D200AC">
        <w:rPr>
          <w:rFonts w:cs="Times New Roman"/>
          <w:szCs w:val="24"/>
        </w:rPr>
        <w:t xml:space="preserve">IoT technology may navigate numerous enterprises and businesses, including open security (Bandyopadhyay and Sen, 2011). Imagine that a kid is far from home and is lost. Utilizing the services of the IoT, like he might be wearing a little wireless device and can be tracked using that device. On the other hand, think about an attacker, ready to monitor that same kid's location and movements over the Internet, through that same device. The double idea of the technology may introduce different difficulties (Asensio, A., Marco, A., Blasco, R., &amp; Casas, R. 2014).    </w:t>
      </w:r>
    </w:p>
    <w:p w14:paraId="4E5153F9" w14:textId="1411607B"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Medicinal services </w:t>
      </w:r>
      <w:proofErr w:type="gramStart"/>
      <w:r w:rsidRPr="00D200AC">
        <w:rPr>
          <w:rFonts w:cs="Times New Roman"/>
          <w:szCs w:val="24"/>
        </w:rPr>
        <w:t>is</w:t>
      </w:r>
      <w:proofErr w:type="gramEnd"/>
      <w:r w:rsidRPr="00D200AC">
        <w:rPr>
          <w:rFonts w:cs="Times New Roman"/>
          <w:szCs w:val="24"/>
        </w:rPr>
        <w:t xml:space="preserve"> another zone where privacy, security, and health constraints meet. The utilization of RFID labels in the medical services industry is normal; anyway, there do not have high security standards implemented in these setups and result into serious security concerns. Further, computerized and connected devices presently hold medical and personal data in medical centers and are utilized for the proficient reservation processes, profiling of patients and better administration of social insurance for the good of patients. Anyhow, it is down to these similar type smart devices that are trusted to ensure the privacy and security of patient data. At the point when leaked to unauthorized people, attacker for illicit means can utilize critical data.  Furthermore, if th</w:t>
      </w:r>
      <w:r w:rsidR="00A06681">
        <w:rPr>
          <w:rFonts w:cs="Times New Roman"/>
          <w:szCs w:val="24"/>
        </w:rPr>
        <w:t>ese</w:t>
      </w:r>
      <w:r w:rsidRPr="00D200AC">
        <w:rPr>
          <w:rFonts w:cs="Times New Roman"/>
          <w:szCs w:val="24"/>
        </w:rPr>
        <w:t xml:space="preserve"> data </w:t>
      </w:r>
      <w:r w:rsidR="00A06681">
        <w:rPr>
          <w:rFonts w:cs="Times New Roman"/>
          <w:szCs w:val="24"/>
        </w:rPr>
        <w:t>are</w:t>
      </w:r>
      <w:r w:rsidRPr="00D200AC">
        <w:rPr>
          <w:rFonts w:cs="Times New Roman"/>
          <w:szCs w:val="24"/>
        </w:rPr>
        <w:t xml:space="preserve"> deleted or altered from the servers by the attacker</w:t>
      </w:r>
      <w:r w:rsidR="00A06681">
        <w:rPr>
          <w:rFonts w:cs="Times New Roman"/>
          <w:szCs w:val="24"/>
        </w:rPr>
        <w:t>,</w:t>
      </w:r>
      <w:r w:rsidRPr="00D200AC">
        <w:rPr>
          <w:rFonts w:cs="Times New Roman"/>
          <w:szCs w:val="24"/>
        </w:rPr>
        <w:t xml:space="preserve"> th</w:t>
      </w:r>
      <w:r w:rsidR="00A06681">
        <w:rPr>
          <w:rFonts w:cs="Times New Roman"/>
          <w:szCs w:val="24"/>
        </w:rPr>
        <w:t>e</w:t>
      </w:r>
      <w:r w:rsidRPr="00D200AC">
        <w:rPr>
          <w:rFonts w:cs="Times New Roman"/>
          <w:szCs w:val="24"/>
        </w:rPr>
        <w:t xml:space="preserve">n the patient might be facing disastrous situation. </w:t>
      </w:r>
      <w:r w:rsidR="00A06681">
        <w:rPr>
          <w:rFonts w:cs="Times New Roman"/>
          <w:szCs w:val="24"/>
        </w:rPr>
        <w:t xml:space="preserve"> </w:t>
      </w:r>
      <w:r w:rsidRPr="00D200AC">
        <w:rPr>
          <w:rFonts w:cs="Times New Roman"/>
          <w:szCs w:val="24"/>
        </w:rPr>
        <w:t xml:space="preserve">Despite the fact that the risks are obvious, as Bojanova et al. (2014) explained it, still, people tend to </w:t>
      </w:r>
      <w:r w:rsidRPr="00D200AC">
        <w:rPr>
          <w:rFonts w:cs="Times New Roman"/>
          <w:szCs w:val="24"/>
        </w:rPr>
        <w:lastRenderedPageBreak/>
        <w:t xml:space="preserve">exchange convenience for privacy and security. This is a terrifying idea concerning personal data, yet that is not the main region of concern for the IoT developers. RFID labels are right now used to track all the appointments and developments of treatment process, which becomes essential when settling quality issues, because of a reappointment (Dlodlo et al., 2012). The concerns related </w:t>
      </w:r>
      <w:r w:rsidR="00A06681">
        <w:rPr>
          <w:rFonts w:cs="Times New Roman"/>
          <w:szCs w:val="24"/>
        </w:rPr>
        <w:t xml:space="preserve">to </w:t>
      </w:r>
      <w:r w:rsidRPr="00D200AC">
        <w:rPr>
          <w:rFonts w:cs="Times New Roman"/>
          <w:szCs w:val="24"/>
        </w:rPr>
        <w:t xml:space="preserve">health of </w:t>
      </w:r>
      <w:r w:rsidR="00A06681">
        <w:rPr>
          <w:rFonts w:cs="Times New Roman"/>
          <w:szCs w:val="24"/>
        </w:rPr>
        <w:t xml:space="preserve">the </w:t>
      </w:r>
      <w:r w:rsidRPr="00D200AC">
        <w:rPr>
          <w:rFonts w:cs="Times New Roman"/>
          <w:szCs w:val="24"/>
        </w:rPr>
        <w:t>patient are basic ethical issue of the IoT.</w:t>
      </w:r>
    </w:p>
    <w:p w14:paraId="210F5438" w14:textId="77777777" w:rsidR="00161D6E" w:rsidRPr="000F1027" w:rsidRDefault="00161D6E" w:rsidP="00161D6E">
      <w:pPr>
        <w:rPr>
          <w:rFonts w:cs="Times New Roman"/>
          <w:b/>
          <w:szCs w:val="24"/>
        </w:rPr>
      </w:pPr>
      <w:bookmarkStart w:id="79" w:name="_Toc535997064"/>
      <w:r w:rsidRPr="000F1027">
        <w:rPr>
          <w:rFonts w:cs="Times New Roman"/>
          <w:b/>
          <w:szCs w:val="24"/>
        </w:rPr>
        <w:t xml:space="preserve">Practical Issues </w:t>
      </w:r>
      <w:r>
        <w:rPr>
          <w:rFonts w:cs="Times New Roman"/>
          <w:b/>
          <w:szCs w:val="24"/>
        </w:rPr>
        <w:t>of</w:t>
      </w:r>
      <w:r w:rsidRPr="000F1027">
        <w:rPr>
          <w:rFonts w:cs="Times New Roman"/>
          <w:b/>
          <w:szCs w:val="24"/>
        </w:rPr>
        <w:t xml:space="preserve"> IoT</w:t>
      </w:r>
      <w:bookmarkEnd w:id="79"/>
    </w:p>
    <w:p w14:paraId="641EBD3C" w14:textId="77777777" w:rsidR="00161D6E" w:rsidRDefault="00161D6E" w:rsidP="00161D6E">
      <w:pPr>
        <w:rPr>
          <w:rFonts w:cs="Times New Roman"/>
          <w:szCs w:val="24"/>
        </w:rPr>
      </w:pPr>
      <w:r>
        <w:rPr>
          <w:rFonts w:cs="Times New Roman"/>
          <w:szCs w:val="24"/>
        </w:rPr>
        <w:tab/>
      </w:r>
      <w:r w:rsidRPr="00D200AC">
        <w:rPr>
          <w:rFonts w:cs="Times New Roman"/>
          <w:szCs w:val="24"/>
        </w:rPr>
        <w:t>Besides the security, ethical and legal issues of the IoT, there are other factors that are needed to be considered</w:t>
      </w:r>
      <w:r>
        <w:rPr>
          <w:rFonts w:cs="Times New Roman"/>
          <w:szCs w:val="24"/>
        </w:rPr>
        <w:t xml:space="preserve"> as described following.  </w:t>
      </w:r>
      <w:bookmarkStart w:id="80" w:name="_Toc535997065"/>
    </w:p>
    <w:p w14:paraId="0A4E9F49" w14:textId="4B150381" w:rsidR="00161D6E" w:rsidRPr="00D200AC" w:rsidRDefault="00161D6E" w:rsidP="00161D6E">
      <w:pPr>
        <w:rPr>
          <w:rFonts w:cs="Times New Roman"/>
          <w:szCs w:val="24"/>
        </w:rPr>
      </w:pPr>
      <w:r>
        <w:rPr>
          <w:rFonts w:cs="Times New Roman"/>
          <w:b/>
          <w:szCs w:val="24"/>
        </w:rPr>
        <w:tab/>
      </w:r>
      <w:r w:rsidRPr="000F1027">
        <w:rPr>
          <w:rFonts w:cs="Times New Roman"/>
          <w:b/>
          <w:szCs w:val="24"/>
        </w:rPr>
        <w:t>Standardization</w:t>
      </w:r>
      <w:bookmarkEnd w:id="80"/>
      <w:r>
        <w:rPr>
          <w:rFonts w:cs="Times New Roman"/>
          <w:b/>
          <w:szCs w:val="24"/>
        </w:rPr>
        <w:t xml:space="preserve">. </w:t>
      </w:r>
      <w:r w:rsidRPr="00D200AC">
        <w:rPr>
          <w:rFonts w:cs="Times New Roman"/>
          <w:szCs w:val="24"/>
        </w:rPr>
        <w:t>The absence of any standardization in IoT causes a few issues, including security related issues (Atzori et al., 2010). In the event that there is no standard and generally acknowledged convention for communication between devices, then the devices won't be able to safely communicate with each</w:t>
      </w:r>
      <w:r w:rsidR="00A06681">
        <w:rPr>
          <w:rFonts w:cs="Times New Roman"/>
          <w:szCs w:val="24"/>
        </w:rPr>
        <w:t xml:space="preserve"> </w:t>
      </w:r>
      <w:r w:rsidRPr="00D200AC">
        <w:rPr>
          <w:rFonts w:cs="Times New Roman"/>
          <w:szCs w:val="24"/>
        </w:rPr>
        <w:t xml:space="preserve">other (Airehrour et al., 2016). Furthermore, quite a few domains of standardization in the IoT require significant improvement. </w:t>
      </w:r>
      <w:r w:rsidR="00A06681">
        <w:rPr>
          <w:rFonts w:cs="Times New Roman"/>
          <w:szCs w:val="24"/>
        </w:rPr>
        <w:t xml:space="preserve"> </w:t>
      </w:r>
      <w:r w:rsidRPr="00D200AC">
        <w:rPr>
          <w:rFonts w:cs="Times New Roman"/>
          <w:szCs w:val="24"/>
        </w:rPr>
        <w:t xml:space="preserve">As examined, the 6LoWPAN protocol is an improved and standardized version of the 802.15.4 standard that is still being utilized as a communication standard at the data link (layer 2) to use IPv6 communication in an IoT setting (Sheng et al., 2013). This is critical, given the high number of devices to looking to connect are still using old IPv4 standards and lack spacing. As Sheng clarified, standards are being introduced at each layer. At the network layer (layer 3), IPv6 is turning into the standard that every technology is opting for. At the operating system level, extraordinary steps are being made to standardize on lean, uniquely designed operating systems, without the issues generally found in other cases. These lean, limited stack operating systems are more control proficient and offer help for high-speed communication and applications. At the application (layer 7), the REST convention is developing as a standard (Sheng et al., 2013). Standardization are vital for bi-directional communication and proper working of the IoT technology, and that while meeting </w:t>
      </w:r>
      <w:r w:rsidRPr="00D200AC">
        <w:rPr>
          <w:rFonts w:cs="Times New Roman"/>
          <w:szCs w:val="24"/>
        </w:rPr>
        <w:lastRenderedPageBreak/>
        <w:t>security standards (Bandyopadhyay and Sen, 2011). Without standardization, the IoT will not achieve its maximum capacity.</w:t>
      </w:r>
    </w:p>
    <w:p w14:paraId="054169FF" w14:textId="77777777" w:rsidR="00161D6E" w:rsidRPr="00D200AC" w:rsidRDefault="00161D6E" w:rsidP="00161D6E">
      <w:pPr>
        <w:rPr>
          <w:rFonts w:cs="Times New Roman"/>
          <w:szCs w:val="24"/>
        </w:rPr>
      </w:pPr>
      <w:bookmarkStart w:id="81" w:name="_Toc535997066"/>
      <w:r>
        <w:rPr>
          <w:rFonts w:cs="Times New Roman"/>
          <w:b/>
          <w:szCs w:val="24"/>
        </w:rPr>
        <w:tab/>
      </w:r>
      <w:r w:rsidRPr="000F1027">
        <w:rPr>
          <w:rFonts w:cs="Times New Roman"/>
          <w:b/>
          <w:szCs w:val="24"/>
        </w:rPr>
        <w:t xml:space="preserve">Fault </w:t>
      </w:r>
      <w:r>
        <w:rPr>
          <w:rFonts w:cs="Times New Roman"/>
          <w:b/>
          <w:szCs w:val="24"/>
        </w:rPr>
        <w:t>t</w:t>
      </w:r>
      <w:r w:rsidRPr="000F1027">
        <w:rPr>
          <w:rFonts w:cs="Times New Roman"/>
          <w:b/>
          <w:szCs w:val="24"/>
        </w:rPr>
        <w:t>olerance</w:t>
      </w:r>
      <w:bookmarkEnd w:id="81"/>
      <w:r>
        <w:rPr>
          <w:rFonts w:cs="Times New Roman"/>
          <w:b/>
          <w:szCs w:val="24"/>
        </w:rPr>
        <w:t xml:space="preserve">. </w:t>
      </w:r>
      <w:r w:rsidRPr="00D200AC">
        <w:rPr>
          <w:rFonts w:cs="Times New Roman"/>
          <w:szCs w:val="24"/>
        </w:rPr>
        <w:t xml:space="preserve">When working in a resource-starved environment, with less than ideal communication paths, fault tolerance is an important requirement for the IoT technology. Sensors can further be used to help with detecting faults (Atzori et al., 2010). Nevertheless, the fault detection should not itself depended upon. Instead, robust networks, sensors, and control devices should be deployed to operate in remote environments and to further make some decisions independently. Whitehouse (2014) suggested that </w:t>
      </w:r>
      <w:proofErr w:type="gramStart"/>
      <w:r w:rsidRPr="00D200AC">
        <w:rPr>
          <w:rFonts w:cs="Times New Roman"/>
          <w:szCs w:val="24"/>
        </w:rPr>
        <w:t>a three design criteria</w:t>
      </w:r>
      <w:proofErr w:type="gramEnd"/>
      <w:r w:rsidRPr="00D200AC">
        <w:rPr>
          <w:rFonts w:cs="Times New Roman"/>
          <w:szCs w:val="24"/>
        </w:rPr>
        <w:t xml:space="preserve"> should be utilized when designing robust systems, the devices should be made secure by default, and each device should be made aware of its own status and the status of the network as well as status of other devices. Furthermore, each device should be able to defend itself from any kind of attack or network outage.  In such circumstances, the overall service of IoT would be degrade a little, but it will still persist. Whitehouse (2014) recommended for fault injection testing to be added as major stage of the development process, which will help in achieving of the system to tackle attacks or power outages.</w:t>
      </w:r>
    </w:p>
    <w:p w14:paraId="398C1123" w14:textId="77777777" w:rsidR="00161D6E" w:rsidRPr="00D200AC" w:rsidRDefault="00161D6E" w:rsidP="00161D6E">
      <w:pPr>
        <w:rPr>
          <w:rFonts w:cs="Times New Roman"/>
          <w:szCs w:val="24"/>
        </w:rPr>
      </w:pPr>
      <w:bookmarkStart w:id="82" w:name="_Toc535997067"/>
      <w:r>
        <w:rPr>
          <w:rFonts w:cs="Times New Roman"/>
          <w:b/>
          <w:szCs w:val="24"/>
        </w:rPr>
        <w:tab/>
      </w:r>
      <w:r w:rsidRPr="000F1027">
        <w:rPr>
          <w:rFonts w:cs="Times New Roman"/>
          <w:b/>
          <w:szCs w:val="24"/>
        </w:rPr>
        <w:t>Interoperability</w:t>
      </w:r>
      <w:bookmarkEnd w:id="82"/>
      <w:r>
        <w:rPr>
          <w:rFonts w:cs="Times New Roman"/>
          <w:b/>
          <w:szCs w:val="24"/>
        </w:rPr>
        <w:t xml:space="preserve">. </w:t>
      </w:r>
      <w:r w:rsidRPr="00D200AC">
        <w:rPr>
          <w:rFonts w:cs="Times New Roman"/>
          <w:szCs w:val="24"/>
        </w:rPr>
        <w:t xml:space="preserve">Interoperability can be described as the ability of an IoT device to communicate with other devices that exist within the network. The interoperability issue is to enable social cooperation between devices developed by different vendors. Furthermore, these devices might be having different standards being utilized in their development and processing. Interoperability is required for maintaining high levels of security, privacy, and trust of the users and their data (Bandyopadhyay &amp; Sen, 2011). Most of the times interoperability causes devices to move into less than secure states, like a device might not be encrypting the communication (Airehrour et al., 2016). In any case, interoperability issues should not affect the security of a device; instead, it should enhance the security. </w:t>
      </w:r>
      <w:r w:rsidRPr="00D200AC">
        <w:rPr>
          <w:rFonts w:cs="Times New Roman"/>
          <w:szCs w:val="24"/>
        </w:rPr>
        <w:lastRenderedPageBreak/>
        <w:t>Standardization is a method to allow for Interoperability, while maintaining protection (Elkhodr, Shahrestani, &amp; Cheung, 2016b).</w:t>
      </w:r>
    </w:p>
    <w:p w14:paraId="4D7A39B7" w14:textId="77777777" w:rsidR="00161D6E" w:rsidRPr="00D200AC" w:rsidRDefault="00161D6E" w:rsidP="00161D6E">
      <w:pPr>
        <w:rPr>
          <w:rFonts w:cs="Times New Roman"/>
          <w:szCs w:val="24"/>
        </w:rPr>
      </w:pPr>
      <w:bookmarkStart w:id="83" w:name="_Toc535997068"/>
      <w:r>
        <w:rPr>
          <w:rFonts w:cs="Times New Roman"/>
          <w:b/>
          <w:szCs w:val="24"/>
        </w:rPr>
        <w:tab/>
      </w:r>
      <w:r w:rsidRPr="000F1027">
        <w:rPr>
          <w:rFonts w:cs="Times New Roman"/>
          <w:b/>
          <w:szCs w:val="24"/>
        </w:rPr>
        <w:t>Trust</w:t>
      </w:r>
      <w:bookmarkEnd w:id="83"/>
      <w:r>
        <w:rPr>
          <w:rFonts w:cs="Times New Roman"/>
          <w:b/>
          <w:szCs w:val="24"/>
        </w:rPr>
        <w:t xml:space="preserve">. </w:t>
      </w:r>
      <w:r w:rsidRPr="00D200AC">
        <w:rPr>
          <w:rFonts w:cs="Times New Roman"/>
          <w:szCs w:val="24"/>
        </w:rPr>
        <w:t xml:space="preserve">As an IEEE report put it, “Earn or Give, but Never Assume, Trust” (Arce et al., 2014, p. 9). In that study, it was discussed that most of the times the trust misplaced by the developers and users, so the fundamental security and safety features of the smart devices are compromised. When a </w:t>
      </w:r>
      <w:proofErr w:type="gramStart"/>
      <w:r w:rsidRPr="00D200AC">
        <w:rPr>
          <w:rFonts w:cs="Times New Roman"/>
          <w:szCs w:val="24"/>
        </w:rPr>
        <w:t>trusted server delegates sensitive operations</w:t>
      </w:r>
      <w:proofErr w:type="gramEnd"/>
      <w:r w:rsidRPr="00D200AC">
        <w:rPr>
          <w:rFonts w:cs="Times New Roman"/>
          <w:szCs w:val="24"/>
        </w:rPr>
        <w:t xml:space="preserve"> to the client, this relationship depends upon trust between the devices.  Another example is supposing that an unauthorized attacker will not access valuable code, present in the client or mobile application, which is also form of a misplaced trust in the operating environment by a mistaken developer. The researchers further elaborated a different model, which checked all the data received from untrusted devices inside and outside the network before utilizing it. However, some researchers discussed, that trust should be established between network connection process and access to the system should only be granted depending on the level of trust (Asensio, A., Marco, A., Blasco, R., &amp; Casas, R. 2014). A trust chain is to be developed and network resources are to be granted or denied to the user based on that trust. This idea can be further extended, using certificates to establish trust between two nodes, with no previous knowledge about other devices.  Any exploitation of these certificates would be a misplace in trust, as described by Arce et al. (2014).</w:t>
      </w:r>
    </w:p>
    <w:p w14:paraId="6504FEB0" w14:textId="77777777" w:rsidR="00161D6E" w:rsidRPr="00D200AC" w:rsidRDefault="00161D6E" w:rsidP="00161D6E">
      <w:pPr>
        <w:rPr>
          <w:rFonts w:cs="Times New Roman"/>
          <w:szCs w:val="24"/>
        </w:rPr>
      </w:pPr>
      <w:bookmarkStart w:id="84" w:name="_Toc535997069"/>
      <w:r>
        <w:rPr>
          <w:rFonts w:cs="Times New Roman"/>
          <w:b/>
          <w:szCs w:val="24"/>
        </w:rPr>
        <w:tab/>
      </w:r>
      <w:r w:rsidRPr="000F1027">
        <w:rPr>
          <w:rFonts w:cs="Times New Roman"/>
          <w:b/>
          <w:szCs w:val="24"/>
        </w:rPr>
        <w:t xml:space="preserve">Governance </w:t>
      </w:r>
      <w:r>
        <w:rPr>
          <w:rFonts w:cs="Times New Roman"/>
          <w:b/>
          <w:szCs w:val="24"/>
        </w:rPr>
        <w:t>c</w:t>
      </w:r>
      <w:r w:rsidRPr="000F1027">
        <w:rPr>
          <w:rFonts w:cs="Times New Roman"/>
          <w:b/>
          <w:szCs w:val="24"/>
        </w:rPr>
        <w:t>hallenges of the IoT</w:t>
      </w:r>
      <w:bookmarkEnd w:id="84"/>
      <w:r>
        <w:rPr>
          <w:rFonts w:cs="Times New Roman"/>
          <w:b/>
          <w:szCs w:val="24"/>
        </w:rPr>
        <w:t xml:space="preserve">. </w:t>
      </w:r>
      <w:r w:rsidRPr="00D200AC">
        <w:rPr>
          <w:rFonts w:cs="Times New Roman"/>
          <w:szCs w:val="24"/>
        </w:rPr>
        <w:t>From business management point of view, the IoT faces some unique challenges, and will definitely need a new form of control (Dutton, 2014). While, from security management program viewpoint, the security policies, the training and awareness, the monitoring, and each aspect of IT management will need a change to bring into line with the authenticity of the IoT.</w:t>
      </w:r>
    </w:p>
    <w:p w14:paraId="0BABA4A5" w14:textId="77777777" w:rsidR="00161D6E" w:rsidRPr="00D200AC" w:rsidRDefault="00161D6E" w:rsidP="00161D6E">
      <w:pPr>
        <w:rPr>
          <w:rFonts w:cs="Times New Roman"/>
          <w:szCs w:val="24"/>
        </w:rPr>
      </w:pPr>
      <w:bookmarkStart w:id="85" w:name="_Toc535997070"/>
      <w:r>
        <w:rPr>
          <w:rFonts w:cs="Times New Roman"/>
          <w:b/>
          <w:szCs w:val="24"/>
        </w:rPr>
        <w:tab/>
      </w:r>
      <w:r w:rsidRPr="000F1027">
        <w:rPr>
          <w:rFonts w:cs="Times New Roman"/>
          <w:b/>
          <w:szCs w:val="24"/>
        </w:rPr>
        <w:t xml:space="preserve">Security </w:t>
      </w:r>
      <w:r>
        <w:rPr>
          <w:rFonts w:cs="Times New Roman"/>
          <w:b/>
          <w:szCs w:val="24"/>
        </w:rPr>
        <w:t>p</w:t>
      </w:r>
      <w:r w:rsidRPr="000F1027">
        <w:rPr>
          <w:rFonts w:cs="Times New Roman"/>
          <w:b/>
          <w:szCs w:val="24"/>
        </w:rPr>
        <w:t xml:space="preserve">rogram </w:t>
      </w:r>
      <w:r>
        <w:rPr>
          <w:rFonts w:cs="Times New Roman"/>
          <w:b/>
          <w:szCs w:val="24"/>
        </w:rPr>
        <w:t>m</w:t>
      </w:r>
      <w:r w:rsidRPr="000F1027">
        <w:rPr>
          <w:rFonts w:cs="Times New Roman"/>
          <w:b/>
          <w:szCs w:val="24"/>
        </w:rPr>
        <w:t>anagement</w:t>
      </w:r>
      <w:bookmarkEnd w:id="85"/>
      <w:r>
        <w:rPr>
          <w:rFonts w:cs="Times New Roman"/>
          <w:b/>
          <w:szCs w:val="24"/>
        </w:rPr>
        <w:t xml:space="preserve">. </w:t>
      </w:r>
      <w:r w:rsidRPr="00D200AC">
        <w:rPr>
          <w:rFonts w:cs="Times New Roman"/>
          <w:szCs w:val="24"/>
        </w:rPr>
        <w:t xml:space="preserve">Security program management is tip of the security management domain. Security program management can be defined as the set of polices, </w:t>
      </w:r>
      <w:r w:rsidRPr="00D200AC">
        <w:rPr>
          <w:rFonts w:cs="Times New Roman"/>
          <w:szCs w:val="24"/>
        </w:rPr>
        <w:lastRenderedPageBreak/>
        <w:t xml:space="preserve">monitoring and training, which allows for the deployment of controls mentioned in information security management model (Y. Chen, Ramamurthy, &amp; Wen, 2015). Any organization’s functional ability to implement the security system will get mature with the passage of time. With the rapid speed the IoT technology is being introduced and implemented in the organization need to answer questions like who is the owner of the IoT system, who will be responsible for the overall security of the IoT system, and who will contacted in case of a system compromise? Answering </w:t>
      </w:r>
      <w:proofErr w:type="gramStart"/>
      <w:r w:rsidRPr="00D200AC">
        <w:rPr>
          <w:rFonts w:cs="Times New Roman"/>
          <w:szCs w:val="24"/>
        </w:rPr>
        <w:t>these question</w:t>
      </w:r>
      <w:proofErr w:type="gramEnd"/>
      <w:r w:rsidRPr="00D200AC">
        <w:rPr>
          <w:rFonts w:cs="Times New Roman"/>
          <w:szCs w:val="24"/>
        </w:rPr>
        <w:t xml:space="preserve"> present a major challenge to the security advisors and professional (Asensio, A., Marco, A., Blasco, R., &amp; Casas, R. 2014).    </w:t>
      </w:r>
    </w:p>
    <w:p w14:paraId="52D80756" w14:textId="14E83CC5" w:rsidR="00161D6E" w:rsidRPr="00D200AC" w:rsidRDefault="00161D6E" w:rsidP="00161D6E">
      <w:pPr>
        <w:rPr>
          <w:rFonts w:cs="Times New Roman"/>
          <w:szCs w:val="24"/>
        </w:rPr>
      </w:pPr>
      <w:bookmarkStart w:id="86" w:name="_Toc535997071"/>
      <w:r>
        <w:rPr>
          <w:rFonts w:cs="Times New Roman"/>
          <w:b/>
          <w:szCs w:val="24"/>
        </w:rPr>
        <w:tab/>
      </w:r>
      <w:r w:rsidRPr="000F1027">
        <w:rPr>
          <w:rFonts w:cs="Times New Roman"/>
          <w:b/>
          <w:szCs w:val="24"/>
        </w:rPr>
        <w:t xml:space="preserve">Security </w:t>
      </w:r>
      <w:r>
        <w:rPr>
          <w:rFonts w:cs="Times New Roman"/>
          <w:b/>
          <w:szCs w:val="24"/>
        </w:rPr>
        <w:t>p</w:t>
      </w:r>
      <w:r w:rsidRPr="000F1027">
        <w:rPr>
          <w:rFonts w:cs="Times New Roman"/>
          <w:b/>
          <w:szCs w:val="24"/>
        </w:rPr>
        <w:t>olicies</w:t>
      </w:r>
      <w:bookmarkEnd w:id="86"/>
      <w:r>
        <w:rPr>
          <w:rFonts w:cs="Times New Roman"/>
          <w:b/>
          <w:szCs w:val="24"/>
        </w:rPr>
        <w:t xml:space="preserve">. </w:t>
      </w:r>
      <w:r w:rsidRPr="00D200AC">
        <w:rPr>
          <w:rFonts w:cs="Times New Roman"/>
          <w:szCs w:val="24"/>
        </w:rPr>
        <w:t xml:space="preserve">The best approach to introduce and implement the security polices will be to begin with a business impact analysis (BIA). For this purpose, a thorough study should be conducted regarding assessment of integrity, confidentiality and availability constraints of the business resources and user security. In case of IoT devices, the traditional interpretations of integrity, confidentiality and may apply, but, new requirements such as power management constraints and resources related constraints must be added (Jayakumar et al., 2014). </w:t>
      </w:r>
      <w:r w:rsidR="00F52B85">
        <w:rPr>
          <w:rFonts w:cs="Times New Roman"/>
          <w:szCs w:val="24"/>
        </w:rPr>
        <w:t xml:space="preserve"> </w:t>
      </w:r>
      <w:r w:rsidRPr="00D200AC">
        <w:rPr>
          <w:rFonts w:cs="Times New Roman"/>
          <w:szCs w:val="24"/>
        </w:rPr>
        <w:t>Furthermore, while describing the encryption mechanism, which will be implemented in all the IoT process and to sensitive data, a resource starved smart device will not be able to use such functionalities.</w:t>
      </w:r>
    </w:p>
    <w:p w14:paraId="449E4D54" w14:textId="5F1CB893" w:rsidR="00161D6E" w:rsidRPr="00D200AC" w:rsidRDefault="00161D6E" w:rsidP="00161D6E">
      <w:pPr>
        <w:rPr>
          <w:rFonts w:cs="Times New Roman"/>
          <w:szCs w:val="24"/>
        </w:rPr>
      </w:pPr>
      <w:r>
        <w:rPr>
          <w:rFonts w:cs="Times New Roman"/>
          <w:szCs w:val="24"/>
        </w:rPr>
        <w:tab/>
      </w:r>
      <w:r w:rsidRPr="00D200AC">
        <w:rPr>
          <w:rFonts w:cs="Times New Roman"/>
          <w:szCs w:val="24"/>
        </w:rPr>
        <w:t xml:space="preserve">This initial level BIA analysis will help in attainment of high-level security policy implementation, without going into much details of how to operationalize it. </w:t>
      </w:r>
      <w:r w:rsidR="00F52B85">
        <w:rPr>
          <w:rFonts w:cs="Times New Roman"/>
          <w:szCs w:val="24"/>
        </w:rPr>
        <w:t xml:space="preserve"> </w:t>
      </w:r>
      <w:r w:rsidRPr="00D200AC">
        <w:rPr>
          <w:rFonts w:cs="Times New Roman"/>
          <w:szCs w:val="24"/>
        </w:rPr>
        <w:t xml:space="preserve">In the next phase, a threat analysis is performed to evaluate which threats are more likely to take place and how they can be mitigated. </w:t>
      </w:r>
      <w:r w:rsidR="00F52B85">
        <w:rPr>
          <w:rFonts w:cs="Times New Roman"/>
          <w:szCs w:val="24"/>
        </w:rPr>
        <w:t xml:space="preserve"> </w:t>
      </w:r>
      <w:r w:rsidRPr="00D200AC">
        <w:rPr>
          <w:rFonts w:cs="Times New Roman"/>
          <w:szCs w:val="24"/>
        </w:rPr>
        <w:t>The threat analysis needs to add mitigation procedures of the aforementioned threats to the IoT devices (Asensio, A., Marco, A., Blasco, R., &amp; Casas, R. 2014).</w:t>
      </w:r>
    </w:p>
    <w:p w14:paraId="08095640" w14:textId="77777777" w:rsidR="00161D6E" w:rsidRPr="00D200AC" w:rsidRDefault="00161D6E" w:rsidP="00161D6E">
      <w:pPr>
        <w:rPr>
          <w:rFonts w:cs="Times New Roman"/>
          <w:szCs w:val="24"/>
        </w:rPr>
      </w:pPr>
      <w:r>
        <w:rPr>
          <w:rFonts w:cs="Times New Roman"/>
          <w:szCs w:val="24"/>
        </w:rPr>
        <w:lastRenderedPageBreak/>
        <w:tab/>
      </w:r>
      <w:r w:rsidRPr="00D200AC">
        <w:rPr>
          <w:rFonts w:cs="Times New Roman"/>
          <w:szCs w:val="24"/>
        </w:rPr>
        <w:t xml:space="preserve">After threat analysis is complete, a vulnerability assessment will take place, during which all the vulnerabilities of the devices, network and IoT technology will be determined.  Eventually, </w:t>
      </w:r>
      <w:proofErr w:type="gramStart"/>
      <w:r w:rsidRPr="00D200AC">
        <w:rPr>
          <w:rFonts w:cs="Times New Roman"/>
          <w:szCs w:val="24"/>
        </w:rPr>
        <w:t>action oriented</w:t>
      </w:r>
      <w:proofErr w:type="gramEnd"/>
      <w:r w:rsidRPr="00D200AC">
        <w:rPr>
          <w:rFonts w:cs="Times New Roman"/>
          <w:szCs w:val="24"/>
        </w:rPr>
        <w:t xml:space="preserve"> policy statements will be formed to stop threats from getting access to the valuable assets and devices. These action statements will be deployed to the </w:t>
      </w:r>
      <w:proofErr w:type="gramStart"/>
      <w:r w:rsidRPr="00D200AC">
        <w:rPr>
          <w:rFonts w:cs="Times New Roman"/>
          <w:szCs w:val="24"/>
        </w:rPr>
        <w:t>high level</w:t>
      </w:r>
      <w:proofErr w:type="gramEnd"/>
      <w:r w:rsidRPr="00D200AC">
        <w:rPr>
          <w:rFonts w:cs="Times New Roman"/>
          <w:szCs w:val="24"/>
        </w:rPr>
        <w:t xml:space="preserve"> policy frameworks to further optimize the IoT system. By starting with a Business Impact Analysis, including the impact of the IoT devices, polices will be determined to secure the systems and to attain business success.</w:t>
      </w:r>
    </w:p>
    <w:p w14:paraId="693E9AB5" w14:textId="79685F5D" w:rsidR="00161D6E" w:rsidRPr="00D200AC" w:rsidRDefault="00161D6E" w:rsidP="00161D6E">
      <w:pPr>
        <w:rPr>
          <w:rFonts w:cs="Times New Roman"/>
          <w:szCs w:val="24"/>
        </w:rPr>
      </w:pPr>
      <w:bookmarkStart w:id="87" w:name="_Toc535997072"/>
      <w:r>
        <w:rPr>
          <w:rFonts w:cs="Times New Roman"/>
          <w:b/>
          <w:szCs w:val="24"/>
        </w:rPr>
        <w:tab/>
      </w:r>
      <w:r w:rsidRPr="000F1027">
        <w:rPr>
          <w:rFonts w:cs="Times New Roman"/>
          <w:b/>
          <w:szCs w:val="24"/>
        </w:rPr>
        <w:t>Security Education, Training and Awareness (SETA)</w:t>
      </w:r>
      <w:bookmarkEnd w:id="87"/>
      <w:r>
        <w:rPr>
          <w:rFonts w:cs="Times New Roman"/>
          <w:b/>
          <w:szCs w:val="24"/>
        </w:rPr>
        <w:t xml:space="preserve">. </w:t>
      </w:r>
      <w:r w:rsidRPr="00D200AC">
        <w:rPr>
          <w:rFonts w:cs="Times New Roman"/>
          <w:szCs w:val="24"/>
        </w:rPr>
        <w:t xml:space="preserve">Any policy implemented to any technology will not able to achieve desired results unless and until the users of the technology will not be aware about those policies.  Security Education, Training and Awareness programs help the users aware of the security policies and their effective use (Y. Chen et al., 2015). </w:t>
      </w:r>
      <w:r w:rsidR="00F52B85">
        <w:rPr>
          <w:rFonts w:cs="Times New Roman"/>
          <w:szCs w:val="24"/>
        </w:rPr>
        <w:t xml:space="preserve"> </w:t>
      </w:r>
      <w:r w:rsidRPr="00D200AC">
        <w:rPr>
          <w:rFonts w:cs="Times New Roman"/>
          <w:szCs w:val="24"/>
        </w:rPr>
        <w:t xml:space="preserve">Because IoT technology is mostly facing issue of lack of user interfaces forms of the IoT devices, users will require extended level of guidelines to properly use the technology and meet the security demands. An organization will be as strong as its weakest link is weak. </w:t>
      </w:r>
      <w:r w:rsidR="00F52B85">
        <w:rPr>
          <w:rFonts w:cs="Times New Roman"/>
          <w:szCs w:val="24"/>
        </w:rPr>
        <w:t xml:space="preserve"> </w:t>
      </w:r>
      <w:r w:rsidRPr="00D200AC">
        <w:rPr>
          <w:rFonts w:cs="Times New Roman"/>
          <w:szCs w:val="24"/>
        </w:rPr>
        <w:t>Down to challenge of device compromise because of a weak password set by the user, the complete organizational network will be compromised (Asensio, A., Marco, A., Blasco, R., &amp; Casas, R. 2014). S</w:t>
      </w:r>
      <w:r w:rsidR="00F52B85">
        <w:rPr>
          <w:rFonts w:cs="Times New Roman"/>
          <w:szCs w:val="24"/>
        </w:rPr>
        <w:t xml:space="preserve"> </w:t>
      </w:r>
      <w:r w:rsidRPr="00D200AC">
        <w:rPr>
          <w:rFonts w:cs="Times New Roman"/>
          <w:szCs w:val="24"/>
        </w:rPr>
        <w:t xml:space="preserve">ETA programs are used to make the users aware of all the possible threat that they can face and suggested how they can keep themselves and the organizational assets safe from these threats. </w:t>
      </w:r>
    </w:p>
    <w:p w14:paraId="21C1FA35" w14:textId="4BF336F8" w:rsidR="00161D6E" w:rsidRPr="00D200AC" w:rsidRDefault="00161D6E" w:rsidP="00161D6E">
      <w:pPr>
        <w:rPr>
          <w:rFonts w:cs="Times New Roman"/>
          <w:szCs w:val="24"/>
        </w:rPr>
      </w:pPr>
      <w:bookmarkStart w:id="88" w:name="_Toc535997073"/>
      <w:r>
        <w:rPr>
          <w:rFonts w:cs="Times New Roman"/>
          <w:b/>
          <w:szCs w:val="24"/>
        </w:rPr>
        <w:tab/>
      </w:r>
      <w:r w:rsidRPr="000F1027">
        <w:rPr>
          <w:rFonts w:cs="Times New Roman"/>
          <w:b/>
          <w:szCs w:val="24"/>
        </w:rPr>
        <w:t xml:space="preserve">Monitoring of </w:t>
      </w:r>
      <w:r>
        <w:rPr>
          <w:rFonts w:cs="Times New Roman"/>
          <w:b/>
          <w:szCs w:val="24"/>
        </w:rPr>
        <w:t>p</w:t>
      </w:r>
      <w:r w:rsidRPr="000F1027">
        <w:rPr>
          <w:rFonts w:cs="Times New Roman"/>
          <w:b/>
          <w:szCs w:val="24"/>
        </w:rPr>
        <w:t>olicy</w:t>
      </w:r>
      <w:bookmarkEnd w:id="88"/>
      <w:r>
        <w:rPr>
          <w:rFonts w:cs="Times New Roman"/>
          <w:b/>
          <w:szCs w:val="24"/>
        </w:rPr>
        <w:t>.</w:t>
      </w:r>
      <w:r w:rsidR="00F52B85">
        <w:rPr>
          <w:rFonts w:cs="Times New Roman"/>
          <w:b/>
          <w:szCs w:val="24"/>
        </w:rPr>
        <w:t xml:space="preserve"> </w:t>
      </w:r>
      <w:r>
        <w:rPr>
          <w:rFonts w:cs="Times New Roman"/>
          <w:b/>
          <w:szCs w:val="24"/>
        </w:rPr>
        <w:t xml:space="preserve"> </w:t>
      </w:r>
      <w:r w:rsidRPr="00D200AC">
        <w:rPr>
          <w:rFonts w:cs="Times New Roman"/>
          <w:szCs w:val="24"/>
        </w:rPr>
        <w:t xml:space="preserve">With education and the awareness, any policy implemented will still fail if it is not properly monitored.  The security policies are to be properly monitored for the effectiveness and are supposed to be genuinely enforced to achieve organizational and individual security. </w:t>
      </w:r>
      <w:r w:rsidR="00F52B85">
        <w:rPr>
          <w:rFonts w:cs="Times New Roman"/>
          <w:szCs w:val="24"/>
        </w:rPr>
        <w:t xml:space="preserve"> </w:t>
      </w:r>
      <w:r w:rsidRPr="00D200AC">
        <w:rPr>
          <w:rFonts w:cs="Times New Roman"/>
          <w:szCs w:val="24"/>
        </w:rPr>
        <w:t xml:space="preserve">Monitoring should take place for all the organizational policies and smart devices, but especially for those devices, that does not share a user interface and usually transmit sensitive data to other devices in the network, and that </w:t>
      </w:r>
      <w:r w:rsidRPr="00D200AC">
        <w:rPr>
          <w:rFonts w:cs="Times New Roman"/>
          <w:szCs w:val="24"/>
        </w:rPr>
        <w:lastRenderedPageBreak/>
        <w:t xml:space="preserve">without the user even knowing it (Asensio, A., Marco, A., Blasco, R., &amp; Casas, R. 2014). Furthermore, the users need to be aware about the fact that their devices are being monitored.  Studies have shown that a positive relationship between security culture, security policies and user knowledge of policy monitoring helps the organization in achieving better security (Y. Chen et al., 2015, p. 17). </w:t>
      </w:r>
      <w:r w:rsidR="00F52B85">
        <w:rPr>
          <w:rFonts w:cs="Times New Roman"/>
          <w:szCs w:val="24"/>
        </w:rPr>
        <w:t xml:space="preserve"> </w:t>
      </w:r>
      <w:r w:rsidRPr="00D200AC">
        <w:rPr>
          <w:rFonts w:cs="Times New Roman"/>
          <w:szCs w:val="24"/>
        </w:rPr>
        <w:t>While the security capabilities of any organization increase, more monitoring will be required and more efforts will be required from the organization.</w:t>
      </w:r>
    </w:p>
    <w:p w14:paraId="29A87EAC" w14:textId="4C90A694" w:rsidR="00161D6E" w:rsidRPr="00D200AC" w:rsidRDefault="00161D6E" w:rsidP="00161D6E">
      <w:pPr>
        <w:rPr>
          <w:rFonts w:cs="Times New Roman"/>
          <w:szCs w:val="24"/>
        </w:rPr>
      </w:pPr>
      <w:bookmarkStart w:id="89" w:name="_Toc535997074"/>
      <w:r>
        <w:rPr>
          <w:rFonts w:cs="Times New Roman"/>
          <w:b/>
          <w:szCs w:val="24"/>
        </w:rPr>
        <w:tab/>
      </w:r>
      <w:r w:rsidRPr="000F1027">
        <w:rPr>
          <w:rFonts w:cs="Times New Roman"/>
          <w:b/>
          <w:szCs w:val="24"/>
        </w:rPr>
        <w:t xml:space="preserve">Information </w:t>
      </w:r>
      <w:r>
        <w:rPr>
          <w:rFonts w:cs="Times New Roman"/>
          <w:b/>
          <w:szCs w:val="24"/>
        </w:rPr>
        <w:t>s</w:t>
      </w:r>
      <w:r w:rsidRPr="000F1027">
        <w:rPr>
          <w:rFonts w:cs="Times New Roman"/>
          <w:b/>
          <w:szCs w:val="24"/>
        </w:rPr>
        <w:t xml:space="preserve">ecurity </w:t>
      </w:r>
      <w:r>
        <w:rPr>
          <w:rFonts w:cs="Times New Roman"/>
          <w:b/>
          <w:szCs w:val="24"/>
        </w:rPr>
        <w:t>g</w:t>
      </w:r>
      <w:r w:rsidRPr="000F1027">
        <w:rPr>
          <w:rFonts w:cs="Times New Roman"/>
          <w:b/>
          <w:szCs w:val="24"/>
        </w:rPr>
        <w:t>overnance of the IoT</w:t>
      </w:r>
      <w:bookmarkEnd w:id="89"/>
      <w:r>
        <w:rPr>
          <w:rFonts w:cs="Times New Roman"/>
          <w:b/>
          <w:szCs w:val="24"/>
        </w:rPr>
        <w:t xml:space="preserve">. </w:t>
      </w:r>
      <w:r w:rsidRPr="00D200AC">
        <w:rPr>
          <w:rFonts w:cs="Times New Roman"/>
          <w:szCs w:val="24"/>
        </w:rPr>
        <w:t xml:space="preserve">Security program management is only the tactical implementation of an organization’s security governance strategy. However, enterprise management calls for IT management and IT management calls for security management, security management depends upon the security program management for the overall implementation and execution of security policies of the organization. Security programs hold all the policies, training procedure, and monitoring methods to execute proper controls and govern the organizational risks at an appropriate level. Furthermore, the management structure will be dictating what steps should be made and outline for the whole security program will be provided. </w:t>
      </w:r>
      <w:r w:rsidR="00F52B85">
        <w:rPr>
          <w:rFonts w:cs="Times New Roman"/>
          <w:szCs w:val="24"/>
        </w:rPr>
        <w:t xml:space="preserve"> </w:t>
      </w:r>
      <w:r w:rsidRPr="00D200AC">
        <w:rPr>
          <w:rFonts w:cs="Times New Roman"/>
          <w:szCs w:val="24"/>
        </w:rPr>
        <w:t xml:space="preserve">Since, IoT systems are mostly connected to the business networks, the management strategy </w:t>
      </w:r>
      <w:proofErr w:type="gramStart"/>
      <w:r w:rsidRPr="00D200AC">
        <w:rPr>
          <w:rFonts w:cs="Times New Roman"/>
          <w:szCs w:val="24"/>
        </w:rPr>
        <w:t>include</w:t>
      </w:r>
      <w:proofErr w:type="gramEnd"/>
      <w:r w:rsidRPr="00D200AC">
        <w:rPr>
          <w:rFonts w:cs="Times New Roman"/>
          <w:szCs w:val="24"/>
        </w:rPr>
        <w:t xml:space="preserve"> details regarding all the resources. Therefore, the IoT procedures within any organization should be initiated at board level (Asensio, A., Marco, A., Blasco, R., &amp; Casas, R. 2014).  </w:t>
      </w:r>
    </w:p>
    <w:p w14:paraId="401067E6" w14:textId="77777777" w:rsidR="00161D6E" w:rsidRPr="00D200AC" w:rsidRDefault="00161D6E" w:rsidP="00161D6E">
      <w:pPr>
        <w:rPr>
          <w:rFonts w:cs="Times New Roman"/>
          <w:szCs w:val="24"/>
        </w:rPr>
      </w:pPr>
      <w:bookmarkStart w:id="90" w:name="_Toc535997075"/>
      <w:r>
        <w:rPr>
          <w:rFonts w:cs="Times New Roman"/>
          <w:b/>
          <w:szCs w:val="24"/>
        </w:rPr>
        <w:tab/>
      </w:r>
      <w:r w:rsidRPr="000F1027">
        <w:rPr>
          <w:rFonts w:cs="Times New Roman"/>
          <w:b/>
          <w:szCs w:val="24"/>
        </w:rPr>
        <w:t xml:space="preserve">Organizational </w:t>
      </w:r>
      <w:r>
        <w:rPr>
          <w:rFonts w:cs="Times New Roman"/>
          <w:b/>
          <w:szCs w:val="24"/>
        </w:rPr>
        <w:t>e</w:t>
      </w:r>
      <w:r w:rsidRPr="000F1027">
        <w:rPr>
          <w:rFonts w:cs="Times New Roman"/>
          <w:b/>
          <w:szCs w:val="24"/>
        </w:rPr>
        <w:t>ffect of the IoT on Policy</w:t>
      </w:r>
      <w:bookmarkEnd w:id="90"/>
      <w:r>
        <w:rPr>
          <w:rFonts w:cs="Times New Roman"/>
          <w:b/>
          <w:szCs w:val="24"/>
        </w:rPr>
        <w:t xml:space="preserve">. </w:t>
      </w:r>
      <w:r w:rsidRPr="00D200AC">
        <w:rPr>
          <w:rFonts w:cs="Times New Roman"/>
          <w:szCs w:val="24"/>
        </w:rPr>
        <w:t xml:space="preserve">While the organizations attempt to accomplish the organizational objectives, the IT projects should be merged with the IoT processes. For the implementation of those projects, the security program should be implemented, updated if required to, and used to achieve successful implementation of the IT project (Asensio, A., Marco, A., Blasco, R., &amp; Casas, R. 2014).  Furthermore, if the decision has been made by the organization to utilize the IoT, and to meet the business objectives using IoT technology, then the security program should be implemented for that and should </w:t>
      </w:r>
      <w:r w:rsidRPr="00D200AC">
        <w:rPr>
          <w:rFonts w:cs="Times New Roman"/>
          <w:szCs w:val="24"/>
        </w:rPr>
        <w:lastRenderedPageBreak/>
        <w:t xml:space="preserve">share details regarding impact of that decision as per existing security policies. However, for most of the times, the policies are adjusted to make space for the emerging requirements into the existing implementations (Goguen &amp; Meseguer, 1982). </w:t>
      </w:r>
    </w:p>
    <w:p w14:paraId="72707A69" w14:textId="77777777" w:rsidR="00B81402" w:rsidRDefault="00161D6E" w:rsidP="00161D6E">
      <w:pPr>
        <w:contextualSpacing w:val="0"/>
        <w:rPr>
          <w:rFonts w:cs="Times New Roman"/>
          <w:szCs w:val="24"/>
        </w:rPr>
      </w:pPr>
      <w:bookmarkStart w:id="91" w:name="_Toc535997076"/>
      <w:r>
        <w:rPr>
          <w:rFonts w:cs="Times New Roman"/>
          <w:b/>
          <w:szCs w:val="24"/>
        </w:rPr>
        <w:tab/>
      </w:r>
      <w:r w:rsidRPr="000F1027">
        <w:rPr>
          <w:rFonts w:cs="Times New Roman"/>
          <w:b/>
          <w:szCs w:val="24"/>
        </w:rPr>
        <w:t xml:space="preserve">Cultural </w:t>
      </w:r>
      <w:r>
        <w:rPr>
          <w:rFonts w:cs="Times New Roman"/>
          <w:b/>
          <w:szCs w:val="24"/>
        </w:rPr>
        <w:t>e</w:t>
      </w:r>
      <w:r w:rsidRPr="000F1027">
        <w:rPr>
          <w:rFonts w:cs="Times New Roman"/>
          <w:b/>
          <w:szCs w:val="24"/>
        </w:rPr>
        <w:t xml:space="preserve">ffect of the IoT on </w:t>
      </w:r>
      <w:r>
        <w:rPr>
          <w:rFonts w:cs="Times New Roman"/>
          <w:b/>
          <w:szCs w:val="24"/>
        </w:rPr>
        <w:t>p</w:t>
      </w:r>
      <w:r w:rsidRPr="000F1027">
        <w:rPr>
          <w:rFonts w:cs="Times New Roman"/>
          <w:b/>
          <w:szCs w:val="24"/>
        </w:rPr>
        <w:t>olicy</w:t>
      </w:r>
      <w:bookmarkEnd w:id="91"/>
      <w:r>
        <w:rPr>
          <w:rFonts w:cs="Times New Roman"/>
          <w:b/>
          <w:szCs w:val="24"/>
        </w:rPr>
        <w:t xml:space="preserve">. </w:t>
      </w:r>
      <w:r w:rsidRPr="00D200AC">
        <w:rPr>
          <w:rFonts w:cs="Times New Roman"/>
          <w:szCs w:val="24"/>
        </w:rPr>
        <w:t xml:space="preserve">Actions of the users mostly are </w:t>
      </w:r>
      <w:proofErr w:type="gramStart"/>
      <w:r w:rsidRPr="00D200AC">
        <w:rPr>
          <w:rFonts w:cs="Times New Roman"/>
          <w:szCs w:val="24"/>
        </w:rPr>
        <w:t>effected</w:t>
      </w:r>
      <w:proofErr w:type="gramEnd"/>
      <w:r w:rsidRPr="00D200AC">
        <w:rPr>
          <w:rFonts w:cs="Times New Roman"/>
          <w:szCs w:val="24"/>
        </w:rPr>
        <w:t xml:space="preserve"> by proper implementation of security strategies and polices. Furthermore, because of the awareness programs introduced by the organizational regarding the monitoring policies, help in establishment of a working environment that eventually improves the overall security of the organization. Moreover, employee behavior and attitude towards the organizational policies, monitoring and training program describes the overall organizational security culture (Y. Chen et al., 2015). </w:t>
      </w:r>
      <w:r w:rsidR="00F52B85">
        <w:rPr>
          <w:rFonts w:cs="Times New Roman"/>
          <w:szCs w:val="24"/>
        </w:rPr>
        <w:t xml:space="preserve"> </w:t>
      </w:r>
      <w:r w:rsidRPr="00D200AC">
        <w:rPr>
          <w:rFonts w:cs="Times New Roman"/>
          <w:szCs w:val="24"/>
        </w:rPr>
        <w:t xml:space="preserve">That security culture will </w:t>
      </w:r>
      <w:proofErr w:type="gramStart"/>
      <w:r w:rsidRPr="00D200AC">
        <w:rPr>
          <w:rFonts w:cs="Times New Roman"/>
          <w:szCs w:val="24"/>
        </w:rPr>
        <w:t>helps</w:t>
      </w:r>
      <w:proofErr w:type="gramEnd"/>
      <w:r w:rsidRPr="00D200AC">
        <w:rPr>
          <w:rFonts w:cs="Times New Roman"/>
          <w:szCs w:val="24"/>
        </w:rPr>
        <w:t xml:space="preserve"> the organization in creating better awareness of threats to the IoT devices. </w:t>
      </w:r>
      <w:r w:rsidR="00F52B85">
        <w:rPr>
          <w:rFonts w:cs="Times New Roman"/>
          <w:szCs w:val="24"/>
        </w:rPr>
        <w:t xml:space="preserve"> </w:t>
      </w:r>
      <w:r w:rsidRPr="00D200AC">
        <w:rPr>
          <w:rFonts w:cs="Times New Roman"/>
          <w:szCs w:val="24"/>
        </w:rPr>
        <w:t>As the security culture of an organization improves, the organizational security becomes less susceptible to all forms of attacks.</w:t>
      </w:r>
    </w:p>
    <w:p w14:paraId="633595DA" w14:textId="6827E2D0" w:rsidR="003B55FC" w:rsidRDefault="003B55FC" w:rsidP="003B55FC">
      <w:pPr>
        <w:contextualSpacing w:val="0"/>
        <w:jc w:val="center"/>
        <w:rPr>
          <w:rFonts w:cs="Times New Roman"/>
          <w:b/>
          <w:szCs w:val="24"/>
        </w:rPr>
      </w:pPr>
      <w:bookmarkStart w:id="92" w:name="_Toc482094121"/>
      <w:r w:rsidRPr="00B81402">
        <w:rPr>
          <w:rFonts w:cs="Times New Roman"/>
          <w:b/>
          <w:szCs w:val="24"/>
        </w:rPr>
        <w:t>Application of the Literature</w:t>
      </w:r>
    </w:p>
    <w:p w14:paraId="5D353940" w14:textId="084AB038" w:rsidR="0043599D" w:rsidRDefault="0043599D" w:rsidP="006928BF">
      <w:pPr>
        <w:ind w:firstLine="360"/>
        <w:contextualSpacing w:val="0"/>
        <w:rPr>
          <w:rFonts w:cs="Times New Roman"/>
          <w:bCs/>
          <w:szCs w:val="24"/>
        </w:rPr>
      </w:pPr>
      <w:r>
        <w:rPr>
          <w:rFonts w:cs="Times New Roman"/>
          <w:bCs/>
          <w:szCs w:val="24"/>
        </w:rPr>
        <w:t>This research is very significant in predicting the choices and needs of customers willing to adopt IoT. It can also be employed as a market study regarding the demand and supply of IoT products. With the increasing number of IoT products in the market, questions regarding the security of user data are also asked, if not answered</w:t>
      </w:r>
      <w:r w:rsidR="00BE27D7">
        <w:rPr>
          <w:rFonts w:cs="Times New Roman"/>
          <w:bCs/>
          <w:szCs w:val="24"/>
        </w:rPr>
        <w:t>,</w:t>
      </w:r>
      <w:r>
        <w:rPr>
          <w:rFonts w:cs="Times New Roman"/>
          <w:bCs/>
          <w:szCs w:val="24"/>
        </w:rPr>
        <w:t xml:space="preserve"> in this research. These questions will not only be the topic of future research but they will remain an increasing concern for network security professionals in the coming years. Multinationals such as</w:t>
      </w:r>
      <w:r w:rsidR="00BE27D7">
        <w:rPr>
          <w:rFonts w:cs="Times New Roman"/>
          <w:bCs/>
          <w:szCs w:val="24"/>
        </w:rPr>
        <w:t xml:space="preserve"> A</w:t>
      </w:r>
      <w:r>
        <w:rPr>
          <w:rFonts w:cs="Times New Roman"/>
          <w:bCs/>
          <w:szCs w:val="24"/>
        </w:rPr>
        <w:t>pple</w:t>
      </w:r>
      <w:r w:rsidR="00BE27D7">
        <w:rPr>
          <w:rFonts w:cs="Times New Roman"/>
          <w:bCs/>
          <w:szCs w:val="24"/>
        </w:rPr>
        <w:t xml:space="preserve"> Inc.</w:t>
      </w:r>
      <w:r>
        <w:rPr>
          <w:rFonts w:cs="Times New Roman"/>
          <w:bCs/>
          <w:szCs w:val="24"/>
        </w:rPr>
        <w:t xml:space="preserve"> understand the potency of this new and emerging field and are thus willing to invest millions of dollars in this field. </w:t>
      </w:r>
    </w:p>
    <w:p w14:paraId="5AC3AB4A" w14:textId="34571203" w:rsidR="00F12B6F" w:rsidRDefault="00F12B6F" w:rsidP="006928BF">
      <w:pPr>
        <w:ind w:firstLine="360"/>
        <w:contextualSpacing w:val="0"/>
        <w:rPr>
          <w:rFonts w:cs="Times New Roman"/>
          <w:bCs/>
          <w:szCs w:val="24"/>
        </w:rPr>
      </w:pPr>
      <w:r>
        <w:rPr>
          <w:rFonts w:cs="Times New Roman"/>
          <w:bCs/>
          <w:szCs w:val="24"/>
        </w:rPr>
        <w:t xml:space="preserve">The shift of technology from individual electrical components to a network-based system has and will always, prove to be difficult to keep secure. The direction of this research is aimed at understanding the fundamental problems that arise due to the complex connectivity mechanisms that are used, and the scale to which they need to be addressed. This thesis also </w:t>
      </w:r>
      <w:r>
        <w:rPr>
          <w:rFonts w:cs="Times New Roman"/>
          <w:bCs/>
          <w:szCs w:val="24"/>
        </w:rPr>
        <w:lastRenderedPageBreak/>
        <w:t xml:space="preserve">aims to study the fundamental factors of human decision making involved in accepting or rejecting a new technology. </w:t>
      </w:r>
    </w:p>
    <w:p w14:paraId="617999DD" w14:textId="72F79A98" w:rsidR="00F12B6F" w:rsidRDefault="00E862A7" w:rsidP="006928BF">
      <w:pPr>
        <w:ind w:firstLine="360"/>
        <w:contextualSpacing w:val="0"/>
        <w:rPr>
          <w:rFonts w:cs="Times New Roman"/>
          <w:bCs/>
          <w:szCs w:val="24"/>
        </w:rPr>
      </w:pPr>
      <w:r>
        <w:rPr>
          <w:rFonts w:cs="Times New Roman"/>
          <w:bCs/>
          <w:szCs w:val="24"/>
        </w:rPr>
        <w:t>A</w:t>
      </w:r>
      <w:r w:rsidR="00F12B6F">
        <w:rPr>
          <w:rFonts w:cs="Times New Roman"/>
          <w:bCs/>
          <w:szCs w:val="24"/>
        </w:rPr>
        <w:t xml:space="preserve">wareness campaigns regarding cyber-security </w:t>
      </w:r>
      <w:r w:rsidR="00A6781A">
        <w:rPr>
          <w:rFonts w:cs="Times New Roman"/>
          <w:bCs/>
          <w:szCs w:val="24"/>
        </w:rPr>
        <w:t>need to be run on a governmental level to communicate concerns regarding social engineering attac</w:t>
      </w:r>
      <w:r w:rsidR="00BE27D7">
        <w:rPr>
          <w:rFonts w:cs="Times New Roman"/>
          <w:bCs/>
          <w:szCs w:val="24"/>
        </w:rPr>
        <w:t xml:space="preserve">ks. Such attacks can sometimes </w:t>
      </w:r>
      <w:r w:rsidR="00A6781A">
        <w:rPr>
          <w:rFonts w:cs="Times New Roman"/>
          <w:bCs/>
          <w:szCs w:val="24"/>
        </w:rPr>
        <w:t>only be prevented by improving user awareness regarding cyber security. This study will not only help the cyber-security professional in introducing counter measures to attacks but also government officials in combatting flaws in their cyber-security mechanisms.</w:t>
      </w:r>
    </w:p>
    <w:p w14:paraId="74A17BD7" w14:textId="18D808F3" w:rsidR="006928BF" w:rsidRPr="0043599D" w:rsidRDefault="00886C47" w:rsidP="006928BF">
      <w:pPr>
        <w:ind w:firstLine="360"/>
        <w:contextualSpacing w:val="0"/>
        <w:rPr>
          <w:rFonts w:cs="Times New Roman"/>
          <w:bCs/>
          <w:szCs w:val="24"/>
        </w:rPr>
      </w:pPr>
      <w:r>
        <w:rPr>
          <w:rFonts w:cs="Times New Roman"/>
          <w:bCs/>
          <w:szCs w:val="24"/>
        </w:rPr>
        <w:t xml:space="preserve">Nowadays, IoT is not only </w:t>
      </w:r>
      <w:r w:rsidR="00E862A7">
        <w:rPr>
          <w:rFonts w:cs="Times New Roman"/>
          <w:bCs/>
          <w:szCs w:val="24"/>
        </w:rPr>
        <w:t>developing</w:t>
      </w:r>
      <w:r>
        <w:rPr>
          <w:rFonts w:cs="Times New Roman"/>
          <w:bCs/>
          <w:szCs w:val="24"/>
        </w:rPr>
        <w:t xml:space="preserve"> on its own but it also continues to transform</w:t>
      </w:r>
      <w:r w:rsidR="00BA1A29">
        <w:rPr>
          <w:rFonts w:cs="Times New Roman"/>
          <w:bCs/>
          <w:szCs w:val="24"/>
        </w:rPr>
        <w:t xml:space="preserve"> other related fields. We have already discussed the expansion of cyber security in the field of IoT. Fields like embedded systems, real-time analytics and commodity sensors have </w:t>
      </w:r>
      <w:r w:rsidR="00E862A7">
        <w:rPr>
          <w:rFonts w:cs="Times New Roman"/>
          <w:bCs/>
          <w:szCs w:val="24"/>
        </w:rPr>
        <w:t>been majorly</w:t>
      </w:r>
      <w:r w:rsidR="00BA1A29">
        <w:rPr>
          <w:rFonts w:cs="Times New Roman"/>
          <w:bCs/>
          <w:szCs w:val="24"/>
        </w:rPr>
        <w:t xml:space="preserve"> </w:t>
      </w:r>
      <w:bookmarkStart w:id="93" w:name="_GoBack"/>
      <w:bookmarkEnd w:id="93"/>
      <w:r w:rsidR="00E862A7">
        <w:rPr>
          <w:rFonts w:cs="Times New Roman"/>
          <w:bCs/>
          <w:szCs w:val="24"/>
        </w:rPr>
        <w:t>affected</w:t>
      </w:r>
      <w:r w:rsidR="00BA1A29">
        <w:rPr>
          <w:rFonts w:cs="Times New Roman"/>
          <w:bCs/>
          <w:szCs w:val="24"/>
        </w:rPr>
        <w:t xml:space="preserve"> </w:t>
      </w:r>
      <w:r w:rsidR="00E862A7">
        <w:rPr>
          <w:rFonts w:cs="Times New Roman"/>
          <w:bCs/>
          <w:szCs w:val="24"/>
        </w:rPr>
        <w:t>by</w:t>
      </w:r>
      <w:r w:rsidR="00BA1A29">
        <w:rPr>
          <w:rFonts w:cs="Times New Roman"/>
          <w:bCs/>
          <w:szCs w:val="24"/>
        </w:rPr>
        <w:t xml:space="preserve"> the recent research in </w:t>
      </w:r>
      <w:r w:rsidR="00E862A7">
        <w:rPr>
          <w:rFonts w:cs="Times New Roman"/>
          <w:bCs/>
          <w:szCs w:val="24"/>
        </w:rPr>
        <w:t xml:space="preserve">the field of </w:t>
      </w:r>
      <w:r w:rsidR="00BA1A29">
        <w:rPr>
          <w:rFonts w:cs="Times New Roman"/>
          <w:bCs/>
          <w:szCs w:val="24"/>
        </w:rPr>
        <w:t>IoT. Several research papers have been published regarding the use of electrical power and electrical systems which argue that the advancements in computational intelligence technologies and IoT can be a big factor in future advancements in the field.</w:t>
      </w:r>
    </w:p>
    <w:p w14:paraId="23A6E754" w14:textId="77777777" w:rsidR="009D5EDA" w:rsidRDefault="009D5EDA" w:rsidP="009D5EDA">
      <w:pPr>
        <w:pStyle w:val="Heading2"/>
      </w:pPr>
    </w:p>
    <w:p w14:paraId="44D45A2D" w14:textId="79E1B0AD" w:rsidR="009D5EDA" w:rsidRDefault="009D5EDA" w:rsidP="009D5EDA">
      <w:pPr>
        <w:pStyle w:val="Heading2"/>
      </w:pPr>
    </w:p>
    <w:p w14:paraId="6243D8B4" w14:textId="5FDD54F8" w:rsidR="009D5EDA" w:rsidRDefault="009D5EDA" w:rsidP="009D5EDA">
      <w:pPr>
        <w:rPr>
          <w:lang w:val="en-GB" w:eastAsia="en-GB"/>
        </w:rPr>
      </w:pPr>
    </w:p>
    <w:p w14:paraId="4911974B" w14:textId="42E5F2FC" w:rsidR="009D5EDA" w:rsidRDefault="009D5EDA" w:rsidP="009D5EDA">
      <w:pPr>
        <w:rPr>
          <w:lang w:val="en-GB" w:eastAsia="en-GB"/>
        </w:rPr>
      </w:pPr>
    </w:p>
    <w:p w14:paraId="0AA7861E" w14:textId="57D0D4D6" w:rsidR="009D5EDA" w:rsidRDefault="009D5EDA" w:rsidP="009D5EDA">
      <w:pPr>
        <w:rPr>
          <w:lang w:val="en-GB" w:eastAsia="en-GB"/>
        </w:rPr>
      </w:pPr>
    </w:p>
    <w:p w14:paraId="0181E878" w14:textId="6FBFE516" w:rsidR="009D5EDA" w:rsidRDefault="009D5EDA" w:rsidP="009D5EDA">
      <w:pPr>
        <w:rPr>
          <w:lang w:val="en-GB" w:eastAsia="en-GB"/>
        </w:rPr>
      </w:pPr>
    </w:p>
    <w:p w14:paraId="2FC45E40" w14:textId="1B6099CA" w:rsidR="009D5EDA" w:rsidRDefault="009D5EDA" w:rsidP="009D5EDA">
      <w:pPr>
        <w:rPr>
          <w:lang w:val="en-GB" w:eastAsia="en-GB"/>
        </w:rPr>
      </w:pPr>
    </w:p>
    <w:p w14:paraId="63F89A5F" w14:textId="53470CFF" w:rsidR="009D5EDA" w:rsidRDefault="009D5EDA" w:rsidP="009D5EDA">
      <w:pPr>
        <w:rPr>
          <w:lang w:val="en-GB" w:eastAsia="en-GB"/>
        </w:rPr>
      </w:pPr>
    </w:p>
    <w:p w14:paraId="67CA6E59" w14:textId="5BF832C2" w:rsidR="009D5EDA" w:rsidRDefault="009D5EDA" w:rsidP="009D5EDA">
      <w:pPr>
        <w:rPr>
          <w:lang w:val="en-GB" w:eastAsia="en-GB"/>
        </w:rPr>
      </w:pPr>
    </w:p>
    <w:p w14:paraId="5BC021EE" w14:textId="74E27F0D" w:rsidR="009D5EDA" w:rsidRDefault="009D5EDA" w:rsidP="009D5EDA">
      <w:pPr>
        <w:rPr>
          <w:lang w:val="en-GB" w:eastAsia="en-GB"/>
        </w:rPr>
      </w:pPr>
    </w:p>
    <w:p w14:paraId="5F238405" w14:textId="77777777" w:rsidR="009D5EDA" w:rsidRPr="009D5EDA" w:rsidRDefault="009D5EDA" w:rsidP="009D5EDA">
      <w:pPr>
        <w:rPr>
          <w:lang w:val="en-GB" w:eastAsia="en-GB"/>
        </w:rPr>
      </w:pPr>
    </w:p>
    <w:p w14:paraId="52283703" w14:textId="77777777" w:rsidR="009D5EDA" w:rsidRDefault="009D5EDA" w:rsidP="009D5EDA">
      <w:pPr>
        <w:pStyle w:val="Heading2"/>
      </w:pPr>
    </w:p>
    <w:p w14:paraId="78B2ABE0" w14:textId="2194525B" w:rsidR="00C65F8C" w:rsidRPr="009D5EDA" w:rsidRDefault="00290F38" w:rsidP="009D5EDA">
      <w:pPr>
        <w:pStyle w:val="Heading2"/>
      </w:pPr>
      <w:r w:rsidRPr="009D5EDA">
        <w:t>CHAPTER 3: METHODOLOGY</w:t>
      </w:r>
      <w:bookmarkEnd w:id="92"/>
    </w:p>
    <w:p w14:paraId="443BC966" w14:textId="5EE7B6E0" w:rsidR="00DC4A1F" w:rsidRPr="00DC4A1F" w:rsidRDefault="00DC4A1F" w:rsidP="00DC4A1F">
      <w:pPr>
        <w:jc w:val="center"/>
        <w:rPr>
          <w:rFonts w:cs="Times New Roman"/>
          <w:b/>
          <w:szCs w:val="24"/>
        </w:rPr>
      </w:pPr>
      <w:bookmarkStart w:id="94" w:name="_Toc349720637"/>
      <w:bookmarkStart w:id="95" w:name="_Toc350241681"/>
      <w:bookmarkStart w:id="96" w:name="_Toc351528702"/>
      <w:bookmarkStart w:id="97" w:name="_Toc475085894"/>
      <w:bookmarkStart w:id="98" w:name="_Toc482094122"/>
      <w:r w:rsidRPr="00DC4A1F">
        <w:rPr>
          <w:rFonts w:cs="Times New Roman"/>
          <w:b/>
          <w:szCs w:val="24"/>
        </w:rPr>
        <w:t>Chapter Overview</w:t>
      </w:r>
    </w:p>
    <w:p w14:paraId="3CEA5036" w14:textId="7A5F8CCF" w:rsidR="00BD564A" w:rsidRPr="006A0D30" w:rsidRDefault="00DC4A1F" w:rsidP="00290F38">
      <w:pPr>
        <w:rPr>
          <w:rFonts w:cs="Times New Roman"/>
          <w:szCs w:val="24"/>
        </w:rPr>
      </w:pPr>
      <w:r>
        <w:rPr>
          <w:rFonts w:cs="Times New Roman"/>
          <w:szCs w:val="24"/>
        </w:rPr>
        <w:tab/>
      </w:r>
      <w:r w:rsidR="00BD564A" w:rsidRPr="006A0D30">
        <w:rPr>
          <w:rFonts w:cs="Times New Roman"/>
          <w:szCs w:val="24"/>
        </w:rPr>
        <w:t xml:space="preserve">This chapter presents a detailed discussion of the research design including data collection, description of the data, data collection instrument and process, description of the statistical analysis and results procedure and interpretation. </w:t>
      </w:r>
    </w:p>
    <w:p w14:paraId="250F9B9E" w14:textId="59B6528E" w:rsidR="0028068E" w:rsidRPr="004061FC" w:rsidRDefault="0028068E" w:rsidP="00FF6C15">
      <w:pPr>
        <w:pStyle w:val="Heading3"/>
      </w:pPr>
      <w:r w:rsidRPr="004061FC">
        <w:t>Statement of the Problem</w:t>
      </w:r>
      <w:bookmarkEnd w:id="94"/>
      <w:bookmarkEnd w:id="95"/>
      <w:bookmarkEnd w:id="96"/>
      <w:bookmarkEnd w:id="97"/>
      <w:r w:rsidR="0048077D" w:rsidRPr="004061FC">
        <w:t>, Research Question</w:t>
      </w:r>
      <w:r w:rsidR="00C85988" w:rsidRPr="004061FC">
        <w:t>,</w:t>
      </w:r>
      <w:r w:rsidR="0048077D" w:rsidRPr="004061FC">
        <w:t xml:space="preserve"> and Hypotheses</w:t>
      </w:r>
      <w:bookmarkEnd w:id="98"/>
    </w:p>
    <w:p w14:paraId="47B2EF0C" w14:textId="0107C5E2" w:rsidR="00913320" w:rsidRDefault="00913320" w:rsidP="00DA0B07">
      <w:pPr>
        <w:ind w:firstLine="720"/>
        <w:rPr>
          <w:rFonts w:cs="Times New Roman"/>
          <w:szCs w:val="24"/>
        </w:rPr>
      </w:pPr>
      <w:bookmarkStart w:id="99" w:name="_Toc349720639"/>
      <w:bookmarkStart w:id="100" w:name="_Toc350241683"/>
      <w:bookmarkStart w:id="101" w:name="_Toc351528704"/>
      <w:bookmarkStart w:id="102" w:name="_Toc475085896"/>
      <w:bookmarkStart w:id="103" w:name="_Toc482094124"/>
      <w:r w:rsidRPr="00913320">
        <w:rPr>
          <w:rFonts w:cs="Times New Roman"/>
          <w:szCs w:val="24"/>
        </w:rPr>
        <w:t xml:space="preserve">The rapidly advancing field of Internet of technology (IoT) has extraordinary potential but carries with it many issues that may deleteriously affect user privacy, safety, and especially security (Atzori et al., 2010).  Researchers have discovered that users frequently minimize this concern for security in favor of convenience and ease of use of the technology and that they expect ownership and security of their smart devices and data. (Bandyopadhyay and Sen, 2011).  </w:t>
      </w:r>
    </w:p>
    <w:p w14:paraId="1B11F386" w14:textId="6C3579EB" w:rsidR="003F50EA" w:rsidRDefault="003F50EA" w:rsidP="00290F38">
      <w:pPr>
        <w:ind w:firstLine="720"/>
        <w:rPr>
          <w:rFonts w:cs="Times New Roman"/>
          <w:szCs w:val="24"/>
        </w:rPr>
      </w:pPr>
      <w:r w:rsidRPr="003F50EA">
        <w:rPr>
          <w:rFonts w:cs="Times New Roman"/>
          <w:szCs w:val="24"/>
        </w:rPr>
        <w:t xml:space="preserve">Do perceived usefulness, effort expectancy, social influence, </w:t>
      </w:r>
      <w:r w:rsidR="00A27300">
        <w:rPr>
          <w:rFonts w:cs="Times New Roman"/>
          <w:szCs w:val="24"/>
        </w:rPr>
        <w:t xml:space="preserve">and </w:t>
      </w:r>
      <w:r w:rsidRPr="003F50EA">
        <w:rPr>
          <w:rFonts w:cs="Times New Roman"/>
          <w:szCs w:val="24"/>
        </w:rPr>
        <w:t xml:space="preserve">facilitating conditions of the Smartwatch predict a consumer’s adoption of the smartwatch? The dependent variable is a consumer’s use of a Smartwatch (as measured by level of </w:t>
      </w:r>
      <w:proofErr w:type="gramStart"/>
      <w:r w:rsidRPr="003F50EA">
        <w:rPr>
          <w:rFonts w:cs="Times New Roman"/>
          <w:szCs w:val="24"/>
        </w:rPr>
        <w:t>usage  questions</w:t>
      </w:r>
      <w:proofErr w:type="gramEnd"/>
      <w:r w:rsidRPr="003F50EA">
        <w:rPr>
          <w:rFonts w:cs="Times New Roman"/>
          <w:szCs w:val="24"/>
        </w:rPr>
        <w:t xml:space="preserve"> from the UTAUT). (See Appendix A – “Smart Technology” and IoT Use Survey).   The independent variables are consumers’ perceived usefulness, effort expectancy, social influence, </w:t>
      </w:r>
      <w:r w:rsidR="00930441">
        <w:rPr>
          <w:rFonts w:cs="Times New Roman"/>
          <w:szCs w:val="24"/>
        </w:rPr>
        <w:t xml:space="preserve">and </w:t>
      </w:r>
      <w:r w:rsidRPr="003F50EA">
        <w:rPr>
          <w:rFonts w:cs="Times New Roman"/>
          <w:szCs w:val="24"/>
        </w:rPr>
        <w:t>facilitating conditions of the Smartphone</w:t>
      </w:r>
      <w:r w:rsidR="00930441">
        <w:rPr>
          <w:rFonts w:cs="Times New Roman"/>
          <w:szCs w:val="24"/>
        </w:rPr>
        <w:t xml:space="preserve"> and gender, age, experience with technology, and voluntariness of </w:t>
      </w:r>
      <w:proofErr w:type="gramStart"/>
      <w:r w:rsidR="00930441">
        <w:rPr>
          <w:rFonts w:cs="Times New Roman"/>
          <w:szCs w:val="24"/>
        </w:rPr>
        <w:t xml:space="preserve">use </w:t>
      </w:r>
      <w:r w:rsidRPr="003F50EA">
        <w:rPr>
          <w:rFonts w:cs="Times New Roman"/>
          <w:szCs w:val="24"/>
        </w:rPr>
        <w:t xml:space="preserve"> (</w:t>
      </w:r>
      <w:proofErr w:type="gramEnd"/>
      <w:r w:rsidRPr="003F50EA">
        <w:rPr>
          <w:rFonts w:cs="Times New Roman"/>
          <w:szCs w:val="24"/>
        </w:rPr>
        <w:t xml:space="preserve">as measured by the UTAUT (See Appendix A – “Smart Technology” and IoT Use Survey).  </w:t>
      </w:r>
    </w:p>
    <w:p w14:paraId="5A57DAEB" w14:textId="0F0D1188" w:rsidR="00CA54E2" w:rsidRDefault="00CA54E2" w:rsidP="00714C40">
      <w:pPr>
        <w:ind w:firstLine="720"/>
        <w:rPr>
          <w:rFonts w:cs="Times New Roman"/>
          <w:szCs w:val="24"/>
        </w:rPr>
      </w:pPr>
      <w:r>
        <w:rPr>
          <w:rFonts w:cs="Times New Roman"/>
          <w:szCs w:val="24"/>
        </w:rPr>
        <w:t xml:space="preserve">The statistical procedure used to answer the question will be a multiple linear regression.  As the primary statistic for analysis of a regression is the effect coefficient B (i.e., slope), the statistical hypotheses are: </w:t>
      </w:r>
    </w:p>
    <w:p w14:paraId="5B1BA6DE" w14:textId="259A3EE2" w:rsidR="00CA54E2" w:rsidRDefault="00CA54E2" w:rsidP="00AB0E00">
      <w:pPr>
        <w:ind w:firstLine="720"/>
      </w:pPr>
      <w:r w:rsidRPr="00CA54E2">
        <w:lastRenderedPageBreak/>
        <w:t>Ha1:</w:t>
      </w:r>
      <w:r w:rsidR="003F50EA">
        <w:t xml:space="preserve"> B</w:t>
      </w:r>
      <w:r w:rsidR="003F50EA" w:rsidRPr="003F50EA">
        <w:rPr>
          <w:vertAlign w:val="subscript"/>
        </w:rPr>
        <w:t>PE</w:t>
      </w:r>
      <w:r>
        <w:t xml:space="preserve"> </w:t>
      </w:r>
      <w:r>
        <w:rPr>
          <w:rFonts w:cs="Times New Roman"/>
        </w:rPr>
        <w:t>≠</w:t>
      </w:r>
      <w:r>
        <w:t xml:space="preserve"> 0, where </w:t>
      </w:r>
      <w:r w:rsidR="003F50EA">
        <w:t>B</w:t>
      </w:r>
      <w:r w:rsidR="003F50EA" w:rsidRPr="003F50EA">
        <w:rPr>
          <w:vertAlign w:val="subscript"/>
        </w:rPr>
        <w:t>PE</w:t>
      </w:r>
      <w:r w:rsidR="00A16F5E">
        <w:t xml:space="preserve"> is the effect coefficient of a user’s perception of </w:t>
      </w:r>
      <w:r w:rsidR="003F50EA">
        <w:t>usefulness</w:t>
      </w:r>
      <w:r w:rsidR="00A16F5E">
        <w:t xml:space="preserve"> of </w:t>
      </w:r>
      <w:r w:rsidR="003F50EA">
        <w:t>the Smartwatch</w:t>
      </w:r>
      <w:r w:rsidR="00A16F5E">
        <w:t xml:space="preserve">, that is, the perception of </w:t>
      </w:r>
      <w:r w:rsidR="003F50EA">
        <w:t xml:space="preserve">usefulness </w:t>
      </w:r>
      <w:r w:rsidR="00A16F5E">
        <w:t xml:space="preserve">of </w:t>
      </w:r>
      <w:r w:rsidR="003F50EA">
        <w:t xml:space="preserve">the Smartwatch </w:t>
      </w:r>
      <w:r w:rsidR="00A16F5E">
        <w:t xml:space="preserve">is a statistically significant predictor of a </w:t>
      </w:r>
      <w:r w:rsidR="003F50EA">
        <w:t>person’s</w:t>
      </w:r>
      <w:r w:rsidR="00A16F5E">
        <w:t xml:space="preserve"> </w:t>
      </w:r>
      <w:r w:rsidR="003F50EA">
        <w:t xml:space="preserve">use </w:t>
      </w:r>
      <w:r w:rsidR="00A16F5E">
        <w:t>of</w:t>
      </w:r>
      <w:r w:rsidR="003F50EA">
        <w:t xml:space="preserve"> or intent to use the Smartwatch</w:t>
      </w:r>
      <w:r w:rsidR="00A16F5E">
        <w:t>.</w:t>
      </w:r>
    </w:p>
    <w:p w14:paraId="54C96108" w14:textId="037CDD04" w:rsidR="00A16F5E" w:rsidRDefault="00CA54E2" w:rsidP="00AB0E00">
      <w:pPr>
        <w:ind w:firstLine="720"/>
      </w:pPr>
      <w:r w:rsidRPr="00CA54E2">
        <w:t>Ha</w:t>
      </w:r>
      <w:r w:rsidR="00A16F5E">
        <w:t>2</w:t>
      </w:r>
      <w:r w:rsidRPr="00CA54E2">
        <w:t xml:space="preserve">: </w:t>
      </w:r>
      <w:r w:rsidR="003F50EA">
        <w:t>B</w:t>
      </w:r>
      <w:r w:rsidR="003F50EA" w:rsidRPr="003F50EA">
        <w:rPr>
          <w:vertAlign w:val="subscript"/>
        </w:rPr>
        <w:t>EE</w:t>
      </w:r>
      <w:r w:rsidR="00A16F5E" w:rsidRPr="003F50EA">
        <w:rPr>
          <w:vertAlign w:val="subscript"/>
        </w:rPr>
        <w:t xml:space="preserve"> </w:t>
      </w:r>
      <w:r w:rsidR="00A16F5E">
        <w:rPr>
          <w:rFonts w:cs="Times New Roman"/>
        </w:rPr>
        <w:t>≠</w:t>
      </w:r>
      <w:r w:rsidR="003F50EA">
        <w:t xml:space="preserve"> 0, where B</w:t>
      </w:r>
      <w:r w:rsidR="003F50EA">
        <w:rPr>
          <w:vertAlign w:val="subscript"/>
        </w:rPr>
        <w:t>EE</w:t>
      </w:r>
      <w:r w:rsidR="00A16F5E">
        <w:t xml:space="preserve"> is the effect coefficient of a user’s perception of </w:t>
      </w:r>
      <w:r w:rsidR="003F50EA">
        <w:t xml:space="preserve">the expectancy of </w:t>
      </w:r>
      <w:r w:rsidR="00A16F5E">
        <w:t>e</w:t>
      </w:r>
      <w:r w:rsidR="003F50EA">
        <w:t xml:space="preserve">ffort to </w:t>
      </w:r>
      <w:r w:rsidR="00A16F5E">
        <w:t xml:space="preserve">use </w:t>
      </w:r>
      <w:r w:rsidR="003F50EA">
        <w:t>the Smartwatch</w:t>
      </w:r>
      <w:r w:rsidR="00A16F5E">
        <w:t xml:space="preserve">, that is, the perception of </w:t>
      </w:r>
      <w:r w:rsidR="003F50EA">
        <w:t xml:space="preserve">expectancy of effort to </w:t>
      </w:r>
      <w:r w:rsidR="00A16F5E">
        <w:t xml:space="preserve">use a </w:t>
      </w:r>
      <w:r w:rsidR="003F50EA" w:rsidRPr="003F50EA">
        <w:t>Smartwatch is a statistically significant predictor of a person’s use of or intent to use the Smartwatch.</w:t>
      </w:r>
    </w:p>
    <w:p w14:paraId="4F99AE83" w14:textId="4558F11E" w:rsidR="009553A8" w:rsidRDefault="009553A8" w:rsidP="009553A8">
      <w:pPr>
        <w:ind w:firstLine="720"/>
      </w:pPr>
      <w:r w:rsidRPr="00CA54E2">
        <w:t>Ha</w:t>
      </w:r>
      <w:r>
        <w:t>3</w:t>
      </w:r>
      <w:r w:rsidRPr="00CA54E2">
        <w:t xml:space="preserve">: </w:t>
      </w:r>
      <w:r>
        <w:t>B</w:t>
      </w:r>
      <w:r>
        <w:rPr>
          <w:vertAlign w:val="subscript"/>
        </w:rPr>
        <w:t>SI</w:t>
      </w:r>
      <w:r w:rsidRPr="003F50EA">
        <w:rPr>
          <w:vertAlign w:val="subscript"/>
        </w:rPr>
        <w:t xml:space="preserve"> </w:t>
      </w:r>
      <w:r>
        <w:rPr>
          <w:rFonts w:cs="Times New Roman"/>
        </w:rPr>
        <w:t>≠</w:t>
      </w:r>
      <w:r>
        <w:t xml:space="preserve"> 0, where B</w:t>
      </w:r>
      <w:r>
        <w:rPr>
          <w:vertAlign w:val="subscript"/>
        </w:rPr>
        <w:t>SI</w:t>
      </w:r>
      <w:r>
        <w:t xml:space="preserve"> is the effect coefficient of a user’s perception of the social influence in using a Smartwatch, that is, the perception of social influence </w:t>
      </w:r>
      <w:r w:rsidRPr="003F50EA">
        <w:t>is a statistically significant predictor of a person’s use of or intent to use the Smartwatch.</w:t>
      </w:r>
    </w:p>
    <w:p w14:paraId="5251DC61" w14:textId="2EB80ABF" w:rsidR="009553A8" w:rsidRDefault="009553A8" w:rsidP="009553A8">
      <w:pPr>
        <w:ind w:firstLine="720"/>
      </w:pPr>
      <w:r w:rsidRPr="00CA54E2">
        <w:t>Ha</w:t>
      </w:r>
      <w:r w:rsidR="006C56D1">
        <w:t>4</w:t>
      </w:r>
      <w:r w:rsidRPr="00CA54E2">
        <w:t xml:space="preserve">: </w:t>
      </w:r>
      <w:r>
        <w:t>B</w:t>
      </w:r>
      <w:r>
        <w:rPr>
          <w:vertAlign w:val="subscript"/>
        </w:rPr>
        <w:t>FC</w:t>
      </w:r>
      <w:r w:rsidRPr="003F50EA">
        <w:rPr>
          <w:vertAlign w:val="subscript"/>
        </w:rPr>
        <w:t xml:space="preserve"> </w:t>
      </w:r>
      <w:r>
        <w:rPr>
          <w:rFonts w:cs="Times New Roman"/>
        </w:rPr>
        <w:t>≠</w:t>
      </w:r>
      <w:r>
        <w:t xml:space="preserve"> 0, where B</w:t>
      </w:r>
      <w:r>
        <w:rPr>
          <w:vertAlign w:val="subscript"/>
        </w:rPr>
        <w:t>FC</w:t>
      </w:r>
      <w:r>
        <w:t xml:space="preserve"> is the effect coefficient of a user’s perception of conditions facilitating the use of a Smartwatch, that is, the perception of facilitating conditions </w:t>
      </w:r>
      <w:r w:rsidRPr="003F50EA">
        <w:t>is a statistically significant predictor of a person’s use of or intent to use the Smartwatch.</w:t>
      </w:r>
    </w:p>
    <w:p w14:paraId="0026E345" w14:textId="694150E3" w:rsidR="009553A8" w:rsidRDefault="006C56D1" w:rsidP="009553A8">
      <w:pPr>
        <w:ind w:firstLine="720"/>
      </w:pPr>
      <w:r w:rsidRPr="006C56D1">
        <w:t>H</w:t>
      </w:r>
      <w:r>
        <w:t>a</w:t>
      </w:r>
      <w:r w:rsidR="00A27300">
        <w:t>5</w:t>
      </w:r>
      <w:r w:rsidRPr="006C56D1">
        <w:t>: B</w:t>
      </w:r>
      <w:r>
        <w:t>gender</w:t>
      </w:r>
      <w:r w:rsidRPr="006C56D1">
        <w:t xml:space="preserve"> ≠ 0, where B</w:t>
      </w:r>
      <w:r>
        <w:t>gender</w:t>
      </w:r>
      <w:r w:rsidRPr="006C56D1">
        <w:t xml:space="preserve"> is the effect coefficient of a user’s </w:t>
      </w:r>
      <w:r>
        <w:t>gender</w:t>
      </w:r>
      <w:r w:rsidRPr="006C56D1">
        <w:t xml:space="preserve">, that is, </w:t>
      </w:r>
      <w:r>
        <w:t xml:space="preserve">gender </w:t>
      </w:r>
      <w:r w:rsidRPr="006C56D1">
        <w:t>is a statistically significant predictor of a person’s use of or intent to use the Smartwatch.</w:t>
      </w:r>
    </w:p>
    <w:p w14:paraId="6B99018E" w14:textId="7DDDC752" w:rsidR="006C56D1" w:rsidRDefault="006C56D1" w:rsidP="009553A8">
      <w:pPr>
        <w:ind w:firstLine="720"/>
      </w:pPr>
      <w:r w:rsidRPr="006C56D1">
        <w:t>H</w:t>
      </w:r>
      <w:r>
        <w:t>a</w:t>
      </w:r>
      <w:r w:rsidR="00A27300">
        <w:t>6</w:t>
      </w:r>
      <w:r w:rsidRPr="006C56D1">
        <w:t>: B</w:t>
      </w:r>
      <w:r>
        <w:t>age</w:t>
      </w:r>
      <w:r w:rsidRPr="006C56D1">
        <w:t xml:space="preserve"> ≠ 0, where B</w:t>
      </w:r>
      <w:r>
        <w:t>age</w:t>
      </w:r>
      <w:r w:rsidRPr="006C56D1">
        <w:t xml:space="preserve"> is the effect coefficient of a user’s </w:t>
      </w:r>
      <w:r>
        <w:t>age</w:t>
      </w:r>
      <w:r w:rsidRPr="006C56D1">
        <w:t xml:space="preserve">, that is, </w:t>
      </w:r>
      <w:r>
        <w:t xml:space="preserve">age </w:t>
      </w:r>
      <w:r w:rsidRPr="006C56D1">
        <w:t>is a statistically significant predictor of a person’s use of or intent to use the Smartwatch</w:t>
      </w:r>
    </w:p>
    <w:p w14:paraId="071BD79E" w14:textId="3D053D6E" w:rsidR="006C56D1" w:rsidRDefault="006C56D1" w:rsidP="006C56D1">
      <w:pPr>
        <w:ind w:firstLine="720"/>
      </w:pPr>
      <w:r w:rsidRPr="006C56D1">
        <w:t>H</w:t>
      </w:r>
      <w:r>
        <w:t>a</w:t>
      </w:r>
      <w:r w:rsidR="00A27300">
        <w:t>7</w:t>
      </w:r>
      <w:r w:rsidRPr="006C56D1">
        <w:t>: B</w:t>
      </w:r>
      <w:r w:rsidR="00277D79">
        <w:t>experience</w:t>
      </w:r>
      <w:r w:rsidRPr="006C56D1">
        <w:t xml:space="preserve"> ≠ 0, where B</w:t>
      </w:r>
      <w:r w:rsidR="00277D79">
        <w:t>experience</w:t>
      </w:r>
      <w:r w:rsidRPr="006C56D1">
        <w:t xml:space="preserve"> is the effect coefficient of a user’s </w:t>
      </w:r>
      <w:r w:rsidR="00277D79">
        <w:t>with IoT and smart technology in general</w:t>
      </w:r>
      <w:r w:rsidRPr="006C56D1">
        <w:t xml:space="preserve">, that is, </w:t>
      </w:r>
      <w:r w:rsidR="00277D79">
        <w:t>experience with techonology</w:t>
      </w:r>
      <w:r>
        <w:t xml:space="preserve"> </w:t>
      </w:r>
      <w:r w:rsidRPr="006C56D1">
        <w:t>is a statistically significant predictor of a person’s use of or intent to use the Smartwatch</w:t>
      </w:r>
    </w:p>
    <w:p w14:paraId="63A1C9CB" w14:textId="1A7A65EE" w:rsidR="00277D79" w:rsidRDefault="00277D79" w:rsidP="00277D79">
      <w:pPr>
        <w:ind w:firstLine="720"/>
      </w:pPr>
      <w:r w:rsidRPr="006C56D1">
        <w:t>H</w:t>
      </w:r>
      <w:r>
        <w:t>a</w:t>
      </w:r>
      <w:r w:rsidR="00A27300">
        <w:t>8</w:t>
      </w:r>
      <w:r w:rsidRPr="006C56D1">
        <w:t>: B</w:t>
      </w:r>
      <w:r>
        <w:t>voluntariness</w:t>
      </w:r>
      <w:r w:rsidRPr="006C56D1">
        <w:t xml:space="preserve"> ≠ 0, where B</w:t>
      </w:r>
      <w:r>
        <w:t>voluntariness</w:t>
      </w:r>
      <w:r w:rsidRPr="006C56D1">
        <w:t xml:space="preserve"> is the effect coefficient of a user’s </w:t>
      </w:r>
      <w:r>
        <w:t>volunatirness of use</w:t>
      </w:r>
      <w:r w:rsidRPr="006C56D1">
        <w:t xml:space="preserve">, that is, </w:t>
      </w:r>
      <w:r>
        <w:t xml:space="preserve">voluntariness of use </w:t>
      </w:r>
      <w:r w:rsidRPr="006C56D1">
        <w:t>is a statistically significant predictor of a person’s use of or intent to use the Smartwatch</w:t>
      </w:r>
    </w:p>
    <w:p w14:paraId="4D8ADC70" w14:textId="77777777" w:rsidR="006C56D1" w:rsidRDefault="006C56D1" w:rsidP="009553A8">
      <w:pPr>
        <w:ind w:firstLine="720"/>
      </w:pPr>
    </w:p>
    <w:p w14:paraId="4FC3CEA9" w14:textId="77777777" w:rsidR="0028068E" w:rsidRDefault="0028068E" w:rsidP="00FF6C15">
      <w:pPr>
        <w:pStyle w:val="Heading3"/>
      </w:pPr>
      <w:r w:rsidRPr="00675C36">
        <w:lastRenderedPageBreak/>
        <w:t>Research Methodology</w:t>
      </w:r>
      <w:bookmarkEnd w:id="99"/>
      <w:bookmarkEnd w:id="100"/>
      <w:bookmarkEnd w:id="101"/>
      <w:bookmarkEnd w:id="102"/>
      <w:bookmarkEnd w:id="103"/>
    </w:p>
    <w:p w14:paraId="61FA8AF8" w14:textId="1F88E0AD" w:rsidR="00F87501" w:rsidRPr="006A0D30" w:rsidRDefault="00290F38" w:rsidP="00F87501">
      <w:pPr>
        <w:rPr>
          <w:rFonts w:cs="Times New Roman"/>
          <w:szCs w:val="24"/>
        </w:rPr>
      </w:pPr>
      <w:bookmarkStart w:id="104" w:name="_Toc349720640"/>
      <w:bookmarkStart w:id="105" w:name="_Toc350241684"/>
      <w:bookmarkStart w:id="106" w:name="_Toc351528705"/>
      <w:bookmarkStart w:id="107" w:name="_Toc475085897"/>
      <w:bookmarkStart w:id="108" w:name="_Toc482094125"/>
      <w:r>
        <w:rPr>
          <w:rFonts w:cs="Times New Roman"/>
          <w:szCs w:val="24"/>
        </w:rPr>
        <w:tab/>
      </w:r>
      <w:r w:rsidR="00F87501" w:rsidRPr="006A0D30">
        <w:rPr>
          <w:rFonts w:cs="Times New Roman"/>
          <w:szCs w:val="24"/>
        </w:rPr>
        <w:t xml:space="preserve">The research question will be answered using a multiple linear regression to test the statistical hypotheses. Data will be collected using a survey hosted online.  The survey (see Appendix B – Smart Technology IoT Use Survey) will collect data to measure the dependent variable </w:t>
      </w:r>
      <w:r w:rsidR="005970FC">
        <w:rPr>
          <w:rFonts w:cs="Times New Roman"/>
          <w:szCs w:val="24"/>
        </w:rPr>
        <w:t>(</w:t>
      </w:r>
      <w:r w:rsidR="00F87501" w:rsidRPr="006A0D30">
        <w:rPr>
          <w:rFonts w:cs="Times New Roman"/>
          <w:szCs w:val="24"/>
        </w:rPr>
        <w:t>adoption of Internet of Things</w:t>
      </w:r>
      <w:r w:rsidR="005970FC">
        <w:rPr>
          <w:rFonts w:cs="Times New Roman"/>
          <w:szCs w:val="24"/>
        </w:rPr>
        <w:t>/Smart</w:t>
      </w:r>
      <w:r w:rsidR="00F87501" w:rsidRPr="006A0D30">
        <w:rPr>
          <w:rFonts w:cs="Times New Roman"/>
          <w:szCs w:val="24"/>
        </w:rPr>
        <w:t xml:space="preserve"> technology</w:t>
      </w:r>
      <w:r w:rsidR="005970FC">
        <w:rPr>
          <w:rFonts w:cs="Times New Roman"/>
          <w:szCs w:val="24"/>
        </w:rPr>
        <w:t xml:space="preserve">), </w:t>
      </w:r>
      <w:r w:rsidR="00F87501" w:rsidRPr="006A0D30">
        <w:rPr>
          <w:rFonts w:cs="Times New Roman"/>
          <w:szCs w:val="24"/>
        </w:rPr>
        <w:t>the primary independent variables</w:t>
      </w:r>
      <w:r w:rsidR="005970FC">
        <w:rPr>
          <w:rFonts w:cs="Times New Roman"/>
          <w:szCs w:val="24"/>
        </w:rPr>
        <w:t xml:space="preserve"> (security, ease of use, and cost), and respondent demographics.</w:t>
      </w:r>
      <w:r w:rsidR="00F87501" w:rsidRPr="006A0D30">
        <w:rPr>
          <w:rFonts w:cs="Times New Roman"/>
          <w:szCs w:val="24"/>
        </w:rPr>
        <w:t xml:space="preserve">   </w:t>
      </w:r>
    </w:p>
    <w:p w14:paraId="073246EB" w14:textId="77777777" w:rsidR="00112626" w:rsidRPr="00675C36" w:rsidRDefault="00112626" w:rsidP="00FF6C15">
      <w:pPr>
        <w:pStyle w:val="Heading3"/>
      </w:pPr>
      <w:r w:rsidRPr="00675C36">
        <w:t>Research Design</w:t>
      </w:r>
      <w:bookmarkEnd w:id="104"/>
      <w:bookmarkEnd w:id="105"/>
      <w:bookmarkEnd w:id="106"/>
      <w:bookmarkEnd w:id="107"/>
      <w:bookmarkEnd w:id="108"/>
    </w:p>
    <w:p w14:paraId="1305A447" w14:textId="57E18B21" w:rsidR="003E6E10" w:rsidRDefault="00290F38" w:rsidP="003E6E10">
      <w:pPr>
        <w:rPr>
          <w:rFonts w:cs="Times New Roman"/>
          <w:szCs w:val="24"/>
        </w:rPr>
      </w:pPr>
      <w:bookmarkStart w:id="109" w:name="_Toc482094126"/>
      <w:r>
        <w:rPr>
          <w:rFonts w:cs="Times New Roman"/>
          <w:szCs w:val="24"/>
        </w:rPr>
        <w:tab/>
      </w:r>
      <w:r w:rsidR="00A001B5" w:rsidRPr="007907FC">
        <w:rPr>
          <w:rFonts w:cs="Times New Roman"/>
          <w:szCs w:val="24"/>
        </w:rPr>
        <w:t>This will be a quantitative, correlational, non-experimental study using a multiple, linear regression procedure to determine if</w:t>
      </w:r>
      <w:r w:rsidR="003A4817" w:rsidRPr="007907FC">
        <w:t xml:space="preserve"> perceiv</w:t>
      </w:r>
      <w:r w:rsidR="003A4817" w:rsidRPr="007907FC">
        <w:rPr>
          <w:rFonts w:cs="Times New Roman"/>
          <w:szCs w:val="24"/>
        </w:rPr>
        <w:t xml:space="preserve">ed usefulness, effort expectancy, social influence, and facilitating conditions of using the Smartwatch predict a consumer’s adoption of the smartwatch. The dependent variable is actual use of or intent to use a Smartwatch. Primary independent variables are UTAUT scores of </w:t>
      </w:r>
      <w:r w:rsidR="003A4817" w:rsidRPr="007907FC">
        <w:t>perceiv</w:t>
      </w:r>
      <w:r w:rsidR="003A4817" w:rsidRPr="007907FC">
        <w:rPr>
          <w:rFonts w:cs="Times New Roman"/>
          <w:szCs w:val="24"/>
        </w:rPr>
        <w:t xml:space="preserve">ed usefulness, effort expectancy, social influence, and facilitating conditions. </w:t>
      </w:r>
      <w:r w:rsidR="00A001B5" w:rsidRPr="007907FC">
        <w:rPr>
          <w:rFonts w:cs="Times New Roman"/>
          <w:szCs w:val="24"/>
        </w:rPr>
        <w:t xml:space="preserve">Secondary </w:t>
      </w:r>
      <w:r w:rsidR="00A16F5E" w:rsidRPr="007907FC">
        <w:rPr>
          <w:rFonts w:cs="Times New Roman"/>
          <w:szCs w:val="24"/>
        </w:rPr>
        <w:t xml:space="preserve">independent </w:t>
      </w:r>
      <w:r w:rsidR="00A001B5" w:rsidRPr="007907FC">
        <w:rPr>
          <w:rFonts w:cs="Times New Roman"/>
          <w:szCs w:val="24"/>
        </w:rPr>
        <w:t>variables are gender, age,</w:t>
      </w:r>
      <w:r w:rsidR="003A4817" w:rsidRPr="007907FC">
        <w:rPr>
          <w:rFonts w:cs="Times New Roman"/>
          <w:szCs w:val="24"/>
        </w:rPr>
        <w:t xml:space="preserve"> experience with technology, </w:t>
      </w:r>
      <w:r w:rsidR="008F1CA4" w:rsidRPr="007907FC">
        <w:rPr>
          <w:rFonts w:cs="Times New Roman"/>
          <w:szCs w:val="24"/>
        </w:rPr>
        <w:t xml:space="preserve">and </w:t>
      </w:r>
      <w:r w:rsidR="003A4817" w:rsidRPr="007907FC">
        <w:rPr>
          <w:rFonts w:cs="Times New Roman"/>
          <w:szCs w:val="24"/>
        </w:rPr>
        <w:t>voluntariness of use of technology</w:t>
      </w:r>
      <w:r w:rsidR="008F1CA4" w:rsidRPr="007907FC">
        <w:rPr>
          <w:rFonts w:cs="Times New Roman"/>
          <w:szCs w:val="24"/>
        </w:rPr>
        <w:t>. Tertiary independent variables are</w:t>
      </w:r>
      <w:r w:rsidR="003A4817" w:rsidRPr="007907FC">
        <w:rPr>
          <w:rFonts w:cs="Times New Roman"/>
          <w:szCs w:val="24"/>
        </w:rPr>
        <w:t xml:space="preserve"> </w:t>
      </w:r>
      <w:r w:rsidR="00A001B5" w:rsidRPr="007907FC">
        <w:rPr>
          <w:rFonts w:cs="Times New Roman"/>
          <w:szCs w:val="24"/>
        </w:rPr>
        <w:t>education level, income, ethnic identity, and familiarity with smart technology.</w:t>
      </w:r>
      <w:r w:rsidR="00A001B5" w:rsidRPr="006A0D30">
        <w:rPr>
          <w:rFonts w:cs="Times New Roman"/>
          <w:szCs w:val="24"/>
        </w:rPr>
        <w:t xml:space="preserve">  Data collection will be through completion of the online Smart Technology (IoT) Use Survey online hosted by SurveyMonkey™. </w:t>
      </w:r>
      <w:bookmarkStart w:id="110" w:name="_Toc482094127"/>
      <w:bookmarkEnd w:id="109"/>
    </w:p>
    <w:p w14:paraId="6CAAC8B8" w14:textId="5DEF53E5" w:rsidR="00DE2EE1" w:rsidRPr="003E6E10" w:rsidRDefault="00DE2EE1" w:rsidP="003E6E10">
      <w:pPr>
        <w:jc w:val="center"/>
        <w:rPr>
          <w:b/>
          <w:color w:val="000000" w:themeColor="text1"/>
        </w:rPr>
      </w:pPr>
      <w:r w:rsidRPr="003E6E10">
        <w:rPr>
          <w:b/>
          <w:color w:val="000000" w:themeColor="text1"/>
        </w:rPr>
        <w:t>Sample Selection</w:t>
      </w:r>
      <w:bookmarkEnd w:id="110"/>
    </w:p>
    <w:p w14:paraId="3963A6B6" w14:textId="3B7B0548" w:rsidR="00BE0C9C" w:rsidRPr="006A0D30" w:rsidRDefault="00290F38" w:rsidP="00BE0C9C">
      <w:pPr>
        <w:autoSpaceDE w:val="0"/>
        <w:autoSpaceDN w:val="0"/>
        <w:adjustRightInd w:val="0"/>
        <w:rPr>
          <w:rFonts w:cs="Times New Roman"/>
          <w:szCs w:val="24"/>
        </w:rPr>
      </w:pPr>
      <w:bookmarkStart w:id="111" w:name="_Toc482094128"/>
      <w:r>
        <w:rPr>
          <w:rFonts w:cs="Times New Roman"/>
          <w:szCs w:val="24"/>
        </w:rPr>
        <w:tab/>
      </w:r>
      <w:r w:rsidR="00BE0C9C" w:rsidRPr="006A0D30">
        <w:rPr>
          <w:rFonts w:cs="Times New Roman"/>
          <w:szCs w:val="24"/>
        </w:rPr>
        <w:t>The population under study will not be restricted or limited except that they must be at least 18 years of age so as not require permission from a guardian to participate. Participants will be selected from a convenience sample as it saves time and reduces expense. The disadvantage is that it is a non-probability sample and as such is usually regarded as difficult to generalize results.</w:t>
      </w:r>
      <w:r w:rsidR="00A16F5E">
        <w:rPr>
          <w:rFonts w:cs="Times New Roman"/>
          <w:szCs w:val="24"/>
        </w:rPr>
        <w:t xml:space="preserve"> </w:t>
      </w:r>
      <w:r w:rsidR="00BE0C9C" w:rsidRPr="006A0D30">
        <w:rPr>
          <w:rFonts w:cs="Times New Roman"/>
          <w:szCs w:val="24"/>
        </w:rPr>
        <w:t xml:space="preserve"> However, the population under study will be, intentionally, very broad with a wide range of experience with technology and would thus be more general in nature anyway. </w:t>
      </w:r>
    </w:p>
    <w:p w14:paraId="3EFF6B8F" w14:textId="773FF15A" w:rsidR="00BE0C9C" w:rsidRPr="006A0D30" w:rsidRDefault="00BE0C9C" w:rsidP="00BE0C9C">
      <w:pPr>
        <w:autoSpaceDE w:val="0"/>
        <w:autoSpaceDN w:val="0"/>
        <w:adjustRightInd w:val="0"/>
        <w:rPr>
          <w:rFonts w:cs="Times New Roman"/>
          <w:szCs w:val="24"/>
        </w:rPr>
      </w:pPr>
      <w:r w:rsidRPr="006A0D30">
        <w:rPr>
          <w:rFonts w:cs="Times New Roman"/>
          <w:szCs w:val="24"/>
        </w:rPr>
        <w:lastRenderedPageBreak/>
        <w:tab/>
        <w:t xml:space="preserve">An a-prior power analysis was performed to determine minimum sample size for a multiple regression of medium effect size (.15), alpha = .05 significance level, with statistical power of .80.  As the maximum number of predictors could be as much as </w:t>
      </w:r>
      <w:r w:rsidR="00D67205">
        <w:rPr>
          <w:rFonts w:cs="Times New Roman"/>
          <w:szCs w:val="24"/>
        </w:rPr>
        <w:t>9</w:t>
      </w:r>
      <w:r w:rsidRPr="006A0D30">
        <w:rPr>
          <w:rFonts w:cs="Times New Roman"/>
          <w:szCs w:val="24"/>
        </w:rPr>
        <w:t xml:space="preserve"> in any one regression run (</w:t>
      </w:r>
      <w:r w:rsidR="00A16F5E">
        <w:rPr>
          <w:rFonts w:cs="Times New Roman"/>
          <w:szCs w:val="24"/>
        </w:rPr>
        <w:t>three IVs (</w:t>
      </w:r>
      <w:r w:rsidRPr="006A0D30">
        <w:rPr>
          <w:rFonts w:cs="Times New Roman"/>
          <w:szCs w:val="24"/>
        </w:rPr>
        <w:t>Ha1</w:t>
      </w:r>
      <w:r w:rsidR="00A16F5E">
        <w:rPr>
          <w:rFonts w:cs="Times New Roman"/>
          <w:szCs w:val="24"/>
        </w:rPr>
        <w:t>, 2, and 3</w:t>
      </w:r>
      <w:r w:rsidRPr="006A0D30">
        <w:rPr>
          <w:rFonts w:cs="Times New Roman"/>
          <w:szCs w:val="24"/>
        </w:rPr>
        <w:t xml:space="preserve">) + </w:t>
      </w:r>
      <w:r w:rsidR="00A16F5E">
        <w:rPr>
          <w:rFonts w:cs="Times New Roman"/>
          <w:szCs w:val="24"/>
        </w:rPr>
        <w:t>six</w:t>
      </w:r>
      <w:r w:rsidRPr="006A0D30">
        <w:rPr>
          <w:rFonts w:cs="Times New Roman"/>
          <w:szCs w:val="24"/>
        </w:rPr>
        <w:t xml:space="preserve"> demographics = </w:t>
      </w:r>
      <w:r w:rsidR="00A16F5E">
        <w:rPr>
          <w:rFonts w:cs="Times New Roman"/>
          <w:szCs w:val="24"/>
        </w:rPr>
        <w:t>9 predictors</w:t>
      </w:r>
      <w:r w:rsidRPr="006A0D30">
        <w:rPr>
          <w:rFonts w:cs="Times New Roman"/>
          <w:szCs w:val="24"/>
        </w:rPr>
        <w:t xml:space="preserve">), the computed sample size required for </w:t>
      </w:r>
      <w:r w:rsidR="00D67205">
        <w:rPr>
          <w:rFonts w:cs="Times New Roman"/>
          <w:szCs w:val="24"/>
        </w:rPr>
        <w:t>9</w:t>
      </w:r>
      <w:r w:rsidRPr="006A0D30">
        <w:rPr>
          <w:rFonts w:cs="Times New Roman"/>
          <w:szCs w:val="24"/>
        </w:rPr>
        <w:t xml:space="preserve"> predictors</w:t>
      </w:r>
      <w:r w:rsidR="00D67205">
        <w:rPr>
          <w:rFonts w:cs="Times New Roman"/>
          <w:szCs w:val="24"/>
        </w:rPr>
        <w:t xml:space="preserve"> with a medium effect size of 0.15 (as per Cohen 1992)</w:t>
      </w:r>
      <w:r w:rsidRPr="006A0D30">
        <w:rPr>
          <w:rFonts w:cs="Times New Roman"/>
          <w:szCs w:val="24"/>
        </w:rPr>
        <w:t xml:space="preserve"> </w:t>
      </w:r>
      <w:r w:rsidR="00D67205">
        <w:rPr>
          <w:rFonts w:cs="Times New Roman"/>
          <w:szCs w:val="24"/>
        </w:rPr>
        <w:t xml:space="preserve">tested at the alpha = .05 level </w:t>
      </w:r>
      <w:r w:rsidR="00D67205" w:rsidRPr="006A0D30">
        <w:rPr>
          <w:rFonts w:cs="Times New Roman"/>
          <w:szCs w:val="24"/>
        </w:rPr>
        <w:t xml:space="preserve">is </w:t>
      </w:r>
      <w:r w:rsidRPr="006A0D30">
        <w:rPr>
          <w:rFonts w:cs="Times New Roman"/>
          <w:szCs w:val="24"/>
        </w:rPr>
        <w:t>1</w:t>
      </w:r>
      <w:r w:rsidR="00D67205">
        <w:rPr>
          <w:rFonts w:cs="Times New Roman"/>
          <w:szCs w:val="24"/>
        </w:rPr>
        <w:t>13</w:t>
      </w:r>
      <w:r w:rsidRPr="006A0D30">
        <w:rPr>
          <w:rFonts w:cs="Times New Roman"/>
          <w:szCs w:val="24"/>
        </w:rPr>
        <w:t>.</w:t>
      </w:r>
    </w:p>
    <w:bookmarkEnd w:id="111"/>
    <w:p w14:paraId="54D3B6BC" w14:textId="6D6DF687" w:rsidR="008F6343" w:rsidRPr="007907FC" w:rsidRDefault="000074B5" w:rsidP="00D67205">
      <w:pPr>
        <w:autoSpaceDE w:val="0"/>
        <w:autoSpaceDN w:val="0"/>
        <w:adjustRightInd w:val="0"/>
        <w:jc w:val="center"/>
        <w:rPr>
          <w:rFonts w:eastAsiaTheme="minorEastAsia"/>
          <w:b/>
          <w:noProof/>
        </w:rPr>
      </w:pPr>
      <w:r w:rsidRPr="007907FC">
        <w:rPr>
          <w:b/>
        </w:rPr>
        <w:fldChar w:fldCharType="begin"/>
      </w:r>
      <w:r w:rsidRPr="007907FC">
        <w:rPr>
          <w:b/>
        </w:rPr>
        <w:instrText xml:space="preserve"> HYPERLINK \l "_Toc351528707" </w:instrText>
      </w:r>
      <w:r w:rsidRPr="007907FC">
        <w:rPr>
          <w:b/>
        </w:rPr>
        <w:fldChar w:fldCharType="separate"/>
      </w:r>
      <w:bookmarkStart w:id="112" w:name="_Toc482094129"/>
      <w:r w:rsidR="008F6343" w:rsidRPr="007907FC">
        <w:rPr>
          <w:b/>
          <w:noProof/>
        </w:rPr>
        <w:t xml:space="preserve">Instrumentation </w:t>
      </w:r>
      <w:r w:rsidRPr="007907FC">
        <w:rPr>
          <w:b/>
          <w:noProof/>
        </w:rPr>
        <w:fldChar w:fldCharType="end"/>
      </w:r>
      <w:bookmarkEnd w:id="112"/>
    </w:p>
    <w:p w14:paraId="4D12DD0A" w14:textId="29ADC7AC" w:rsidR="005B1F0A" w:rsidRPr="007907FC" w:rsidRDefault="00DA0B07" w:rsidP="00AD7688">
      <w:pPr>
        <w:rPr>
          <w:rFonts w:cs="Times New Roman"/>
          <w:szCs w:val="24"/>
        </w:rPr>
      </w:pPr>
      <w:r w:rsidRPr="007907FC">
        <w:rPr>
          <w:rFonts w:cs="Times New Roman"/>
          <w:szCs w:val="24"/>
        </w:rPr>
        <w:tab/>
      </w:r>
      <w:r w:rsidR="009E4098" w:rsidRPr="007907FC">
        <w:rPr>
          <w:rFonts w:cs="Times New Roman"/>
          <w:szCs w:val="24"/>
        </w:rPr>
        <w:t xml:space="preserve">An online survey through SurveyMonkey™ will be used for data collection (see Appendix B – Smart Technology/IoT Use Survey). </w:t>
      </w:r>
      <w:r w:rsidR="00AD7688" w:rsidRPr="007907FC">
        <w:rPr>
          <w:rFonts w:cs="Times New Roman"/>
          <w:szCs w:val="24"/>
        </w:rPr>
        <w:t xml:space="preserve"> </w:t>
      </w:r>
      <w:r w:rsidR="009E4098" w:rsidRPr="007907FC">
        <w:rPr>
          <w:rFonts w:cs="Times New Roman"/>
          <w:szCs w:val="24"/>
        </w:rPr>
        <w:t>Th</w:t>
      </w:r>
      <w:r w:rsidR="009E4098" w:rsidRPr="007907FC">
        <w:rPr>
          <w:rFonts w:cs="Times New Roman"/>
          <w:color w:val="000000" w:themeColor="text1"/>
          <w:szCs w:val="24"/>
        </w:rPr>
        <w:t xml:space="preserve">e survey items were developed by the researcher for this study based on </w:t>
      </w:r>
      <w:r w:rsidR="008F1CA4" w:rsidRPr="007907FC">
        <w:rPr>
          <w:rFonts w:cs="Times New Roman"/>
          <w:color w:val="000000" w:themeColor="text1"/>
          <w:szCs w:val="24"/>
        </w:rPr>
        <w:t xml:space="preserve">modifying the </w:t>
      </w:r>
      <w:r w:rsidR="009E4098" w:rsidRPr="007907FC">
        <w:rPr>
          <w:rFonts w:cs="Times New Roman"/>
          <w:color w:val="000000" w:themeColor="text1"/>
          <w:szCs w:val="24"/>
        </w:rPr>
        <w:t xml:space="preserve">prior validated form of the </w:t>
      </w:r>
      <w:r w:rsidR="00277D79" w:rsidRPr="007907FC">
        <w:rPr>
          <w:rFonts w:cs="Times New Roman"/>
          <w:color w:val="000000" w:themeColor="text1"/>
          <w:szCs w:val="24"/>
        </w:rPr>
        <w:t>UTAUT</w:t>
      </w:r>
      <w:r w:rsidR="009E4098" w:rsidRPr="007907FC">
        <w:rPr>
          <w:rFonts w:cs="Times New Roman"/>
          <w:color w:val="000000" w:themeColor="text1"/>
          <w:szCs w:val="24"/>
        </w:rPr>
        <w:t>.</w:t>
      </w:r>
      <w:r w:rsidR="008F1CA4" w:rsidRPr="007907FC">
        <w:rPr>
          <w:rFonts w:cs="Times New Roman"/>
          <w:color w:val="000000" w:themeColor="text1"/>
          <w:szCs w:val="24"/>
        </w:rPr>
        <w:t xml:space="preserve"> According to the UTAUT model developers, the intent of the UTAUT was to modify for use with a specific technology (Vankatesh, et al, 2011).</w:t>
      </w:r>
      <w:r w:rsidR="009E4098" w:rsidRPr="007907FC">
        <w:rPr>
          <w:rFonts w:cs="Times New Roman"/>
          <w:color w:val="000000" w:themeColor="text1"/>
          <w:szCs w:val="24"/>
        </w:rPr>
        <w:t xml:space="preserve">  </w:t>
      </w:r>
    </w:p>
    <w:p w14:paraId="085E645E" w14:textId="07DEF7A9" w:rsidR="007F3226" w:rsidRPr="007907FC" w:rsidRDefault="009E4098" w:rsidP="009E4098">
      <w:pPr>
        <w:rPr>
          <w:rFonts w:cs="Times New Roman"/>
          <w:szCs w:val="24"/>
        </w:rPr>
      </w:pPr>
      <w:r w:rsidRPr="007907FC">
        <w:rPr>
          <w:rFonts w:cs="Times New Roman"/>
          <w:szCs w:val="24"/>
        </w:rPr>
        <w:tab/>
        <w:t>The survey will collect data on the variables</w:t>
      </w:r>
      <w:r w:rsidR="008F1CA4" w:rsidRPr="007907FC">
        <w:rPr>
          <w:rFonts w:cs="Times New Roman"/>
          <w:szCs w:val="24"/>
        </w:rPr>
        <w:t xml:space="preserve"> as follows</w:t>
      </w:r>
      <w:r w:rsidRPr="007907FC">
        <w:rPr>
          <w:rFonts w:cs="Times New Roman"/>
          <w:szCs w:val="24"/>
        </w:rPr>
        <w:t xml:space="preserve"> –</w:t>
      </w:r>
      <w:r w:rsidR="007F3226" w:rsidRPr="007907FC">
        <w:rPr>
          <w:rFonts w:cs="Times New Roman"/>
          <w:szCs w:val="24"/>
        </w:rPr>
        <w:t xml:space="preserve"> </w:t>
      </w:r>
    </w:p>
    <w:p w14:paraId="49B33D3B" w14:textId="1D7B7AC2" w:rsidR="008F1CA4" w:rsidRPr="007907FC" w:rsidRDefault="008F1CA4" w:rsidP="008F1CA4">
      <w:pPr>
        <w:pStyle w:val="ListParagraph"/>
        <w:numPr>
          <w:ilvl w:val="0"/>
          <w:numId w:val="30"/>
        </w:numPr>
        <w:spacing w:line="480" w:lineRule="auto"/>
        <w:ind w:left="1080"/>
      </w:pPr>
      <w:r w:rsidRPr="007907FC">
        <w:t>Questions 1–4, 10 and11 are designed to collect data on the extent of understanding the respondent has with the terms of Smart Tech and IoT and what they do;</w:t>
      </w:r>
    </w:p>
    <w:p w14:paraId="5EE8A244" w14:textId="41D15DB7" w:rsidR="008F1CA4" w:rsidRPr="007907FC" w:rsidRDefault="008F1CA4" w:rsidP="008F1CA4">
      <w:pPr>
        <w:pStyle w:val="ListParagraph"/>
        <w:numPr>
          <w:ilvl w:val="0"/>
          <w:numId w:val="30"/>
        </w:numPr>
        <w:spacing w:line="480" w:lineRule="auto"/>
        <w:ind w:left="1080"/>
      </w:pPr>
      <w:r w:rsidRPr="007907FC">
        <w:t>Questions 5-9 are demographics describing the respondent;</w:t>
      </w:r>
    </w:p>
    <w:p w14:paraId="7FFE3D02" w14:textId="18051B76" w:rsidR="008F1CA4" w:rsidRPr="007907FC" w:rsidRDefault="008F1CA4" w:rsidP="008F1CA4">
      <w:pPr>
        <w:pStyle w:val="ListParagraph"/>
        <w:numPr>
          <w:ilvl w:val="0"/>
          <w:numId w:val="30"/>
        </w:numPr>
        <w:spacing w:line="480" w:lineRule="auto"/>
        <w:ind w:left="1080"/>
      </w:pPr>
      <w:r w:rsidRPr="007907FC">
        <w:t>Question 12 is designed to collect data on the level of experience the respondent has with smart technology;</w:t>
      </w:r>
    </w:p>
    <w:p w14:paraId="1EF965EE" w14:textId="16FB44FA" w:rsidR="008F1CA4" w:rsidRPr="007907FC" w:rsidRDefault="008F1CA4" w:rsidP="008F1CA4">
      <w:pPr>
        <w:pStyle w:val="ListParagraph"/>
        <w:numPr>
          <w:ilvl w:val="0"/>
          <w:numId w:val="30"/>
        </w:numPr>
        <w:spacing w:line="480" w:lineRule="auto"/>
        <w:ind w:left="1080"/>
      </w:pPr>
      <w:r w:rsidRPr="007907FC">
        <w:t xml:space="preserve">Question 13 and 14 are designed to collect data on how much smart technology is actually used; </w:t>
      </w:r>
    </w:p>
    <w:p w14:paraId="7ABD47A2" w14:textId="4091ECC2" w:rsidR="008F1CA4" w:rsidRPr="007907FC" w:rsidRDefault="008F1CA4" w:rsidP="008F1CA4">
      <w:pPr>
        <w:pStyle w:val="ListParagraph"/>
        <w:numPr>
          <w:ilvl w:val="0"/>
          <w:numId w:val="30"/>
        </w:numPr>
        <w:spacing w:line="480" w:lineRule="auto"/>
        <w:ind w:left="1080"/>
      </w:pPr>
      <w:r w:rsidRPr="007907FC">
        <w:t>Questions 15 and 16 are designed to collect data on voluntariness of use of smart technology in general;</w:t>
      </w:r>
    </w:p>
    <w:p w14:paraId="15DACCDF" w14:textId="53DE6A38" w:rsidR="008F1CA4" w:rsidRPr="007907FC" w:rsidRDefault="008F1CA4" w:rsidP="008F1CA4">
      <w:pPr>
        <w:pStyle w:val="ListParagraph"/>
        <w:numPr>
          <w:ilvl w:val="0"/>
          <w:numId w:val="30"/>
        </w:numPr>
        <w:spacing w:line="480" w:lineRule="auto"/>
        <w:ind w:left="1080"/>
      </w:pPr>
      <w:r w:rsidRPr="007907FC">
        <w:t>Question 17 – 19 are designed to collect data on actual use of a Smartwatch;</w:t>
      </w:r>
    </w:p>
    <w:p w14:paraId="3B3BA23E" w14:textId="56D05B7A" w:rsidR="008F1CA4" w:rsidRPr="007907FC" w:rsidRDefault="008F1CA4" w:rsidP="008F1CA4">
      <w:pPr>
        <w:pStyle w:val="ListParagraph"/>
        <w:numPr>
          <w:ilvl w:val="0"/>
          <w:numId w:val="30"/>
        </w:numPr>
        <w:spacing w:line="480" w:lineRule="auto"/>
        <w:ind w:left="1080"/>
      </w:pPr>
      <w:r w:rsidRPr="007907FC">
        <w:t xml:space="preserve">Questions 20-31 are the UTAUT survey (after Vankatesh, et al, 2011): </w:t>
      </w:r>
    </w:p>
    <w:p w14:paraId="79CBFFA2" w14:textId="08A5C0D2" w:rsidR="008F1CA4" w:rsidRPr="007907FC" w:rsidRDefault="008F1CA4" w:rsidP="008F1CA4">
      <w:pPr>
        <w:pStyle w:val="ListParagraph"/>
        <w:numPr>
          <w:ilvl w:val="1"/>
          <w:numId w:val="32"/>
        </w:numPr>
      </w:pPr>
      <w:r w:rsidRPr="007907FC">
        <w:lastRenderedPageBreak/>
        <w:t>Perceived Usefulness (PE) -- Q20, 21, 22</w:t>
      </w:r>
    </w:p>
    <w:p w14:paraId="221AE543" w14:textId="4319C5EF" w:rsidR="008F1CA4" w:rsidRPr="007907FC" w:rsidRDefault="008F1CA4" w:rsidP="008F1CA4">
      <w:pPr>
        <w:pStyle w:val="ListParagraph"/>
        <w:numPr>
          <w:ilvl w:val="1"/>
          <w:numId w:val="32"/>
        </w:numPr>
      </w:pPr>
      <w:r w:rsidRPr="007907FC">
        <w:t xml:space="preserve">Effort Expectancy (EE) </w:t>
      </w:r>
      <w:proofErr w:type="gramStart"/>
      <w:r w:rsidRPr="007907FC">
        <w:t>–  Q</w:t>
      </w:r>
      <w:proofErr w:type="gramEnd"/>
      <w:r w:rsidRPr="007907FC">
        <w:t>23, 24, 25</w:t>
      </w:r>
    </w:p>
    <w:p w14:paraId="7CD9F51B" w14:textId="3CBE7467" w:rsidR="008F1CA4" w:rsidRPr="007907FC" w:rsidRDefault="008F1CA4" w:rsidP="008F1CA4">
      <w:pPr>
        <w:pStyle w:val="ListParagraph"/>
        <w:numPr>
          <w:ilvl w:val="1"/>
          <w:numId w:val="32"/>
        </w:numPr>
      </w:pPr>
      <w:r w:rsidRPr="007907FC">
        <w:t>Social Influence (SI) – Q26, 27, 28</w:t>
      </w:r>
    </w:p>
    <w:p w14:paraId="09A54E84" w14:textId="12523BCD" w:rsidR="008F1CA4" w:rsidRPr="007907FC" w:rsidRDefault="008F1CA4" w:rsidP="008F1CA4">
      <w:pPr>
        <w:pStyle w:val="ListParagraph"/>
        <w:numPr>
          <w:ilvl w:val="1"/>
          <w:numId w:val="32"/>
        </w:numPr>
      </w:pPr>
      <w:r w:rsidRPr="007907FC">
        <w:t>Facilitating Conditions (FC) – Q29, 30 31.</w:t>
      </w:r>
    </w:p>
    <w:p w14:paraId="4CE3CED5" w14:textId="77777777" w:rsidR="008F1CA4" w:rsidRDefault="009E4098" w:rsidP="009E4098">
      <w:pPr>
        <w:rPr>
          <w:rFonts w:cs="Times New Roman"/>
          <w:szCs w:val="24"/>
        </w:rPr>
      </w:pPr>
      <w:r w:rsidRPr="006A0D30">
        <w:rPr>
          <w:rFonts w:cs="Times New Roman"/>
          <w:szCs w:val="24"/>
        </w:rPr>
        <w:tab/>
      </w:r>
    </w:p>
    <w:p w14:paraId="1EFF1364" w14:textId="5A829200" w:rsidR="009E4098" w:rsidRPr="006A0D30" w:rsidRDefault="009E4098" w:rsidP="009E4098">
      <w:pPr>
        <w:rPr>
          <w:rFonts w:cs="Times New Roman"/>
          <w:szCs w:val="24"/>
        </w:rPr>
      </w:pPr>
      <w:r w:rsidRPr="006A0D30">
        <w:rPr>
          <w:rFonts w:cs="Times New Roman"/>
          <w:szCs w:val="24"/>
        </w:rPr>
        <w:t>Questions and statements will be measured on a six-point Likert scale in several forms (see Appendix B – Smart Technology/IoT Use Survey) – strength of agreement (e.g., “strongly agree” to “strongly disagree”) and level of importance (e.g., “very good” to “very bad”). Only the extreme points are labeled as “intermediate labels tend to bias responses by suggesting a meaning to the value” (Hamby, 2019b, p. 56).</w:t>
      </w:r>
      <w:r w:rsidRPr="006A0D30">
        <w:t xml:space="preserve"> The six-point scale is used t</w:t>
      </w:r>
      <w:r w:rsidRPr="006A0D30">
        <w:rPr>
          <w:rFonts w:cs="Times New Roman"/>
          <w:szCs w:val="24"/>
        </w:rPr>
        <w:t xml:space="preserve">o reduce central tendency bias, that is, the tendency for respondents not to take a position by selecting the center value in an odd-numbered scale. Grover, R. and Vreins, M., (2006) state “there is more midpoint [central tendency] responding when a middle category is expressly ordered.” (p. 105).  </w:t>
      </w:r>
    </w:p>
    <w:p w14:paraId="3A97B1EE" w14:textId="6DEA1341" w:rsidR="009E4098" w:rsidRPr="006A0D30" w:rsidRDefault="009E4098" w:rsidP="009E4098">
      <w:pPr>
        <w:rPr>
          <w:rFonts w:cs="Times New Roman"/>
          <w:szCs w:val="24"/>
        </w:rPr>
      </w:pPr>
      <w:r w:rsidRPr="006A0D30">
        <w:rPr>
          <w:rFonts w:cs="Times New Roman"/>
          <w:szCs w:val="24"/>
        </w:rPr>
        <w:tab/>
        <w:t xml:space="preserve">As </w:t>
      </w:r>
      <w:r w:rsidR="005B1F0A">
        <w:rPr>
          <w:rFonts w:cs="Times New Roman"/>
          <w:szCs w:val="24"/>
        </w:rPr>
        <w:t xml:space="preserve">the </w:t>
      </w:r>
      <w:r w:rsidRPr="006A0D30">
        <w:rPr>
          <w:rFonts w:cs="Times New Roman"/>
          <w:szCs w:val="24"/>
        </w:rPr>
        <w:t xml:space="preserve">primary purpose of quantitative measurement is to measure the variation in a “variable”, measurement of every variable must strive to be measured at the highest level possible (given the nature of the variable) of the four levels of measurement – nominal, ordinal, interval/scale, and ratio. </w:t>
      </w:r>
      <w:r w:rsidR="008832C7">
        <w:rPr>
          <w:rFonts w:cs="Times New Roman"/>
          <w:szCs w:val="24"/>
        </w:rPr>
        <w:t xml:space="preserve"> </w:t>
      </w:r>
      <w:r w:rsidRPr="006A0D30">
        <w:rPr>
          <w:rFonts w:cs="Times New Roman"/>
          <w:szCs w:val="24"/>
        </w:rPr>
        <w:t xml:space="preserve">The demographic variable “age”, often exiguously measured as ordinal level (i.e., categories of age), will be measured at the ratio level, that is, the respondent will be asked simply to identify his/her age as respondents generally all know their ages and are usually not reluctant to reveal it (Hamby, 2019b). </w:t>
      </w:r>
      <w:r w:rsidR="005B1F0A">
        <w:rPr>
          <w:rFonts w:cs="Times New Roman"/>
          <w:szCs w:val="24"/>
        </w:rPr>
        <w:t xml:space="preserve"> </w:t>
      </w:r>
      <w:r w:rsidRPr="006A0D30">
        <w:rPr>
          <w:rFonts w:cs="Times New Roman"/>
          <w:szCs w:val="24"/>
        </w:rPr>
        <w:t xml:space="preserve">Income will be measured at the ordinal level only because respondents tend to be confused as to what type of income is asked for (e.g., after taxes, family, total, etc.) and don’t really know their income to within a thousand dollars. </w:t>
      </w:r>
      <w:r w:rsidR="008832C7">
        <w:rPr>
          <w:rFonts w:cs="Times New Roman"/>
          <w:szCs w:val="24"/>
        </w:rPr>
        <w:t xml:space="preserve"> </w:t>
      </w:r>
      <w:r w:rsidRPr="006A0D30">
        <w:rPr>
          <w:rFonts w:cs="Times New Roman"/>
          <w:szCs w:val="24"/>
        </w:rPr>
        <w:t>Deferring to social trends, gender will have a third category “other” to allow for those respondents who are sensitive to the issue (</w:t>
      </w:r>
      <w:r w:rsidR="005B1F0A">
        <w:rPr>
          <w:rFonts w:cs="Times New Roman"/>
          <w:szCs w:val="24"/>
        </w:rPr>
        <w:t>H</w:t>
      </w:r>
      <w:r w:rsidRPr="006A0D30">
        <w:rPr>
          <w:rFonts w:cs="Times New Roman"/>
          <w:szCs w:val="24"/>
        </w:rPr>
        <w:t>amby, 2019</w:t>
      </w:r>
      <w:r w:rsidR="00AB0E00">
        <w:rPr>
          <w:rFonts w:cs="Times New Roman"/>
          <w:szCs w:val="24"/>
        </w:rPr>
        <w:t>a</w:t>
      </w:r>
      <w:r w:rsidRPr="006A0D30">
        <w:rPr>
          <w:rFonts w:cs="Times New Roman"/>
          <w:szCs w:val="24"/>
        </w:rPr>
        <w:t xml:space="preserve">). </w:t>
      </w:r>
      <w:r w:rsidR="005B1F0A">
        <w:rPr>
          <w:rFonts w:cs="Times New Roman"/>
          <w:szCs w:val="24"/>
        </w:rPr>
        <w:t xml:space="preserve"> </w:t>
      </w:r>
      <w:r w:rsidRPr="006A0D30">
        <w:rPr>
          <w:rFonts w:cs="Times New Roman"/>
          <w:szCs w:val="24"/>
        </w:rPr>
        <w:t xml:space="preserve">Ethnic identity is always difficult to define and evolves with society. For this study, the ethnic categories used will be those identified by the U.S. Department of Education and many other </w:t>
      </w:r>
      <w:r w:rsidRPr="006A0D30">
        <w:rPr>
          <w:rFonts w:cs="Times New Roman"/>
          <w:szCs w:val="24"/>
        </w:rPr>
        <w:lastRenderedPageBreak/>
        <w:t xml:space="preserve">state and national agencies. </w:t>
      </w:r>
      <w:r w:rsidR="008832C7">
        <w:rPr>
          <w:rFonts w:cs="Times New Roman"/>
          <w:szCs w:val="24"/>
        </w:rPr>
        <w:t xml:space="preserve"> </w:t>
      </w:r>
      <w:r w:rsidRPr="006A0D30">
        <w:rPr>
          <w:rFonts w:cs="Times New Roman"/>
          <w:szCs w:val="24"/>
        </w:rPr>
        <w:t xml:space="preserve">Education level, likewise, will be measured at the ordinal level in that each category assumes a higher level of education.       </w:t>
      </w:r>
    </w:p>
    <w:p w14:paraId="4124A802" w14:textId="77777777" w:rsidR="006764D4" w:rsidRPr="003F3020" w:rsidRDefault="006764D4" w:rsidP="00FF6C15">
      <w:pPr>
        <w:pStyle w:val="Heading3"/>
      </w:pPr>
      <w:bookmarkStart w:id="113" w:name="_Toc482094130"/>
      <w:r w:rsidRPr="003F3020">
        <w:t xml:space="preserve">Validity and Reliability </w:t>
      </w:r>
      <w:bookmarkEnd w:id="113"/>
    </w:p>
    <w:p w14:paraId="7FC6CF0C" w14:textId="6FF46D30" w:rsidR="005A56B3" w:rsidRPr="006A0D30" w:rsidRDefault="00290F38" w:rsidP="005A56B3">
      <w:pPr>
        <w:rPr>
          <w:rFonts w:cs="Times New Roman"/>
          <w:color w:val="000000" w:themeColor="text1"/>
          <w:shd w:val="clear" w:color="auto" w:fill="FFFFFF"/>
        </w:rPr>
      </w:pPr>
      <w:bookmarkStart w:id="114" w:name="_Toc482094131"/>
      <w:bookmarkStart w:id="115" w:name="_Hlk482007814"/>
      <w:r>
        <w:rPr>
          <w:rFonts w:cs="Times New Roman"/>
          <w:szCs w:val="24"/>
        </w:rPr>
        <w:tab/>
      </w:r>
      <w:r w:rsidR="005A56B3" w:rsidRPr="006A0D30">
        <w:rPr>
          <w:rFonts w:cs="Times New Roman"/>
          <w:szCs w:val="24"/>
        </w:rPr>
        <w:t>Cronbach’s alpha</w:t>
      </w:r>
      <w:r w:rsidR="00890F9F">
        <w:rPr>
          <w:rFonts w:cs="Times New Roman"/>
          <w:szCs w:val="24"/>
        </w:rPr>
        <w:t xml:space="preserve"> meas</w:t>
      </w:r>
      <w:r w:rsidR="00662AE3">
        <w:rPr>
          <w:rFonts w:cs="Times New Roman"/>
          <w:szCs w:val="24"/>
        </w:rPr>
        <w:t>ur</w:t>
      </w:r>
      <w:r w:rsidR="00890F9F">
        <w:rPr>
          <w:rFonts w:cs="Times New Roman"/>
          <w:szCs w:val="24"/>
        </w:rPr>
        <w:t>es</w:t>
      </w:r>
      <w:r w:rsidR="005A56B3" w:rsidRPr="006A0D30">
        <w:rPr>
          <w:rFonts w:cs="Times New Roman"/>
          <w:szCs w:val="24"/>
        </w:rPr>
        <w:t xml:space="preserve"> internal consistency, i.e., how well a test measures what it was intended to measure. Cronbach’s alpha is particularly suitable to multiple-item Likert scale surveys (</w:t>
      </w:r>
      <w:r w:rsidR="005A56B3" w:rsidRPr="006A0D30">
        <w:rPr>
          <w:rFonts w:cs="Times New Roman"/>
          <w:color w:val="000000" w:themeColor="text1"/>
          <w:shd w:val="clear" w:color="auto" w:fill="FFFFFF"/>
        </w:rPr>
        <w:t xml:space="preserve">Tavakol, M. and Dennick, R., 2011). </w:t>
      </w:r>
      <w:r w:rsidR="00890F9F">
        <w:rPr>
          <w:rFonts w:cs="Times New Roman"/>
          <w:color w:val="000000" w:themeColor="text1"/>
          <w:shd w:val="clear" w:color="auto" w:fill="FFFFFF"/>
        </w:rPr>
        <w:t xml:space="preserve"> </w:t>
      </w:r>
      <w:r w:rsidR="005A56B3" w:rsidRPr="006A0D30">
        <w:rPr>
          <w:rFonts w:cs="Times New Roman"/>
          <w:color w:val="000000" w:themeColor="text1"/>
          <w:shd w:val="clear" w:color="auto" w:fill="FFFFFF"/>
        </w:rPr>
        <w:t xml:space="preserve">The rule of thumb for a robust measure of reliability is a Cronbach’s Alpha greater than .70. Several studies that used </w:t>
      </w:r>
      <w:r w:rsidR="00890F9F">
        <w:rPr>
          <w:rFonts w:cs="Times New Roman"/>
          <w:color w:val="000000" w:themeColor="text1"/>
          <w:shd w:val="clear" w:color="auto" w:fill="FFFFFF"/>
        </w:rPr>
        <w:t xml:space="preserve">versions of </w:t>
      </w:r>
      <w:r w:rsidR="005A56B3" w:rsidRPr="006A0D30">
        <w:rPr>
          <w:rFonts w:cs="Times New Roman"/>
          <w:color w:val="000000" w:themeColor="text1"/>
          <w:shd w:val="clear" w:color="auto" w:fill="FFFFFF"/>
        </w:rPr>
        <w:t xml:space="preserve">the </w:t>
      </w:r>
      <w:r w:rsidR="008F1CA4" w:rsidRPr="007907FC">
        <w:rPr>
          <w:rFonts w:cs="Times New Roman"/>
          <w:color w:val="000000" w:themeColor="text1"/>
          <w:shd w:val="clear" w:color="auto" w:fill="FFFFFF"/>
        </w:rPr>
        <w:t xml:space="preserve">UTAUT </w:t>
      </w:r>
      <w:r w:rsidR="005A56B3" w:rsidRPr="007907FC">
        <w:rPr>
          <w:rFonts w:cs="Times New Roman"/>
          <w:color w:val="000000" w:themeColor="text1"/>
          <w:shd w:val="clear" w:color="auto" w:fill="FFFFFF"/>
        </w:rPr>
        <w:t>modified for their specific context returned Cronbach’s Alpha greater than .70 (refer to studies by Madigan, et al.</w:t>
      </w:r>
      <w:r w:rsidR="00D74A01" w:rsidRPr="007907FC">
        <w:rPr>
          <w:rFonts w:cs="Times New Roman"/>
          <w:color w:val="000000" w:themeColor="text1"/>
          <w:shd w:val="clear" w:color="auto" w:fill="FFFFFF"/>
        </w:rPr>
        <w:t xml:space="preserve"> (</w:t>
      </w:r>
      <w:r w:rsidR="005A56B3" w:rsidRPr="007907FC">
        <w:rPr>
          <w:rFonts w:cs="Times New Roman"/>
          <w:color w:val="000000" w:themeColor="text1"/>
          <w:shd w:val="clear" w:color="auto" w:fill="FFFFFF"/>
        </w:rPr>
        <w:t>2016</w:t>
      </w:r>
      <w:r w:rsidR="00D74A01" w:rsidRPr="007907FC">
        <w:rPr>
          <w:rFonts w:cs="Times New Roman"/>
          <w:color w:val="000000" w:themeColor="text1"/>
          <w:shd w:val="clear" w:color="auto" w:fill="FFFFFF"/>
        </w:rPr>
        <w:t>)</w:t>
      </w:r>
      <w:r w:rsidR="005A56B3" w:rsidRPr="007907FC">
        <w:rPr>
          <w:rFonts w:cs="Times New Roman"/>
          <w:color w:val="000000" w:themeColor="text1"/>
          <w:szCs w:val="24"/>
          <w:shd w:val="clear" w:color="auto" w:fill="FFFFFF"/>
        </w:rPr>
        <w:t>,</w:t>
      </w:r>
      <w:r w:rsidR="005A56B3" w:rsidRPr="007907FC">
        <w:t xml:space="preserve"> </w:t>
      </w:r>
      <w:r w:rsidR="005A56B3" w:rsidRPr="007907FC">
        <w:rPr>
          <w:rFonts w:cs="Times New Roman"/>
          <w:color w:val="000000" w:themeColor="text1"/>
          <w:szCs w:val="24"/>
          <w:shd w:val="clear" w:color="auto" w:fill="FFFFFF"/>
        </w:rPr>
        <w:t>Bervell and Umar</w:t>
      </w:r>
      <w:r w:rsidR="00D74A01" w:rsidRPr="007907FC">
        <w:rPr>
          <w:rFonts w:cs="Times New Roman"/>
          <w:color w:val="000000" w:themeColor="text1"/>
          <w:szCs w:val="24"/>
          <w:shd w:val="clear" w:color="auto" w:fill="FFFFFF"/>
        </w:rPr>
        <w:t xml:space="preserve"> (</w:t>
      </w:r>
      <w:r w:rsidR="005A56B3" w:rsidRPr="007907FC">
        <w:rPr>
          <w:rFonts w:cs="Times New Roman"/>
          <w:color w:val="000000" w:themeColor="text1"/>
          <w:szCs w:val="24"/>
          <w:shd w:val="clear" w:color="auto" w:fill="FFFFFF"/>
        </w:rPr>
        <w:t>2017</w:t>
      </w:r>
      <w:r w:rsidR="00D74A01" w:rsidRPr="007907FC">
        <w:rPr>
          <w:rFonts w:cs="Times New Roman"/>
          <w:color w:val="000000" w:themeColor="text1"/>
          <w:szCs w:val="24"/>
          <w:shd w:val="clear" w:color="auto" w:fill="FFFFFF"/>
        </w:rPr>
        <w:t>)</w:t>
      </w:r>
      <w:r w:rsidR="005A56B3" w:rsidRPr="007907FC">
        <w:rPr>
          <w:rFonts w:cs="Times New Roman"/>
          <w:color w:val="000000" w:themeColor="text1"/>
          <w:szCs w:val="24"/>
          <w:shd w:val="clear" w:color="auto" w:fill="FFFFFF"/>
        </w:rPr>
        <w:t xml:space="preserve">, </w:t>
      </w:r>
      <w:r w:rsidR="005A56B3" w:rsidRPr="007907FC">
        <w:rPr>
          <w:rFonts w:cs="Times New Roman"/>
          <w:szCs w:val="24"/>
        </w:rPr>
        <w:t>Abu-Dalbouh</w:t>
      </w:r>
      <w:r w:rsidR="00D74A01" w:rsidRPr="007907FC">
        <w:rPr>
          <w:rFonts w:cs="Times New Roman"/>
          <w:szCs w:val="24"/>
        </w:rPr>
        <w:t xml:space="preserve"> (</w:t>
      </w:r>
      <w:r w:rsidR="005A56B3" w:rsidRPr="007907FC">
        <w:rPr>
          <w:rFonts w:cs="Times New Roman"/>
          <w:szCs w:val="24"/>
        </w:rPr>
        <w:t>2013)</w:t>
      </w:r>
      <w:r w:rsidR="00B974CB" w:rsidRPr="007907FC">
        <w:rPr>
          <w:rFonts w:cs="Times New Roman"/>
          <w:szCs w:val="24"/>
        </w:rPr>
        <w:t xml:space="preserve">, Vankatesh, et al. </w:t>
      </w:r>
      <w:r w:rsidR="00D74A01" w:rsidRPr="007907FC">
        <w:rPr>
          <w:rFonts w:cs="Times New Roman"/>
          <w:szCs w:val="24"/>
        </w:rPr>
        <w:t>(</w:t>
      </w:r>
      <w:r w:rsidR="00B974CB" w:rsidRPr="007907FC">
        <w:rPr>
          <w:rFonts w:cs="Times New Roman"/>
          <w:szCs w:val="24"/>
        </w:rPr>
        <w:t>2011</w:t>
      </w:r>
      <w:r w:rsidR="00D74A01" w:rsidRPr="007907FC">
        <w:rPr>
          <w:rFonts w:cs="Times New Roman"/>
          <w:szCs w:val="24"/>
        </w:rPr>
        <w:t>), Alshehri,</w:t>
      </w:r>
      <w:r w:rsidR="00D74A01">
        <w:rPr>
          <w:rFonts w:cs="Times New Roman"/>
          <w:szCs w:val="24"/>
        </w:rPr>
        <w:t xml:space="preserve"> et al., </w:t>
      </w:r>
      <w:r w:rsidR="00D74A01" w:rsidRPr="00D74A01">
        <w:rPr>
          <w:rFonts w:cs="Times New Roman"/>
          <w:szCs w:val="24"/>
        </w:rPr>
        <w:t>2011)</w:t>
      </w:r>
      <w:r w:rsidR="00D74A01">
        <w:rPr>
          <w:rFonts w:cs="Times New Roman"/>
          <w:szCs w:val="24"/>
        </w:rPr>
        <w:t xml:space="preserve">, </w:t>
      </w:r>
      <w:r w:rsidR="00D74A01" w:rsidRPr="00D74A01">
        <w:rPr>
          <w:rFonts w:cs="Times New Roman"/>
          <w:szCs w:val="24"/>
        </w:rPr>
        <w:t>Sarfaraz</w:t>
      </w:r>
      <w:r w:rsidR="00D74A01">
        <w:rPr>
          <w:rFonts w:cs="Times New Roman"/>
          <w:szCs w:val="24"/>
        </w:rPr>
        <w:t xml:space="preserve"> </w:t>
      </w:r>
      <w:r w:rsidR="00D74A01" w:rsidRPr="00D74A01">
        <w:rPr>
          <w:rFonts w:cs="Times New Roman"/>
          <w:szCs w:val="24"/>
        </w:rPr>
        <w:t>(2017)</w:t>
      </w:r>
      <w:r w:rsidR="00D74A01">
        <w:rPr>
          <w:rFonts w:cs="Times New Roman"/>
          <w:szCs w:val="24"/>
        </w:rPr>
        <w:t xml:space="preserve">, </w:t>
      </w:r>
      <w:r w:rsidR="007542A2">
        <w:rPr>
          <w:rFonts w:cs="Times New Roman"/>
          <w:szCs w:val="24"/>
        </w:rPr>
        <w:t xml:space="preserve">and </w:t>
      </w:r>
      <w:r w:rsidR="00D74A01" w:rsidRPr="00D74A01">
        <w:rPr>
          <w:rFonts w:cs="Times New Roman"/>
          <w:szCs w:val="24"/>
        </w:rPr>
        <w:t>Attuquayefio</w:t>
      </w:r>
      <w:r w:rsidR="00D74A01">
        <w:rPr>
          <w:rFonts w:cs="Times New Roman"/>
          <w:szCs w:val="24"/>
        </w:rPr>
        <w:t xml:space="preserve"> and </w:t>
      </w:r>
      <w:r w:rsidR="00D74A01" w:rsidRPr="00D74A01">
        <w:rPr>
          <w:rFonts w:cs="Times New Roman"/>
          <w:szCs w:val="24"/>
        </w:rPr>
        <w:t>Addo</w:t>
      </w:r>
      <w:r w:rsidR="00D74A01">
        <w:rPr>
          <w:rFonts w:cs="Times New Roman"/>
          <w:szCs w:val="24"/>
        </w:rPr>
        <w:t xml:space="preserve"> </w:t>
      </w:r>
      <w:r w:rsidR="00D74A01" w:rsidRPr="00D74A01">
        <w:rPr>
          <w:rFonts w:cs="Times New Roman"/>
          <w:szCs w:val="24"/>
        </w:rPr>
        <w:t>(2014)</w:t>
      </w:r>
      <w:r w:rsidR="007542A2">
        <w:rPr>
          <w:rFonts w:cs="Times New Roman"/>
          <w:szCs w:val="24"/>
        </w:rPr>
        <w:t>)</w:t>
      </w:r>
      <w:r w:rsidR="00D74A01" w:rsidRPr="00D74A01">
        <w:rPr>
          <w:rFonts w:cs="Times New Roman"/>
          <w:szCs w:val="24"/>
        </w:rPr>
        <w:t>.</w:t>
      </w:r>
      <w:r w:rsidR="005A56B3" w:rsidRPr="006A0D30">
        <w:rPr>
          <w:rFonts w:cs="Times New Roman"/>
          <w:color w:val="000000" w:themeColor="text1"/>
          <w:shd w:val="clear" w:color="auto" w:fill="FFFFFF"/>
        </w:rPr>
        <w:tab/>
      </w:r>
    </w:p>
    <w:p w14:paraId="49C3344D" w14:textId="77777777" w:rsidR="00B1034B" w:rsidRPr="00D57B12" w:rsidRDefault="00B1034B" w:rsidP="00FF6C15">
      <w:pPr>
        <w:pStyle w:val="Heading3"/>
      </w:pPr>
      <w:bookmarkStart w:id="116" w:name="_Toc482094132"/>
      <w:bookmarkEnd w:id="114"/>
      <w:bookmarkEnd w:id="115"/>
      <w:r w:rsidRPr="00D57B12">
        <w:t>Data Collection Procedures</w:t>
      </w:r>
      <w:bookmarkEnd w:id="116"/>
    </w:p>
    <w:p w14:paraId="39DB85D3" w14:textId="24883819" w:rsidR="008A3D8E" w:rsidRPr="006A0D30" w:rsidRDefault="00290F38" w:rsidP="008A3D8E">
      <w:pPr>
        <w:rPr>
          <w:rFonts w:cs="Times New Roman"/>
        </w:rPr>
      </w:pPr>
      <w:bookmarkStart w:id="117" w:name="_Toc482094133"/>
      <w:r>
        <w:rPr>
          <w:rFonts w:cs="Times New Roman"/>
        </w:rPr>
        <w:tab/>
      </w:r>
      <w:r w:rsidR="008A3D8E" w:rsidRPr="006A0D30">
        <w:rPr>
          <w:rFonts w:cs="Times New Roman"/>
        </w:rPr>
        <w:t>SurveyMonkey™ will be commissioned to collect the sample as well as host the survey. SurveyMonkey™ uses</w:t>
      </w:r>
      <w:r w:rsidR="008A3D8E" w:rsidRPr="006A0D30">
        <w:rPr>
          <w:rFonts w:eastAsia="Times New Roman" w:cs="Times New Roman"/>
          <w:color w:val="000000"/>
        </w:rPr>
        <w:t xml:space="preserve"> diverse sites to </w:t>
      </w:r>
      <w:r w:rsidR="008A3D8E" w:rsidRPr="006A0D30">
        <w:rPr>
          <w:rFonts w:cs="Times New Roman"/>
        </w:rPr>
        <w:t xml:space="preserve">actively seek participants based on the customer’s requirements </w:t>
      </w:r>
      <w:r w:rsidR="008A3D8E" w:rsidRPr="006A0D30">
        <w:rPr>
          <w:rFonts w:eastAsia="Times New Roman" w:cs="Times New Roman"/>
          <w:color w:val="000000"/>
        </w:rPr>
        <w:t xml:space="preserve">to help ensure robust sampling.  Its contact techniques include e-mail invitations, SMS and text messages, telephone alerts, banners and messaging on web sites and online communities. </w:t>
      </w:r>
      <w:r w:rsidR="00AB0E00">
        <w:rPr>
          <w:rFonts w:eastAsia="Times New Roman" w:cs="Times New Roman"/>
          <w:color w:val="000000"/>
        </w:rPr>
        <w:t xml:space="preserve"> </w:t>
      </w:r>
      <w:r w:rsidR="008A3D8E" w:rsidRPr="006A0D30">
        <w:rPr>
          <w:rFonts w:eastAsia="Times New Roman" w:cs="Times New Roman"/>
          <w:color w:val="000000"/>
        </w:rPr>
        <w:t xml:space="preserve">Recruited participants will be given a web-link to the survey posted on SurveyMonkey™. </w:t>
      </w:r>
      <w:r w:rsidR="00AB0E00">
        <w:rPr>
          <w:rFonts w:eastAsia="Times New Roman" w:cs="Times New Roman"/>
          <w:color w:val="000000"/>
        </w:rPr>
        <w:t xml:space="preserve"> </w:t>
      </w:r>
      <w:r w:rsidR="008A3D8E" w:rsidRPr="006A0D30">
        <w:rPr>
          <w:rFonts w:eastAsia="Times New Roman" w:cs="Times New Roman"/>
          <w:color w:val="000000"/>
        </w:rPr>
        <w:t xml:space="preserve">Individual responses from the completed survey will be downloaded </w:t>
      </w:r>
      <w:r w:rsidR="008A3D8E" w:rsidRPr="006A0D30">
        <w:rPr>
          <w:rFonts w:cs="Times New Roman"/>
        </w:rPr>
        <w:t xml:space="preserve">in the form of an Excel™ file to be organized and entered into SPSS™ for statistical analysis.  The primary analytical procedure will be a step-wise multiple regression procedure. </w:t>
      </w:r>
    </w:p>
    <w:p w14:paraId="6395DCED" w14:textId="77777777" w:rsidR="008D6238" w:rsidRPr="00D23048" w:rsidRDefault="00D23048" w:rsidP="00FF6C15">
      <w:pPr>
        <w:pStyle w:val="Heading3"/>
      </w:pPr>
      <w:r w:rsidRPr="00D23048">
        <w:t>Data Analysis Procedures</w:t>
      </w:r>
      <w:bookmarkEnd w:id="117"/>
    </w:p>
    <w:p w14:paraId="0F0DB0F1" w14:textId="03EFFF52" w:rsidR="007542A2" w:rsidRDefault="007542A2" w:rsidP="007C74F9">
      <w:pPr>
        <w:rPr>
          <w:rFonts w:cs="Times New Roman"/>
          <w:szCs w:val="24"/>
        </w:rPr>
      </w:pPr>
      <w:bookmarkStart w:id="118" w:name="_Toc349720647"/>
      <w:bookmarkStart w:id="119" w:name="_Toc350241691"/>
      <w:bookmarkStart w:id="120" w:name="_Toc351528712"/>
      <w:bookmarkStart w:id="121" w:name="_Toc475085898"/>
      <w:bookmarkStart w:id="122" w:name="_Toc482094134"/>
      <w:r>
        <w:rPr>
          <w:rFonts w:cs="Times New Roman"/>
          <w:szCs w:val="24"/>
        </w:rPr>
        <w:tab/>
      </w:r>
      <w:r w:rsidRPr="007907FC">
        <w:rPr>
          <w:rFonts w:cs="Times New Roman"/>
          <w:szCs w:val="24"/>
        </w:rPr>
        <w:t xml:space="preserve">This study will use a multiple linear regression to test if the aforementioned independent variables are statistically significant predictors use of or intent to use a Smartwatch. The primary procedure used in all of the studies using UTAUT to explore </w:t>
      </w:r>
      <w:r w:rsidRPr="007907FC">
        <w:rPr>
          <w:rFonts w:cs="Times New Roman"/>
          <w:szCs w:val="24"/>
        </w:rPr>
        <w:lastRenderedPageBreak/>
        <w:t xml:space="preserve">people’s adoption of technology reviewed for this study have used a </w:t>
      </w:r>
      <w:r w:rsidR="00313471" w:rsidRPr="007907FC">
        <w:rPr>
          <w:rFonts w:cs="Times New Roman"/>
          <w:szCs w:val="24"/>
        </w:rPr>
        <w:t xml:space="preserve">confirmatory </w:t>
      </w:r>
      <w:r w:rsidRPr="007907FC">
        <w:rPr>
          <w:rFonts w:cs="Times New Roman"/>
          <w:szCs w:val="24"/>
        </w:rPr>
        <w:t>factor analysis</w:t>
      </w:r>
      <w:r w:rsidR="00313471" w:rsidRPr="007907FC">
        <w:rPr>
          <w:rFonts w:cs="Times New Roman"/>
          <w:szCs w:val="24"/>
        </w:rPr>
        <w:t xml:space="preserve"> (CFA)</w:t>
      </w:r>
      <w:r w:rsidRPr="007907FC">
        <w:rPr>
          <w:rFonts w:cs="Times New Roman"/>
          <w:szCs w:val="24"/>
        </w:rPr>
        <w:t xml:space="preserve"> or structural equations modeling (SEM) statistical</w:t>
      </w:r>
      <w:r w:rsidR="00313471" w:rsidRPr="007907FC">
        <w:rPr>
          <w:rFonts w:cs="Times New Roman"/>
          <w:szCs w:val="24"/>
        </w:rPr>
        <w:t xml:space="preserve"> </w:t>
      </w:r>
      <w:r w:rsidRPr="007907FC">
        <w:rPr>
          <w:rFonts w:cs="Times New Roman"/>
          <w:szCs w:val="24"/>
        </w:rPr>
        <w:t>procedure. Howeve</w:t>
      </w:r>
      <w:r w:rsidR="00313471" w:rsidRPr="007907FC">
        <w:rPr>
          <w:rFonts w:cs="Times New Roman"/>
          <w:szCs w:val="24"/>
        </w:rPr>
        <w:t>r, these procedures are designed more to test the goodness of fit of a theorized model of the influence specified factors on a specified dependent variable than to actually predict the outcome of the influence. They are particularly good for determining causality, that is, if an independent variable actually “causes” an effect on a dependent variable.</w:t>
      </w:r>
      <w:r w:rsidRPr="007907FC">
        <w:rPr>
          <w:rFonts w:cs="Times New Roman"/>
          <w:szCs w:val="24"/>
        </w:rPr>
        <w:t xml:space="preserve"> </w:t>
      </w:r>
      <w:r w:rsidR="00176DD1" w:rsidRPr="007907FC">
        <w:rPr>
          <w:rFonts w:cs="Times New Roman"/>
          <w:szCs w:val="24"/>
        </w:rPr>
        <w:t>T</w:t>
      </w:r>
      <w:r w:rsidR="00313471" w:rsidRPr="007907FC">
        <w:rPr>
          <w:rFonts w:cs="Times New Roman"/>
          <w:szCs w:val="24"/>
        </w:rPr>
        <w:t xml:space="preserve">his study does not intent to determine if the UTAUT factors “cause” a respondent to adopt a Smartwatch but only want to predict if a person would </w:t>
      </w:r>
      <w:r w:rsidR="00176DD1" w:rsidRPr="007907FC">
        <w:rPr>
          <w:rFonts w:cs="Times New Roman"/>
          <w:szCs w:val="24"/>
        </w:rPr>
        <w:t xml:space="preserve">probably </w:t>
      </w:r>
      <w:r w:rsidR="00313471" w:rsidRPr="007907FC">
        <w:rPr>
          <w:rFonts w:cs="Times New Roman"/>
          <w:szCs w:val="24"/>
        </w:rPr>
        <w:t>a Smartwatch</w:t>
      </w:r>
      <w:r w:rsidR="00176DD1" w:rsidRPr="007907FC">
        <w:rPr>
          <w:rFonts w:cs="Times New Roman"/>
          <w:szCs w:val="24"/>
        </w:rPr>
        <w:t xml:space="preserve"> based on knowing the person’s responses to the factors.</w:t>
      </w:r>
      <w:r w:rsidR="00313471" w:rsidRPr="007907FC">
        <w:rPr>
          <w:rFonts w:cs="Times New Roman"/>
          <w:szCs w:val="24"/>
        </w:rPr>
        <w:t xml:space="preserve"> </w:t>
      </w:r>
      <w:proofErr w:type="gramStart"/>
      <w:r w:rsidR="00176DD1" w:rsidRPr="007907FC">
        <w:rPr>
          <w:rFonts w:cs="Times New Roman"/>
          <w:szCs w:val="24"/>
        </w:rPr>
        <w:t>Therefore</w:t>
      </w:r>
      <w:proofErr w:type="gramEnd"/>
      <w:r w:rsidR="00176DD1" w:rsidRPr="007907FC">
        <w:rPr>
          <w:rFonts w:cs="Times New Roman"/>
          <w:szCs w:val="24"/>
        </w:rPr>
        <w:t xml:space="preserve"> the best statistical procedure for the scope and purposes of this study is a multiple linear regression.</w:t>
      </w:r>
      <w:r w:rsidR="00176DD1">
        <w:rPr>
          <w:rFonts w:cs="Times New Roman"/>
          <w:szCs w:val="24"/>
        </w:rPr>
        <w:t xml:space="preserve"> </w:t>
      </w:r>
    </w:p>
    <w:p w14:paraId="1595EB49" w14:textId="09373723" w:rsidR="007C74F9" w:rsidRPr="006A0D30" w:rsidRDefault="00176DD1" w:rsidP="007C74F9">
      <w:pPr>
        <w:rPr>
          <w:rFonts w:cs="Times New Roman"/>
          <w:szCs w:val="24"/>
        </w:rPr>
      </w:pPr>
      <w:r>
        <w:rPr>
          <w:rFonts w:cs="Times New Roman"/>
          <w:szCs w:val="24"/>
        </w:rPr>
        <w:tab/>
        <w:t xml:space="preserve">Each of the UTAUT factors become independent variables and, therefore, unique statistical hypotheses. </w:t>
      </w:r>
      <w:r>
        <w:rPr>
          <w:rFonts w:cs="Times New Roman"/>
          <w:szCs w:val="24"/>
        </w:rPr>
        <w:tab/>
      </w:r>
      <w:r w:rsidR="007C74F9" w:rsidRPr="006A0D30">
        <w:rPr>
          <w:rFonts w:cs="Times New Roman"/>
          <w:szCs w:val="24"/>
        </w:rPr>
        <w:t>Each hypothesis will be tested using a multiple, linear regression, stepwise procedure, to determine the correlation</w:t>
      </w:r>
      <w:r>
        <w:rPr>
          <w:rFonts w:cs="Times New Roman"/>
          <w:szCs w:val="24"/>
        </w:rPr>
        <w:t xml:space="preserve"> (multiple R), coefficient of determination (R-square),</w:t>
      </w:r>
      <w:r w:rsidR="007C74F9" w:rsidRPr="006A0D30">
        <w:rPr>
          <w:rFonts w:cs="Times New Roman"/>
          <w:szCs w:val="24"/>
        </w:rPr>
        <w:t xml:space="preserve"> and actual predictive effects</w:t>
      </w:r>
      <w:r>
        <w:rPr>
          <w:rFonts w:cs="Times New Roman"/>
          <w:szCs w:val="24"/>
        </w:rPr>
        <w:t xml:space="preserve"> (B or “slope”) </w:t>
      </w:r>
      <w:r w:rsidR="007C74F9" w:rsidRPr="006A0D30">
        <w:rPr>
          <w:rFonts w:cs="Times New Roman"/>
          <w:szCs w:val="24"/>
        </w:rPr>
        <w:t>of the independent variables (</w:t>
      </w:r>
      <w:r>
        <w:rPr>
          <w:rFonts w:cs="Times New Roman"/>
          <w:szCs w:val="24"/>
        </w:rPr>
        <w:t>perceived usefulness</w:t>
      </w:r>
      <w:r w:rsidR="007C74F9" w:rsidRPr="006A0D30">
        <w:rPr>
          <w:rFonts w:cs="Times New Roman"/>
          <w:szCs w:val="24"/>
        </w:rPr>
        <w:t xml:space="preserve">, </w:t>
      </w:r>
      <w:r>
        <w:rPr>
          <w:rFonts w:cs="Times New Roman"/>
          <w:szCs w:val="24"/>
        </w:rPr>
        <w:t>effort expectancy, facilitating conditions, social influence, gender, age, experience with technology, voluntariness of use</w:t>
      </w:r>
      <w:r w:rsidR="007C74F9" w:rsidRPr="006A0D30">
        <w:rPr>
          <w:rFonts w:cs="Times New Roman"/>
          <w:szCs w:val="24"/>
        </w:rPr>
        <w:t xml:space="preserve">) on the dependent variable (consumer’s adoption of the </w:t>
      </w:r>
      <w:r>
        <w:rPr>
          <w:rFonts w:cs="Times New Roman"/>
          <w:szCs w:val="24"/>
        </w:rPr>
        <w:t>Smatwatch</w:t>
      </w:r>
      <w:r w:rsidR="007C74F9" w:rsidRPr="006A0D30">
        <w:rPr>
          <w:rFonts w:cs="Times New Roman"/>
          <w:szCs w:val="24"/>
        </w:rPr>
        <w:t xml:space="preserve">). </w:t>
      </w:r>
      <w:r w:rsidR="00AB0E00">
        <w:rPr>
          <w:rFonts w:cs="Times New Roman"/>
          <w:szCs w:val="24"/>
        </w:rPr>
        <w:t xml:space="preserve"> </w:t>
      </w:r>
      <w:r w:rsidR="007C74F9" w:rsidRPr="006A0D30">
        <w:rPr>
          <w:rFonts w:cs="Times New Roman"/>
          <w:szCs w:val="24"/>
        </w:rPr>
        <w:t xml:space="preserve">Statistical significance (confidence level) will be tested at the alpha = .05. The stepwise regression adds each variable sequentially as they are listed and removes it if it is found to be not statistically significant (usually at the alpha = .05 level, or as directed by the analyst). </w:t>
      </w:r>
    </w:p>
    <w:p w14:paraId="33700B17" w14:textId="7FCDE629" w:rsidR="007C74F9" w:rsidRPr="006A0D30" w:rsidRDefault="007C74F9" w:rsidP="007C74F9">
      <w:pPr>
        <w:ind w:left="-14" w:firstLine="734"/>
        <w:rPr>
          <w:rFonts w:cs="Times New Roman"/>
          <w:u w:val="single"/>
        </w:rPr>
      </w:pPr>
      <w:r w:rsidRPr="006A0D30">
        <w:rPr>
          <w:rFonts w:cs="Times New Roman"/>
        </w:rPr>
        <w:t>Descriptive statistics (gender, age, education level, ethnic identity, income level</w:t>
      </w:r>
      <w:r w:rsidR="00AB0E00" w:rsidRPr="00AB0E00">
        <w:t xml:space="preserve"> </w:t>
      </w:r>
      <w:r w:rsidR="00AB0E00" w:rsidRPr="00AB0E00">
        <w:rPr>
          <w:rFonts w:cs="Times New Roman"/>
        </w:rPr>
        <w:t>and familiarity</w:t>
      </w:r>
      <w:r w:rsidR="00AB0E00">
        <w:rPr>
          <w:rFonts w:cs="Times New Roman"/>
        </w:rPr>
        <w:t xml:space="preserve"> with smart technology</w:t>
      </w:r>
      <w:r w:rsidRPr="006A0D30">
        <w:rPr>
          <w:rFonts w:cs="Times New Roman"/>
        </w:rPr>
        <w:t xml:space="preserve">) will be run and presented to describe the population. </w:t>
      </w:r>
      <w:r w:rsidR="00176DD1">
        <w:rPr>
          <w:rFonts w:cs="Times New Roman"/>
        </w:rPr>
        <w:t xml:space="preserve">A </w:t>
      </w:r>
      <w:r w:rsidRPr="006A0D30">
        <w:rPr>
          <w:rFonts w:cs="Times New Roman"/>
        </w:rPr>
        <w:t>Cronbach alpha</w:t>
      </w:r>
      <w:r w:rsidR="00176DD1">
        <w:rPr>
          <w:rFonts w:cs="Times New Roman"/>
        </w:rPr>
        <w:t xml:space="preserve"> test of reliability</w:t>
      </w:r>
      <w:r w:rsidRPr="006A0D30">
        <w:rPr>
          <w:rFonts w:cs="Times New Roman"/>
        </w:rPr>
        <w:t xml:space="preserve"> o</w:t>
      </w:r>
      <w:r w:rsidR="00176DD1">
        <w:rPr>
          <w:rFonts w:cs="Times New Roman"/>
        </w:rPr>
        <w:t>f</w:t>
      </w:r>
      <w:r w:rsidRPr="006A0D30">
        <w:rPr>
          <w:rFonts w:cs="Times New Roman"/>
        </w:rPr>
        <w:t xml:space="preserve"> the survey will be run to test validity and reliability of the survey. All </w:t>
      </w:r>
      <w:r w:rsidRPr="00AE4738">
        <w:rPr>
          <w:rFonts w:cs="Times New Roman"/>
        </w:rPr>
        <w:t xml:space="preserve">statistics will be tested at the .05 significance level. </w:t>
      </w:r>
      <w:r w:rsidR="00AE4738" w:rsidRPr="00AE4738">
        <w:rPr>
          <w:rFonts w:cs="Times New Roman"/>
        </w:rPr>
        <w:t>All data will be analyzed on SPSS.</w:t>
      </w:r>
    </w:p>
    <w:p w14:paraId="22A90239" w14:textId="287F4EC8" w:rsidR="004372D8" w:rsidRPr="00FF6C15" w:rsidRDefault="004372D8" w:rsidP="00FF6C15">
      <w:pPr>
        <w:pStyle w:val="Heading3"/>
      </w:pPr>
      <w:r w:rsidRPr="00FF6C15">
        <w:lastRenderedPageBreak/>
        <w:t>Ethical Considerations</w:t>
      </w:r>
      <w:bookmarkEnd w:id="118"/>
      <w:bookmarkEnd w:id="119"/>
      <w:bookmarkEnd w:id="120"/>
      <w:bookmarkEnd w:id="121"/>
      <w:r w:rsidR="00E20ACD" w:rsidRPr="00FF6C15">
        <w:t xml:space="preserve"> and Procedures</w:t>
      </w:r>
      <w:bookmarkEnd w:id="122"/>
    </w:p>
    <w:p w14:paraId="26BA3508" w14:textId="1595E4DE" w:rsidR="00B12091" w:rsidRDefault="00846884" w:rsidP="00751686">
      <w:pPr>
        <w:rPr>
          <w:rFonts w:eastAsia="Times New Roman" w:cs="Times New Roman"/>
          <w:szCs w:val="24"/>
        </w:rPr>
      </w:pPr>
      <w:r>
        <w:tab/>
      </w:r>
      <w:r w:rsidR="00751686" w:rsidRPr="006A0D30">
        <w:rPr>
          <w:rFonts w:cs="Times New Roman"/>
          <w:szCs w:val="24"/>
        </w:rPr>
        <w:t>Due care will be given to protect the privacy of the participants. IP address and geographical location identifier will be disabled.</w:t>
      </w:r>
      <w:r w:rsidR="00751686" w:rsidRPr="006A0D30">
        <w:rPr>
          <w:rFonts w:eastAsia="Times New Roman" w:cs="Times New Roman"/>
          <w:szCs w:val="24"/>
        </w:rPr>
        <w:t xml:space="preserve"> </w:t>
      </w:r>
      <w:r w:rsidR="006069E1">
        <w:rPr>
          <w:rFonts w:eastAsia="Times New Roman" w:cs="Times New Roman"/>
          <w:szCs w:val="24"/>
        </w:rPr>
        <w:t xml:space="preserve"> </w:t>
      </w:r>
      <w:r w:rsidR="00751686" w:rsidRPr="006A0D30">
        <w:rPr>
          <w:rFonts w:eastAsia="Times New Roman" w:cs="Times New Roman"/>
          <w:szCs w:val="24"/>
        </w:rPr>
        <w:t>There will be no personally identifying data collected. The participant will click on a link that will automatically direct them to the survey questionnaire located on SurveyMonkey.  The participants IP address will not be recorded or registered, thereby protecting the confidentiality and anonymity of the participant. The findings will be reported in the aggregate or totals instead of the results of individual responses.</w:t>
      </w:r>
    </w:p>
    <w:p w14:paraId="3132C4D3" w14:textId="77777777" w:rsidR="00B12091" w:rsidRPr="007907FC" w:rsidRDefault="00B12091" w:rsidP="00B12091">
      <w:pPr>
        <w:pStyle w:val="Heading3"/>
      </w:pPr>
      <w:bookmarkStart w:id="123" w:name="_Toc349720649"/>
      <w:bookmarkStart w:id="124" w:name="_Toc350241693"/>
      <w:bookmarkStart w:id="125" w:name="_Toc351528714"/>
      <w:bookmarkStart w:id="126" w:name="_Toc475085899"/>
      <w:bookmarkStart w:id="127" w:name="_Toc12518996"/>
      <w:r w:rsidRPr="007907FC">
        <w:t>Summary</w:t>
      </w:r>
      <w:bookmarkEnd w:id="123"/>
      <w:bookmarkEnd w:id="124"/>
      <w:bookmarkEnd w:id="125"/>
      <w:bookmarkEnd w:id="126"/>
      <w:r w:rsidRPr="007907FC">
        <w:t xml:space="preserve"> of Research</w:t>
      </w:r>
      <w:bookmarkEnd w:id="127"/>
    </w:p>
    <w:p w14:paraId="3597F362" w14:textId="4635E4D2" w:rsidR="00AE4738" w:rsidRDefault="00AE4738" w:rsidP="00B12091">
      <w:pPr>
        <w:ind w:firstLine="720"/>
        <w:rPr>
          <w:rFonts w:cs="Times New Roman"/>
          <w:szCs w:val="24"/>
        </w:rPr>
      </w:pPr>
      <w:r>
        <w:rPr>
          <w:rFonts w:cs="Times New Roman"/>
          <w:szCs w:val="24"/>
        </w:rPr>
        <w:t xml:space="preserve">This study is a quantitative, correlational, non-experimental design using a multiple linear regression on SPSS to determine if UTAUT factors </w:t>
      </w:r>
      <w:r w:rsidRPr="00AE4738">
        <w:rPr>
          <w:rFonts w:cs="Times New Roman"/>
          <w:szCs w:val="24"/>
        </w:rPr>
        <w:t>perceived usefulness, effort expectancy, social influence, and facilitating conditions of the Smartwatch predict a consumer’s adoption of the smartwatch</w:t>
      </w:r>
      <w:r>
        <w:rPr>
          <w:rFonts w:cs="Times New Roman"/>
          <w:szCs w:val="24"/>
        </w:rPr>
        <w:t>.</w:t>
      </w:r>
      <w:r w:rsidRPr="00AE4738">
        <w:rPr>
          <w:rFonts w:cs="Times New Roman"/>
          <w:szCs w:val="24"/>
        </w:rPr>
        <w:t xml:space="preserve"> The dependent variable is a consumer’s use of a Smartwatch (as measured by level of usage questions from the UTAUT</w:t>
      </w:r>
      <w:r>
        <w:rPr>
          <w:rFonts w:cs="Times New Roman"/>
          <w:szCs w:val="24"/>
        </w:rPr>
        <w:t xml:space="preserve">. </w:t>
      </w:r>
      <w:r w:rsidRPr="00AE4738">
        <w:rPr>
          <w:rFonts w:cs="Times New Roman"/>
          <w:szCs w:val="24"/>
        </w:rPr>
        <w:t xml:space="preserve">The independent variables are consumers’ perceived usefulness, effort expectancy, social influence, and facilitating conditions of the Smartphone and gender, age, experience with technology, and voluntariness of </w:t>
      </w:r>
      <w:proofErr w:type="gramStart"/>
      <w:r w:rsidRPr="00AE4738">
        <w:rPr>
          <w:rFonts w:cs="Times New Roman"/>
          <w:szCs w:val="24"/>
        </w:rPr>
        <w:t>use  (</w:t>
      </w:r>
      <w:proofErr w:type="gramEnd"/>
      <w:r w:rsidRPr="00AE4738">
        <w:rPr>
          <w:rFonts w:cs="Times New Roman"/>
          <w:szCs w:val="24"/>
        </w:rPr>
        <w:t>as measured by the UTAUT</w:t>
      </w:r>
      <w:r>
        <w:rPr>
          <w:rFonts w:cs="Times New Roman"/>
          <w:szCs w:val="24"/>
        </w:rPr>
        <w:t xml:space="preserve">. </w:t>
      </w:r>
      <w:r w:rsidRPr="00AE4738">
        <w:rPr>
          <w:rFonts w:cs="Times New Roman"/>
          <w:szCs w:val="24"/>
        </w:rPr>
        <w:t xml:space="preserve"> </w:t>
      </w:r>
      <w:r>
        <w:rPr>
          <w:rFonts w:cs="Times New Roman"/>
          <w:szCs w:val="24"/>
        </w:rPr>
        <w:t xml:space="preserve">Data will be collected using an online survey developed from the UTAUT with additional measures of actual use of or intent to use the Smartwatch. A post-hoc test of reliability of the survey will run and analyzed. Data will be collected from a convenience sample and the target population not restricted however all respondents must be </w:t>
      </w:r>
      <w:r w:rsidRPr="00AE4738">
        <w:rPr>
          <w:rFonts w:cs="Times New Roman"/>
          <w:szCs w:val="24"/>
        </w:rPr>
        <w:t>at least 18 years of age so as not require permission from a guardian to participate.</w:t>
      </w:r>
    </w:p>
    <w:p w14:paraId="03B5AA8C" w14:textId="5544A9E0" w:rsidR="00B12091" w:rsidRPr="00A94116" w:rsidRDefault="00B12091" w:rsidP="00B12091">
      <w:pPr>
        <w:ind w:firstLine="720"/>
        <w:rPr>
          <w:rFonts w:cs="Times New Roman"/>
          <w:szCs w:val="24"/>
        </w:rPr>
      </w:pPr>
    </w:p>
    <w:p w14:paraId="6D109BB8" w14:textId="77777777" w:rsidR="00B12091" w:rsidRDefault="00B12091" w:rsidP="00751686">
      <w:pPr>
        <w:rPr>
          <w:rFonts w:eastAsia="Times New Roman" w:cs="Times New Roman"/>
          <w:szCs w:val="24"/>
        </w:rPr>
      </w:pPr>
    </w:p>
    <w:p w14:paraId="49B84217" w14:textId="77777777" w:rsidR="00290F38" w:rsidRPr="006A0D30" w:rsidRDefault="00290F38" w:rsidP="00751686">
      <w:pPr>
        <w:rPr>
          <w:rFonts w:cs="Times New Roman"/>
          <w:szCs w:val="24"/>
        </w:rPr>
      </w:pPr>
    </w:p>
    <w:p w14:paraId="5DC40BAD" w14:textId="77777777" w:rsidR="00290F38" w:rsidRDefault="00290F38">
      <w:pPr>
        <w:contextualSpacing w:val="0"/>
        <w:rPr>
          <w:rFonts w:cs="Times New Roman"/>
          <w:b/>
          <w:szCs w:val="24"/>
        </w:rPr>
        <w:sectPr w:rsidR="00290F38" w:rsidSect="00EF4074">
          <w:headerReference w:type="default" r:id="rId11"/>
          <w:pgSz w:w="11906" w:h="16838"/>
          <w:pgMar w:top="1440" w:right="1440" w:bottom="1440" w:left="1440" w:header="720" w:footer="720" w:gutter="0"/>
          <w:pgNumType w:start="1"/>
          <w:cols w:space="720"/>
          <w:docGrid w:linePitch="360"/>
        </w:sectPr>
      </w:pPr>
    </w:p>
    <w:p w14:paraId="03A288BC" w14:textId="3D5C46F1" w:rsidR="006764D4" w:rsidRPr="00D77EE1" w:rsidRDefault="00D77EE1" w:rsidP="009B121A">
      <w:pPr>
        <w:jc w:val="center"/>
        <w:rPr>
          <w:rFonts w:cs="Times New Roman"/>
          <w:szCs w:val="24"/>
        </w:rPr>
      </w:pPr>
      <w:r w:rsidRPr="00D77EE1">
        <w:rPr>
          <w:rFonts w:cs="Times New Roman"/>
          <w:szCs w:val="24"/>
        </w:rPr>
        <w:lastRenderedPageBreak/>
        <w:t>REFERENCES</w:t>
      </w:r>
    </w:p>
    <w:p w14:paraId="47329331" w14:textId="77777777" w:rsidR="00161D6E" w:rsidRDefault="00161D6E" w:rsidP="00AD7688">
      <w:pPr>
        <w:spacing w:after="240"/>
        <w:ind w:left="720" w:hanging="720"/>
        <w:rPr>
          <w:rFonts w:cs="Times New Roman"/>
          <w:szCs w:val="24"/>
        </w:rPr>
      </w:pPr>
      <w:r w:rsidRPr="000E3200">
        <w:rPr>
          <w:rFonts w:cs="Times New Roman"/>
          <w:szCs w:val="24"/>
        </w:rPr>
        <w:t xml:space="preserve">Ablon, L., &amp; Libicki, M. (2015). Hackers’ bazaar: The markets for cybercrime tools and </w:t>
      </w:r>
      <w:r w:rsidRPr="00161D6E">
        <w:rPr>
          <w:rFonts w:cs="Times New Roman"/>
          <w:szCs w:val="24"/>
        </w:rPr>
        <w:t>stolen data. Defense Counsel Journal, 82(2), 143–152.</w:t>
      </w:r>
    </w:p>
    <w:p w14:paraId="7A45A141"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Abu-Al-Aish, A., &amp; Love, S. (2013). Factors influencing students’ acceptance of learning: An investigation in higher education. </w:t>
      </w:r>
      <w:r w:rsidRPr="00161D6E">
        <w:rPr>
          <w:rFonts w:cs="Times New Roman"/>
          <w:i/>
          <w:szCs w:val="24"/>
        </w:rPr>
        <w:t>International Review of Research in Open and Distance Learning,</w:t>
      </w:r>
      <w:r w:rsidRPr="00161D6E">
        <w:rPr>
          <w:rFonts w:cs="Times New Roman"/>
          <w:szCs w:val="24"/>
        </w:rPr>
        <w:t xml:space="preserve"> 14(5).</w:t>
      </w:r>
    </w:p>
    <w:p w14:paraId="5C482E60" w14:textId="0F9EE282" w:rsidR="00161D6E" w:rsidRPr="00161D6E" w:rsidRDefault="00161D6E" w:rsidP="00AD7688">
      <w:pPr>
        <w:spacing w:after="240"/>
        <w:ind w:left="720" w:hanging="720"/>
        <w:rPr>
          <w:rFonts w:cs="Times New Roman"/>
          <w:szCs w:val="24"/>
        </w:rPr>
      </w:pPr>
      <w:r w:rsidRPr="00161D6E">
        <w:rPr>
          <w:rFonts w:cs="Times New Roman"/>
          <w:szCs w:val="24"/>
        </w:rPr>
        <w:t xml:space="preserve">Abu-Dalbouh, H. (2013). A questionnaire approach based on the technology acceptance model for mobile tracking on patient progress applications. </w:t>
      </w:r>
      <w:r w:rsidRPr="00161D6E">
        <w:rPr>
          <w:rFonts w:cs="Times New Roman"/>
          <w:i/>
          <w:szCs w:val="24"/>
        </w:rPr>
        <w:t>Journal of Computer Science</w:t>
      </w:r>
      <w:r w:rsidRPr="00161D6E">
        <w:rPr>
          <w:rFonts w:cs="Times New Roman"/>
          <w:szCs w:val="24"/>
        </w:rPr>
        <w:t xml:space="preserve"> 9 (6): 763-770. Published Online 9 (6) 2013 (</w:t>
      </w:r>
      <w:r w:rsidRPr="00B0363B">
        <w:rPr>
          <w:rFonts w:cs="Times New Roman"/>
          <w:szCs w:val="24"/>
        </w:rPr>
        <w:t>http://www</w:t>
      </w:r>
      <w:r w:rsidRPr="00161D6E">
        <w:rPr>
          <w:rFonts w:cs="Times New Roman"/>
          <w:szCs w:val="24"/>
        </w:rPr>
        <w:t>.thescipub.com/jcs.toc)</w:t>
      </w:r>
    </w:p>
    <w:p w14:paraId="58280B24" w14:textId="40880F29" w:rsidR="00161D6E" w:rsidRPr="00161D6E" w:rsidRDefault="00161D6E" w:rsidP="00AD7688">
      <w:pPr>
        <w:spacing w:after="240"/>
        <w:ind w:left="720" w:hanging="720"/>
        <w:rPr>
          <w:rFonts w:cs="Times New Roman"/>
          <w:szCs w:val="24"/>
        </w:rPr>
      </w:pPr>
      <w:r w:rsidRPr="00161D6E">
        <w:rPr>
          <w:rFonts w:cs="Times New Roman"/>
          <w:szCs w:val="24"/>
        </w:rPr>
        <w:t xml:space="preserve">Aditya, P., Bhattacharjee, B., Druschel, P., Erdélyi, V., &amp; Lentz, M. (2015). Brave new world: Privacy risks for mobile users. ACM SIGMOBILE Mobile Computing and Communications Review, 18(3), 49–54. </w:t>
      </w:r>
      <w:r w:rsidRPr="00B0363B">
        <w:rPr>
          <w:rFonts w:cs="Times New Roman"/>
          <w:szCs w:val="24"/>
        </w:rPr>
        <w:t>https://doi.org/10.1145/2721896.2721907</w:t>
      </w:r>
    </w:p>
    <w:p w14:paraId="13403DFF" w14:textId="6E5F4F5E" w:rsidR="00161D6E" w:rsidRPr="00161D6E" w:rsidRDefault="00161D6E" w:rsidP="00AD7688">
      <w:pPr>
        <w:spacing w:after="240"/>
        <w:ind w:left="720" w:hanging="720"/>
        <w:rPr>
          <w:rFonts w:cs="Times New Roman"/>
          <w:szCs w:val="24"/>
        </w:rPr>
      </w:pPr>
      <w:r w:rsidRPr="00161D6E">
        <w:rPr>
          <w:rFonts w:cs="Times New Roman"/>
          <w:szCs w:val="24"/>
        </w:rPr>
        <w:t xml:space="preserve">Airehrour, D., Gutierrez, J., &amp; Ray, S. K. (2016). Secure routing for Internet of Things: A survey. Journal of Network and Computer Applications, 66, 198–213. </w:t>
      </w:r>
      <w:r w:rsidRPr="00B0363B">
        <w:rPr>
          <w:rFonts w:cs="Times New Roman"/>
          <w:szCs w:val="24"/>
        </w:rPr>
        <w:t>https://doi.org/10.1016/j.jnca.2016.03.006</w:t>
      </w:r>
    </w:p>
    <w:p w14:paraId="229711EA" w14:textId="77777777" w:rsidR="00161D6E" w:rsidRPr="00161D6E" w:rsidRDefault="00161D6E" w:rsidP="00AD7688">
      <w:pPr>
        <w:spacing w:after="240"/>
        <w:ind w:left="720" w:hanging="720"/>
        <w:rPr>
          <w:rFonts w:cs="Times New Roman"/>
          <w:szCs w:val="24"/>
        </w:rPr>
      </w:pPr>
      <w:r w:rsidRPr="00161D6E">
        <w:rPr>
          <w:rFonts w:cs="Times New Roman"/>
          <w:szCs w:val="24"/>
        </w:rPr>
        <w:t>Ajzen, I. (1991). The theory of planned behavior. Organizational Behavior and Human Decision Processes, Volume 50, Issue 2, December 1991, Pages 179-211.</w:t>
      </w:r>
    </w:p>
    <w:p w14:paraId="18971347"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Allen, I. E., &amp; Seaman, C. A. (2007). Likert scales and data analyses. </w:t>
      </w:r>
      <w:r w:rsidRPr="00161D6E">
        <w:rPr>
          <w:rFonts w:cs="Times New Roman"/>
          <w:i/>
          <w:szCs w:val="24"/>
        </w:rPr>
        <w:t>Quality Progress,</w:t>
      </w:r>
      <w:r w:rsidRPr="00161D6E">
        <w:rPr>
          <w:rFonts w:cs="Times New Roman"/>
          <w:szCs w:val="24"/>
        </w:rPr>
        <w:t xml:space="preserve"> 40(7), 64–65.</w:t>
      </w:r>
    </w:p>
    <w:p w14:paraId="76CB5964" w14:textId="6C91BF27" w:rsidR="00161D6E" w:rsidRPr="00161D6E" w:rsidRDefault="00161D6E" w:rsidP="00AD7688">
      <w:pPr>
        <w:spacing w:after="240"/>
        <w:ind w:left="720" w:hanging="720"/>
        <w:rPr>
          <w:rFonts w:cs="Times New Roman"/>
          <w:szCs w:val="24"/>
        </w:rPr>
      </w:pPr>
      <w:r w:rsidRPr="00161D6E">
        <w:rPr>
          <w:rFonts w:cs="Times New Roman"/>
          <w:szCs w:val="24"/>
        </w:rPr>
        <w:t xml:space="preserve">Alperovitch, D. (2014). The art of attribution: Identifying and pursuing your cyber adversary. Presented at the RSA Conference, San Francisco. Retrieved from </w:t>
      </w:r>
      <w:r w:rsidRPr="00B0363B">
        <w:rPr>
          <w:rFonts w:cs="Times New Roman"/>
          <w:szCs w:val="24"/>
        </w:rPr>
        <w:t>http://www</w:t>
      </w:r>
      <w:r w:rsidRPr="00161D6E">
        <w:rPr>
          <w:rFonts w:cs="Times New Roman"/>
          <w:szCs w:val="24"/>
        </w:rPr>
        <w:t>.rsaconference.com/writable/presentations/file_upload/anf-t07b-theart-of-attribution-identifying-and-pursuing-your-cyber-adversaries_final.pdf</w:t>
      </w:r>
    </w:p>
    <w:p w14:paraId="191F116D" w14:textId="77777777" w:rsidR="00B974CB" w:rsidRDefault="00B974CB" w:rsidP="00AD7688">
      <w:pPr>
        <w:spacing w:after="240"/>
        <w:ind w:left="720" w:hanging="720"/>
        <w:rPr>
          <w:rFonts w:cs="Times New Roman"/>
          <w:szCs w:val="24"/>
        </w:rPr>
      </w:pPr>
    </w:p>
    <w:p w14:paraId="4AEA90C4" w14:textId="4C8E0061" w:rsidR="00B974CB" w:rsidRPr="00B974CB" w:rsidRDefault="00B974CB" w:rsidP="00B974CB">
      <w:pPr>
        <w:spacing w:after="240"/>
        <w:ind w:left="720" w:hanging="720"/>
        <w:rPr>
          <w:rFonts w:cs="Times New Roman"/>
          <w:szCs w:val="24"/>
        </w:rPr>
      </w:pPr>
      <w:r w:rsidRPr="00B974CB">
        <w:rPr>
          <w:rFonts w:cs="Times New Roman"/>
          <w:szCs w:val="24"/>
        </w:rPr>
        <w:lastRenderedPageBreak/>
        <w:t>Alshehri</w:t>
      </w:r>
      <w:r>
        <w:rPr>
          <w:rFonts w:cs="Times New Roman"/>
          <w:szCs w:val="24"/>
        </w:rPr>
        <w:t>, M.</w:t>
      </w:r>
      <w:proofErr w:type="gramStart"/>
      <w:r>
        <w:rPr>
          <w:rFonts w:cs="Times New Roman"/>
          <w:szCs w:val="24"/>
        </w:rPr>
        <w:t xml:space="preserve">,  </w:t>
      </w:r>
      <w:r w:rsidRPr="00B974CB">
        <w:rPr>
          <w:rFonts w:cs="Times New Roman"/>
          <w:szCs w:val="24"/>
        </w:rPr>
        <w:t>Drew</w:t>
      </w:r>
      <w:proofErr w:type="gramEnd"/>
      <w:r>
        <w:rPr>
          <w:rFonts w:cs="Times New Roman"/>
          <w:szCs w:val="24"/>
        </w:rPr>
        <w:t xml:space="preserve">, S.,  </w:t>
      </w:r>
      <w:r w:rsidRPr="00B974CB">
        <w:rPr>
          <w:rFonts w:cs="Times New Roman"/>
          <w:szCs w:val="24"/>
        </w:rPr>
        <w:t>Alhussain</w:t>
      </w:r>
      <w:r>
        <w:rPr>
          <w:rFonts w:cs="Times New Roman"/>
          <w:szCs w:val="24"/>
        </w:rPr>
        <w:t xml:space="preserve">, T., &amp; </w:t>
      </w:r>
      <w:r w:rsidRPr="00B974CB">
        <w:rPr>
          <w:rFonts w:cs="Times New Roman"/>
          <w:szCs w:val="24"/>
        </w:rPr>
        <w:t xml:space="preserve"> Alghamdi</w:t>
      </w:r>
      <w:r>
        <w:rPr>
          <w:rFonts w:cs="Times New Roman"/>
          <w:szCs w:val="24"/>
        </w:rPr>
        <w:t xml:space="preserve"> (2011). </w:t>
      </w:r>
      <w:r w:rsidRPr="00B974CB">
        <w:rPr>
          <w:rFonts w:cs="Times New Roman"/>
          <w:szCs w:val="24"/>
        </w:rPr>
        <w:t xml:space="preserve">The </w:t>
      </w:r>
      <w:r>
        <w:rPr>
          <w:rFonts w:cs="Times New Roman"/>
          <w:szCs w:val="24"/>
        </w:rPr>
        <w:t>e</w:t>
      </w:r>
      <w:r w:rsidRPr="00B974CB">
        <w:rPr>
          <w:rFonts w:cs="Times New Roman"/>
          <w:szCs w:val="24"/>
        </w:rPr>
        <w:t xml:space="preserve">ffects of </w:t>
      </w:r>
      <w:r>
        <w:rPr>
          <w:rFonts w:cs="Times New Roman"/>
          <w:szCs w:val="24"/>
        </w:rPr>
        <w:t>w</w:t>
      </w:r>
      <w:r w:rsidRPr="00B974CB">
        <w:rPr>
          <w:rFonts w:cs="Times New Roman"/>
          <w:szCs w:val="24"/>
        </w:rPr>
        <w:t xml:space="preserve">ebsite </w:t>
      </w:r>
      <w:r>
        <w:rPr>
          <w:rFonts w:cs="Times New Roman"/>
          <w:szCs w:val="24"/>
        </w:rPr>
        <w:t>q</w:t>
      </w:r>
      <w:r w:rsidRPr="00B974CB">
        <w:rPr>
          <w:rFonts w:cs="Times New Roman"/>
          <w:szCs w:val="24"/>
        </w:rPr>
        <w:t xml:space="preserve">uality on </w:t>
      </w:r>
      <w:r>
        <w:rPr>
          <w:rFonts w:cs="Times New Roman"/>
          <w:szCs w:val="24"/>
        </w:rPr>
        <w:t>a</w:t>
      </w:r>
      <w:r w:rsidRPr="00B974CB">
        <w:rPr>
          <w:rFonts w:cs="Times New Roman"/>
          <w:szCs w:val="24"/>
        </w:rPr>
        <w:t>doption of E-</w:t>
      </w:r>
      <w:r>
        <w:rPr>
          <w:rFonts w:cs="Times New Roman"/>
          <w:szCs w:val="24"/>
        </w:rPr>
        <w:t>g</w:t>
      </w:r>
      <w:r w:rsidRPr="00B974CB">
        <w:rPr>
          <w:rFonts w:cs="Times New Roman"/>
          <w:szCs w:val="24"/>
        </w:rPr>
        <w:t xml:space="preserve">overnment </w:t>
      </w:r>
      <w:r>
        <w:rPr>
          <w:rFonts w:cs="Times New Roman"/>
          <w:szCs w:val="24"/>
        </w:rPr>
        <w:t>s</w:t>
      </w:r>
      <w:r w:rsidRPr="00B974CB">
        <w:rPr>
          <w:rFonts w:cs="Times New Roman"/>
          <w:szCs w:val="24"/>
        </w:rPr>
        <w:t xml:space="preserve">ervice: </w:t>
      </w:r>
      <w:r>
        <w:rPr>
          <w:rFonts w:cs="Times New Roman"/>
          <w:szCs w:val="24"/>
        </w:rPr>
        <w:t>a</w:t>
      </w:r>
      <w:r w:rsidRPr="00B974CB">
        <w:rPr>
          <w:rFonts w:cs="Times New Roman"/>
          <w:szCs w:val="24"/>
        </w:rPr>
        <w:t>n</w:t>
      </w:r>
      <w:r>
        <w:rPr>
          <w:rFonts w:cs="Times New Roman"/>
          <w:szCs w:val="24"/>
        </w:rPr>
        <w:t xml:space="preserve"> e</w:t>
      </w:r>
      <w:r w:rsidRPr="00B974CB">
        <w:rPr>
          <w:rFonts w:cs="Times New Roman"/>
          <w:szCs w:val="24"/>
        </w:rPr>
        <w:t xml:space="preserve">mpirical </w:t>
      </w:r>
      <w:r>
        <w:rPr>
          <w:rFonts w:cs="Times New Roman"/>
          <w:szCs w:val="24"/>
        </w:rPr>
        <w:t>s</w:t>
      </w:r>
      <w:r w:rsidRPr="00B974CB">
        <w:rPr>
          <w:rFonts w:cs="Times New Roman"/>
          <w:szCs w:val="24"/>
        </w:rPr>
        <w:t>tudy</w:t>
      </w:r>
      <w:r>
        <w:rPr>
          <w:rFonts w:cs="Times New Roman"/>
          <w:szCs w:val="24"/>
        </w:rPr>
        <w:t xml:space="preserve"> a</w:t>
      </w:r>
      <w:r w:rsidRPr="00B974CB">
        <w:rPr>
          <w:rFonts w:cs="Times New Roman"/>
          <w:szCs w:val="24"/>
        </w:rPr>
        <w:t xml:space="preserve">pplying UTAUT </w:t>
      </w:r>
      <w:r>
        <w:rPr>
          <w:rFonts w:cs="Times New Roman"/>
          <w:szCs w:val="24"/>
        </w:rPr>
        <w:t>n</w:t>
      </w:r>
      <w:r w:rsidRPr="00B974CB">
        <w:rPr>
          <w:rFonts w:cs="Times New Roman"/>
          <w:szCs w:val="24"/>
        </w:rPr>
        <w:t xml:space="preserve">odel </w:t>
      </w:r>
      <w:r>
        <w:rPr>
          <w:rFonts w:cs="Times New Roman"/>
          <w:szCs w:val="24"/>
        </w:rPr>
        <w:t>u</w:t>
      </w:r>
      <w:r w:rsidRPr="00B974CB">
        <w:rPr>
          <w:rFonts w:cs="Times New Roman"/>
          <w:szCs w:val="24"/>
        </w:rPr>
        <w:t>sing SEM</w:t>
      </w:r>
      <w:r>
        <w:rPr>
          <w:rFonts w:cs="Times New Roman"/>
          <w:szCs w:val="24"/>
        </w:rPr>
        <w:t xml:space="preserve">. </w:t>
      </w:r>
      <w:r w:rsidRPr="00B974CB">
        <w:rPr>
          <w:rFonts w:cs="Times New Roman"/>
          <w:szCs w:val="24"/>
        </w:rPr>
        <w:t xml:space="preserve">23rd Australasian Conference </w:t>
      </w:r>
      <w:proofErr w:type="gramStart"/>
      <w:r w:rsidRPr="00B974CB">
        <w:rPr>
          <w:rFonts w:cs="Times New Roman"/>
          <w:szCs w:val="24"/>
        </w:rPr>
        <w:t>On</w:t>
      </w:r>
      <w:proofErr w:type="gramEnd"/>
      <w:r w:rsidRPr="00B974CB">
        <w:rPr>
          <w:rFonts w:cs="Times New Roman"/>
          <w:szCs w:val="24"/>
        </w:rPr>
        <w:t xml:space="preserve"> Information Systems</w:t>
      </w:r>
      <w:r w:rsidR="00D74A01">
        <w:rPr>
          <w:rFonts w:cs="Times New Roman"/>
          <w:szCs w:val="24"/>
        </w:rPr>
        <w:t>,</w:t>
      </w:r>
      <w:r w:rsidRPr="00B974CB">
        <w:rPr>
          <w:rFonts w:cs="Times New Roman"/>
          <w:szCs w:val="24"/>
        </w:rPr>
        <w:t xml:space="preserve"> Website Quality and E-Government Service</w:t>
      </w:r>
      <w:r w:rsidR="00D74A01">
        <w:rPr>
          <w:rFonts w:cs="Times New Roman"/>
          <w:szCs w:val="24"/>
        </w:rPr>
        <w:t xml:space="preserve">, </w:t>
      </w:r>
      <w:r w:rsidRPr="00B974CB">
        <w:rPr>
          <w:rFonts w:cs="Times New Roman"/>
          <w:szCs w:val="24"/>
        </w:rPr>
        <w:t xml:space="preserve">3-5 Dec 2012, </w:t>
      </w:r>
    </w:p>
    <w:p w14:paraId="72313FEB" w14:textId="77777777" w:rsidR="00161D6E" w:rsidRPr="00161D6E" w:rsidRDefault="00161D6E" w:rsidP="00AD7688">
      <w:pPr>
        <w:spacing w:after="240"/>
        <w:ind w:left="720" w:hanging="720"/>
        <w:rPr>
          <w:rFonts w:cs="Times New Roman"/>
          <w:szCs w:val="24"/>
        </w:rPr>
      </w:pPr>
      <w:r w:rsidRPr="00161D6E">
        <w:rPr>
          <w:rFonts w:cs="Times New Roman"/>
          <w:szCs w:val="24"/>
        </w:rPr>
        <w:t>Arce, I., Clark-Fisher, K., Daswani, N., DelGrosso, J., Dhillon, D., Kern, C., … Schoenfield, B. (2014). Avoiding the top 10 software security design flaws. IEEE Computer Society Center for Secure Design.</w:t>
      </w:r>
    </w:p>
    <w:p w14:paraId="666E1E78" w14:textId="4DAF1B7A" w:rsidR="00161D6E" w:rsidRPr="00161D6E" w:rsidRDefault="00161D6E" w:rsidP="00AD7688">
      <w:pPr>
        <w:spacing w:after="240"/>
        <w:ind w:left="720" w:hanging="720"/>
        <w:rPr>
          <w:rFonts w:cs="Times New Roman"/>
          <w:szCs w:val="24"/>
        </w:rPr>
      </w:pPr>
      <w:r w:rsidRPr="00161D6E">
        <w:rPr>
          <w:rFonts w:cs="Times New Roman"/>
          <w:szCs w:val="24"/>
        </w:rPr>
        <w:t xml:space="preserve">Asensio, A., Marco, A., Blasco, R., &amp; Casas, R. (2014). Protocol and architecture to bring things into Internet of Things, protocol and architecture to bring things into Internet of things. International Journal of Distributed Sensor Networks, International Journal of Distributed Sensor Networks, 2014, 2014, e158252. </w:t>
      </w:r>
      <w:r w:rsidRPr="00B0363B">
        <w:rPr>
          <w:rFonts w:cs="Times New Roman"/>
          <w:szCs w:val="24"/>
        </w:rPr>
        <w:t>https://doi</w:t>
      </w:r>
      <w:r w:rsidRPr="00161D6E">
        <w:rPr>
          <w:rFonts w:cs="Times New Roman"/>
          <w:szCs w:val="24"/>
        </w:rPr>
        <w:t>.org/10.1155/2014/158252, 10.1155/2014/158252</w:t>
      </w:r>
    </w:p>
    <w:p w14:paraId="2993C46D" w14:textId="77777777" w:rsidR="00161D6E" w:rsidRPr="00161D6E" w:rsidRDefault="00161D6E" w:rsidP="00AD7688">
      <w:pPr>
        <w:spacing w:after="240"/>
        <w:ind w:left="720" w:hanging="720"/>
        <w:rPr>
          <w:rFonts w:cs="Times New Roman"/>
          <w:szCs w:val="24"/>
        </w:rPr>
      </w:pPr>
      <w:r w:rsidRPr="00161D6E">
        <w:rPr>
          <w:rFonts w:cs="Times New Roman"/>
          <w:szCs w:val="24"/>
        </w:rPr>
        <w:t>Attuquayefio, S. N., &amp; Addo, H. (2014). Using the UTAUT model to analyze students’ ICT adoption. International Journal of Education and Development Using Information and Communication Technology, 10(3), 75–86.</w:t>
      </w:r>
    </w:p>
    <w:p w14:paraId="24E3537B" w14:textId="7EB14560" w:rsidR="00161D6E" w:rsidRPr="00161D6E" w:rsidRDefault="00161D6E" w:rsidP="00AD7688">
      <w:pPr>
        <w:spacing w:after="240"/>
        <w:ind w:left="720" w:hanging="720"/>
        <w:rPr>
          <w:rFonts w:cs="Times New Roman"/>
          <w:szCs w:val="24"/>
        </w:rPr>
      </w:pPr>
      <w:r w:rsidRPr="00161D6E">
        <w:rPr>
          <w:rFonts w:cs="Times New Roman"/>
          <w:szCs w:val="24"/>
        </w:rPr>
        <w:t xml:space="preserve">Atzori, L., Iera, A., &amp; Morabito, G. (2010). The Internet of Things: A survey. Computer Networks, 54(15), 2787–2805. </w:t>
      </w:r>
      <w:r w:rsidRPr="00B0363B">
        <w:rPr>
          <w:rFonts w:cs="Times New Roman"/>
          <w:szCs w:val="24"/>
        </w:rPr>
        <w:t>https://doi</w:t>
      </w:r>
      <w:r w:rsidRPr="00161D6E">
        <w:rPr>
          <w:rFonts w:cs="Times New Roman"/>
          <w:szCs w:val="24"/>
        </w:rPr>
        <w:t>.org/10.1016/j.comnet.2010.05.010</w:t>
      </w:r>
    </w:p>
    <w:p w14:paraId="40064CE8" w14:textId="55E996A3" w:rsidR="00161D6E" w:rsidRPr="00161D6E" w:rsidRDefault="00161D6E" w:rsidP="00AD7688">
      <w:pPr>
        <w:spacing w:after="240"/>
        <w:ind w:left="720" w:hanging="720"/>
        <w:rPr>
          <w:rFonts w:cs="Times New Roman"/>
          <w:szCs w:val="24"/>
        </w:rPr>
      </w:pPr>
      <w:r w:rsidRPr="00161D6E">
        <w:rPr>
          <w:rFonts w:cs="Times New Roman"/>
          <w:szCs w:val="24"/>
        </w:rPr>
        <w:t xml:space="preserve">Bandyopadhyay, D., &amp; Sen, J. (2011). Internet of Things: Applications and challenges in technology and standardization. Wireless Personal Communications, 58(1), 49–69. </w:t>
      </w:r>
      <w:r w:rsidRPr="00B0363B">
        <w:rPr>
          <w:rFonts w:cs="Times New Roman"/>
          <w:szCs w:val="24"/>
        </w:rPr>
        <w:t>https://doi.org/10.1007/s11277-011-0288-5</w:t>
      </w:r>
    </w:p>
    <w:p w14:paraId="4CC1351A"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Bervell, B. and Umar, I. (2017). </w:t>
      </w:r>
      <w:r w:rsidRPr="00161D6E">
        <w:rPr>
          <w:rFonts w:cs="Times New Roman"/>
          <w:i/>
          <w:szCs w:val="24"/>
        </w:rPr>
        <w:t>validation of the UTAUT model: re-considering non-linear relationships of exogeneous variables in higher education technology acceptance research.</w:t>
      </w:r>
      <w:r w:rsidRPr="00161D6E">
        <w:rPr>
          <w:rFonts w:cs="Times New Roman"/>
          <w:szCs w:val="24"/>
        </w:rPr>
        <w:t xml:space="preserve"> EURASIA Journal of Mathematics Science and Technology Education</w:t>
      </w:r>
    </w:p>
    <w:p w14:paraId="2B1EF19A" w14:textId="52DDF508" w:rsidR="00161D6E" w:rsidRPr="00161D6E" w:rsidRDefault="00161D6E" w:rsidP="00AD7688">
      <w:pPr>
        <w:spacing w:after="240"/>
        <w:ind w:left="720" w:hanging="720"/>
        <w:rPr>
          <w:rFonts w:cs="Times New Roman"/>
          <w:szCs w:val="24"/>
        </w:rPr>
      </w:pPr>
      <w:r w:rsidRPr="00161D6E">
        <w:rPr>
          <w:rFonts w:cs="Times New Roman"/>
          <w:szCs w:val="24"/>
        </w:rPr>
        <w:t xml:space="preserve">Bojanova, I., Hurlburt, G., &amp; Voas, J. (2014). Imagineering an Internet of anything. Computer, 47(6), 72–77. </w:t>
      </w:r>
      <w:r w:rsidRPr="00B0363B">
        <w:rPr>
          <w:rFonts w:cs="Times New Roman"/>
          <w:szCs w:val="24"/>
        </w:rPr>
        <w:t>https://doi</w:t>
      </w:r>
      <w:r w:rsidRPr="00161D6E">
        <w:rPr>
          <w:rFonts w:cs="Times New Roman"/>
          <w:szCs w:val="24"/>
        </w:rPr>
        <w:t>.org/10.1109/MC.2014.150</w:t>
      </w:r>
    </w:p>
    <w:p w14:paraId="5D275B8A" w14:textId="77777777" w:rsidR="00161D6E" w:rsidRPr="00161D6E" w:rsidRDefault="00161D6E" w:rsidP="00AD7688">
      <w:pPr>
        <w:pStyle w:val="NoSpacing"/>
        <w:spacing w:after="240" w:line="480" w:lineRule="auto"/>
        <w:ind w:left="720" w:hanging="720"/>
        <w:rPr>
          <w:rFonts w:ascii="Times New Roman" w:hAnsi="Times New Roman" w:cs="Times New Roman"/>
          <w:sz w:val="24"/>
          <w:szCs w:val="24"/>
        </w:rPr>
      </w:pPr>
      <w:r w:rsidRPr="00161D6E">
        <w:rPr>
          <w:rFonts w:ascii="Times New Roman" w:hAnsi="Times New Roman" w:cs="Times New Roman"/>
          <w:sz w:val="24"/>
          <w:szCs w:val="24"/>
        </w:rPr>
        <w:lastRenderedPageBreak/>
        <w:t xml:space="preserve">Bourke, B. (2014). Positionality: Reflecting on the research process. </w:t>
      </w:r>
      <w:r w:rsidRPr="00161D6E">
        <w:rPr>
          <w:rFonts w:ascii="Times New Roman" w:hAnsi="Times New Roman" w:cs="Times New Roman"/>
          <w:i/>
          <w:sz w:val="24"/>
          <w:szCs w:val="24"/>
        </w:rPr>
        <w:t xml:space="preserve">The Qualitative </w:t>
      </w:r>
      <w:proofErr w:type="gramStart"/>
      <w:r w:rsidRPr="00161D6E">
        <w:rPr>
          <w:rFonts w:ascii="Times New Roman" w:hAnsi="Times New Roman" w:cs="Times New Roman"/>
          <w:i/>
          <w:sz w:val="24"/>
          <w:szCs w:val="24"/>
        </w:rPr>
        <w:t>Report,</w:t>
      </w:r>
      <w:r w:rsidRPr="00161D6E">
        <w:rPr>
          <w:rFonts w:ascii="Times New Roman" w:hAnsi="Times New Roman" w:cs="Times New Roman"/>
          <w:sz w:val="24"/>
          <w:szCs w:val="24"/>
        </w:rPr>
        <w:t xml:space="preserve">  </w:t>
      </w:r>
      <w:r w:rsidRPr="00161D6E">
        <w:rPr>
          <w:rFonts w:ascii="Times New Roman" w:hAnsi="Times New Roman" w:cs="Times New Roman"/>
          <w:i/>
          <w:sz w:val="24"/>
          <w:szCs w:val="24"/>
        </w:rPr>
        <w:t>19</w:t>
      </w:r>
      <w:proofErr w:type="gramEnd"/>
      <w:r w:rsidRPr="00161D6E">
        <w:rPr>
          <w:rFonts w:ascii="Times New Roman" w:hAnsi="Times New Roman" w:cs="Times New Roman"/>
          <w:sz w:val="24"/>
          <w:szCs w:val="24"/>
        </w:rPr>
        <w:t>, 1-9. Available at: http://www.nova.edu/ssss/QR/QR19/bourke18.pdf</w:t>
      </w:r>
    </w:p>
    <w:p w14:paraId="49EF989F" w14:textId="77777777" w:rsidR="00161D6E" w:rsidRPr="00161D6E" w:rsidRDefault="00161D6E" w:rsidP="00AD7688">
      <w:pPr>
        <w:spacing w:after="240"/>
        <w:ind w:left="720" w:hanging="720"/>
        <w:rPr>
          <w:rFonts w:cs="Times New Roman"/>
          <w:szCs w:val="24"/>
        </w:rPr>
      </w:pPr>
      <w:r w:rsidRPr="00161D6E">
        <w:rPr>
          <w:rFonts w:cs="Times New Roman"/>
          <w:szCs w:val="24"/>
        </w:rPr>
        <w:t>Calder, A., &amp; Watkins, S. (2012). IT governance: An international guide to data security and ISO27001/ISO27002. Philadelphia: Kogan Page.</w:t>
      </w:r>
    </w:p>
    <w:p w14:paraId="57299012" w14:textId="68317DFA" w:rsidR="001B67D9" w:rsidRDefault="001B67D9" w:rsidP="00AD7688">
      <w:pPr>
        <w:spacing w:after="240"/>
        <w:ind w:left="720" w:hanging="720"/>
        <w:rPr>
          <w:rFonts w:cs="Times New Roman"/>
          <w:szCs w:val="24"/>
        </w:rPr>
      </w:pPr>
      <w:r w:rsidRPr="001B67D9">
        <w:rPr>
          <w:rFonts w:cs="Times New Roman"/>
          <w:szCs w:val="24"/>
        </w:rPr>
        <w:t xml:space="preserve">Capella University (2019). </w:t>
      </w:r>
      <w:r w:rsidRPr="001B67D9">
        <w:rPr>
          <w:rFonts w:cs="Times New Roman"/>
          <w:i/>
          <w:szCs w:val="24"/>
        </w:rPr>
        <w:t>Your literature review plan</w:t>
      </w:r>
      <w:r w:rsidRPr="001B67D9">
        <w:rPr>
          <w:rFonts w:cs="Times New Roman"/>
          <w:szCs w:val="24"/>
        </w:rPr>
        <w:t>.  Retrieved from http://www.capella.edu/interactivemedia/library/litReviewTutorial/downloads/LitReviewPlan_FinalCopy.pdf</w:t>
      </w:r>
    </w:p>
    <w:p w14:paraId="07BEDD4A" w14:textId="77777777" w:rsidR="00161D6E" w:rsidRPr="00161D6E" w:rsidRDefault="00161D6E" w:rsidP="00AD7688">
      <w:pPr>
        <w:spacing w:after="240"/>
        <w:ind w:left="720" w:hanging="720"/>
        <w:rPr>
          <w:rFonts w:cs="Times New Roman"/>
          <w:szCs w:val="24"/>
        </w:rPr>
      </w:pPr>
      <w:r w:rsidRPr="00161D6E">
        <w:rPr>
          <w:rFonts w:cs="Times New Roman"/>
          <w:szCs w:val="24"/>
        </w:rPr>
        <w:t>Cebula, J., &amp; Young, L. (2010, December). A taxonomy of operational cyber security risks. Pittsburgh, PA: Carnegie-Mellon Software Engineering Institute (SEI).</w:t>
      </w:r>
    </w:p>
    <w:p w14:paraId="403C04F9" w14:textId="35AB37BF" w:rsidR="00161D6E" w:rsidRPr="00161D6E" w:rsidRDefault="00161D6E" w:rsidP="00AD7688">
      <w:pPr>
        <w:spacing w:after="240"/>
        <w:ind w:left="720" w:hanging="720"/>
        <w:rPr>
          <w:rFonts w:cs="Times New Roman"/>
          <w:szCs w:val="24"/>
        </w:rPr>
      </w:pPr>
      <w:r w:rsidRPr="00161D6E">
        <w:rPr>
          <w:rFonts w:cs="Times New Roman"/>
          <w:szCs w:val="24"/>
        </w:rPr>
        <w:t xml:space="preserve">Chen, P.-Y., Cheng, S.-M., &amp; Chen, K.-C. (2014). Information fusion to defend intentional attack in Internet of Things. IEEE Internet of Things Journal, 1(4), 337–348. </w:t>
      </w:r>
      <w:r w:rsidRPr="00B0363B">
        <w:rPr>
          <w:rFonts w:cs="Times New Roman"/>
          <w:szCs w:val="24"/>
        </w:rPr>
        <w:t>https://doi.org/10.1109/JIOT.2014.2337018</w:t>
      </w:r>
      <w:r w:rsidRPr="00161D6E">
        <w:rPr>
          <w:rFonts w:cs="Times New Roman"/>
          <w:szCs w:val="24"/>
        </w:rPr>
        <w:t xml:space="preserve"> </w:t>
      </w:r>
    </w:p>
    <w:p w14:paraId="59979AEC" w14:textId="77777777" w:rsidR="00161D6E" w:rsidRPr="00161D6E" w:rsidRDefault="00161D6E" w:rsidP="00AD7688">
      <w:pPr>
        <w:spacing w:after="240"/>
        <w:ind w:left="720" w:hanging="720"/>
        <w:rPr>
          <w:rFonts w:cs="Times New Roman"/>
          <w:szCs w:val="24"/>
        </w:rPr>
      </w:pPr>
      <w:r w:rsidRPr="00161D6E">
        <w:rPr>
          <w:rFonts w:cs="Times New Roman"/>
          <w:szCs w:val="24"/>
        </w:rPr>
        <w:t>Chen, Y., Ramamurthy, K. (Ram, &amp; Wen, K.-W. (2015). Impacts of comprehensive information security programs on information security culture. The Journal of Computer Information Systems, 55(3), 11–19.</w:t>
      </w:r>
    </w:p>
    <w:p w14:paraId="281F411A" w14:textId="0AF763BE" w:rsidR="00161D6E" w:rsidRPr="00161D6E" w:rsidRDefault="00161D6E" w:rsidP="00AD7688">
      <w:pPr>
        <w:spacing w:after="240"/>
        <w:ind w:left="720" w:hanging="720"/>
        <w:rPr>
          <w:rFonts w:cs="Times New Roman"/>
          <w:szCs w:val="24"/>
        </w:rPr>
      </w:pPr>
      <w:r w:rsidRPr="00161D6E">
        <w:rPr>
          <w:rFonts w:cs="Times New Roman"/>
          <w:szCs w:val="24"/>
        </w:rPr>
        <w:t xml:space="preserve">Chen, Z., Xia, F., Huang, T., Bu, F., &amp; Wang, H. (2013). A localization method for the Internet of Things. Journal of Supercomputing, 63(3), 657–674. </w:t>
      </w:r>
      <w:r w:rsidRPr="00B0363B">
        <w:rPr>
          <w:rFonts w:cs="Times New Roman"/>
          <w:szCs w:val="24"/>
        </w:rPr>
        <w:t>https://doi.org/10.1007/s11227-011-0693-2</w:t>
      </w:r>
    </w:p>
    <w:p w14:paraId="52115577"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Cohen, Jacob. (1992). A power primer. </w:t>
      </w:r>
      <w:r w:rsidRPr="00161D6E">
        <w:rPr>
          <w:rFonts w:cs="Times New Roman"/>
          <w:i/>
          <w:iCs/>
          <w:szCs w:val="24"/>
        </w:rPr>
        <w:t>Psychological Bulletin</w:t>
      </w:r>
      <w:r w:rsidRPr="00161D6E">
        <w:rPr>
          <w:rFonts w:cs="Times New Roman"/>
          <w:szCs w:val="24"/>
        </w:rPr>
        <w:t xml:space="preserve">, </w:t>
      </w:r>
      <w:r w:rsidRPr="00161D6E">
        <w:rPr>
          <w:rFonts w:cs="Times New Roman"/>
          <w:i/>
          <w:iCs/>
          <w:szCs w:val="24"/>
        </w:rPr>
        <w:t>112</w:t>
      </w:r>
      <w:r w:rsidRPr="00161D6E">
        <w:rPr>
          <w:rFonts w:cs="Times New Roman"/>
          <w:szCs w:val="24"/>
        </w:rPr>
        <w:t>(1), 155–159.</w:t>
      </w:r>
    </w:p>
    <w:p w14:paraId="7E0899F5" w14:textId="77777777" w:rsidR="00161D6E" w:rsidRPr="00161D6E" w:rsidRDefault="00161D6E" w:rsidP="00AD7688">
      <w:pPr>
        <w:spacing w:after="240"/>
        <w:ind w:left="720" w:hanging="720"/>
        <w:rPr>
          <w:rFonts w:cs="Times New Roman"/>
          <w:szCs w:val="24"/>
        </w:rPr>
      </w:pPr>
      <w:r w:rsidRPr="00161D6E">
        <w:rPr>
          <w:rFonts w:cs="Times New Roman"/>
          <w:szCs w:val="24"/>
        </w:rPr>
        <w:t>Davis, F. D. (1989). Perceived usefulness, perceived ease of use, and user acceptance of information technology. MIS Quarterly, 319–340.</w:t>
      </w:r>
    </w:p>
    <w:p w14:paraId="2B074324"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Davis, F., Bagozzi, R., and Warshaw, P, (1989). User acceptance of computer technology: A comparison of two theoretical models. </w:t>
      </w:r>
      <w:r w:rsidRPr="00161D6E">
        <w:rPr>
          <w:rFonts w:cs="Times New Roman"/>
          <w:i/>
          <w:szCs w:val="24"/>
        </w:rPr>
        <w:t>Management Science</w:t>
      </w:r>
      <w:r w:rsidRPr="00161D6E">
        <w:rPr>
          <w:rFonts w:cs="Times New Roman"/>
          <w:szCs w:val="24"/>
        </w:rPr>
        <w:t xml:space="preserve"> 35: 982-1003. DOI: 10.1287/mnsc.35.8.982</w:t>
      </w:r>
    </w:p>
    <w:p w14:paraId="50A78EB9" w14:textId="7D6F5668" w:rsidR="00161D6E" w:rsidRPr="00161D6E" w:rsidRDefault="00161D6E" w:rsidP="00AD7688">
      <w:pPr>
        <w:spacing w:after="240"/>
        <w:ind w:left="720" w:hanging="720"/>
        <w:rPr>
          <w:rFonts w:cs="Times New Roman"/>
          <w:szCs w:val="24"/>
        </w:rPr>
      </w:pPr>
      <w:r w:rsidRPr="00161D6E">
        <w:rPr>
          <w:rFonts w:cs="Times New Roman"/>
          <w:szCs w:val="24"/>
        </w:rPr>
        <w:lastRenderedPageBreak/>
        <w:t xml:space="preserve">Davis, F.D., (1993). User acceptance of information technology: System characteristics, user perceptions and behavioral impacts. </w:t>
      </w:r>
      <w:r w:rsidRPr="00161D6E">
        <w:rPr>
          <w:rFonts w:cs="Times New Roman"/>
          <w:i/>
          <w:szCs w:val="24"/>
        </w:rPr>
        <w:t>Internati</w:t>
      </w:r>
      <w:r w:rsidR="00B0363B">
        <w:rPr>
          <w:rFonts w:cs="Times New Roman"/>
          <w:i/>
          <w:szCs w:val="24"/>
        </w:rPr>
        <w:t>o</w:t>
      </w:r>
      <w:r w:rsidRPr="00161D6E">
        <w:rPr>
          <w:rFonts w:cs="Times New Roman"/>
          <w:i/>
          <w:szCs w:val="24"/>
        </w:rPr>
        <w:t>nal J. Man-Machine Studies</w:t>
      </w:r>
      <w:r w:rsidRPr="00161D6E">
        <w:rPr>
          <w:rFonts w:cs="Times New Roman"/>
          <w:szCs w:val="24"/>
        </w:rPr>
        <w:t>, 38: 475-487. DOI: 10.1006/imms.1993.1022</w:t>
      </w:r>
    </w:p>
    <w:p w14:paraId="471B3675" w14:textId="38D254C5" w:rsidR="00161D6E" w:rsidRPr="00161D6E" w:rsidRDefault="00161D6E" w:rsidP="00AD7688">
      <w:pPr>
        <w:spacing w:after="240"/>
        <w:ind w:left="720" w:hanging="720"/>
        <w:rPr>
          <w:rFonts w:cs="Times New Roman"/>
          <w:szCs w:val="24"/>
        </w:rPr>
      </w:pPr>
      <w:r w:rsidRPr="00161D6E">
        <w:rPr>
          <w:rFonts w:cs="Times New Roman"/>
          <w:szCs w:val="24"/>
        </w:rPr>
        <w:t xml:space="preserve">Delic, K. (2015). The third wave: The Internet of Things. Ubiquity, 2015(October), 1–4. </w:t>
      </w:r>
      <w:r w:rsidRPr="00B0363B">
        <w:rPr>
          <w:rFonts w:cs="Times New Roman"/>
          <w:szCs w:val="24"/>
        </w:rPr>
        <w:t>https://doi.org/10.1145/2822527</w:t>
      </w:r>
    </w:p>
    <w:p w14:paraId="7A050BE1" w14:textId="77777777" w:rsidR="00161D6E" w:rsidRPr="00161D6E" w:rsidRDefault="00161D6E" w:rsidP="00AD7688">
      <w:pPr>
        <w:spacing w:after="240"/>
        <w:ind w:left="720" w:hanging="720"/>
        <w:rPr>
          <w:rFonts w:cs="Times New Roman"/>
          <w:szCs w:val="24"/>
        </w:rPr>
      </w:pPr>
      <w:r w:rsidRPr="00161D6E">
        <w:rPr>
          <w:rFonts w:cs="Times New Roman"/>
          <w:szCs w:val="24"/>
        </w:rPr>
        <w:t>Dlodlo, N., Foko, T., Mvelase, P., &amp; Mathaba, S. (2012). The state of affairs in Internet of Things research. Electronic Journal of Information Systems Evaluation, 15(3), 244–258.</w:t>
      </w:r>
    </w:p>
    <w:p w14:paraId="2EA5ADBA"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Dutton, W. H. (2014). Putting things to work: Social and policy challenges for the Internet of Things. </w:t>
      </w:r>
      <w:proofErr w:type="gramStart"/>
      <w:r w:rsidRPr="00161D6E">
        <w:rPr>
          <w:rFonts w:cs="Times New Roman"/>
          <w:szCs w:val="24"/>
        </w:rPr>
        <w:t>Info :</w:t>
      </w:r>
      <w:proofErr w:type="gramEnd"/>
      <w:r w:rsidRPr="00161D6E">
        <w:rPr>
          <w:rFonts w:cs="Times New Roman"/>
          <w:szCs w:val="24"/>
        </w:rPr>
        <w:t xml:space="preserve"> The Journal of Policy, Regulation and Strategy for Telecommunications, Information and Media, 16(3), 21–1.</w:t>
      </w:r>
    </w:p>
    <w:p w14:paraId="25067D22" w14:textId="347C0E60" w:rsidR="00161D6E" w:rsidRPr="00161D6E" w:rsidRDefault="00161D6E" w:rsidP="00AD7688">
      <w:pPr>
        <w:spacing w:after="240"/>
        <w:ind w:left="720" w:hanging="720"/>
        <w:rPr>
          <w:rFonts w:cs="Times New Roman"/>
          <w:szCs w:val="24"/>
        </w:rPr>
      </w:pPr>
      <w:r w:rsidRPr="00161D6E">
        <w:rPr>
          <w:rFonts w:cs="Times New Roman"/>
          <w:szCs w:val="24"/>
        </w:rPr>
        <w:t xml:space="preserve">Elkhodr, M., Shahrestani, S., &amp; Cheung, H. (2016a). A middleware for the Internet of Things. International Journal of Computer Networks &amp; Communications, 8(2), 159–178. </w:t>
      </w:r>
      <w:r w:rsidRPr="00B0363B">
        <w:rPr>
          <w:rFonts w:cs="Times New Roman"/>
          <w:szCs w:val="24"/>
        </w:rPr>
        <w:t>https://doi.org/10.5121/ijcnc.2016.8214</w:t>
      </w:r>
    </w:p>
    <w:p w14:paraId="04FB3C8D" w14:textId="77777777" w:rsidR="00161D6E" w:rsidRPr="00161D6E" w:rsidRDefault="00161D6E" w:rsidP="00AD7688">
      <w:pPr>
        <w:spacing w:after="240"/>
        <w:ind w:left="720" w:hanging="720"/>
        <w:rPr>
          <w:rFonts w:cs="Times New Roman"/>
          <w:szCs w:val="24"/>
        </w:rPr>
      </w:pPr>
      <w:r w:rsidRPr="00161D6E">
        <w:rPr>
          <w:rFonts w:cs="Times New Roman"/>
          <w:szCs w:val="24"/>
        </w:rPr>
        <w:t>Fishbein, M. and Ajzen, I. (1975). Belief, Attitude, Intention and Behavior: An Introduction to Theory and Research. 1</w:t>
      </w:r>
      <w:r w:rsidRPr="00161D6E">
        <w:rPr>
          <w:rFonts w:cs="Times New Roman"/>
          <w:szCs w:val="24"/>
          <w:vertAlign w:val="superscript"/>
        </w:rPr>
        <w:t>st</w:t>
      </w:r>
      <w:r w:rsidRPr="00161D6E">
        <w:rPr>
          <w:rFonts w:cs="Times New Roman"/>
          <w:szCs w:val="24"/>
        </w:rPr>
        <w:t xml:space="preserve"> Ed. Addison-Wesley, Reading, Mass. Pp: 578.</w:t>
      </w:r>
    </w:p>
    <w:p w14:paraId="354E8D5E" w14:textId="77777777" w:rsidR="00161D6E" w:rsidRPr="00161D6E" w:rsidRDefault="00161D6E" w:rsidP="00AD7688">
      <w:pPr>
        <w:spacing w:after="240"/>
        <w:ind w:left="720" w:hanging="720"/>
        <w:rPr>
          <w:rFonts w:cs="Times New Roman"/>
          <w:szCs w:val="24"/>
        </w:rPr>
      </w:pPr>
      <w:r w:rsidRPr="00161D6E">
        <w:rPr>
          <w:rFonts w:cs="Times New Roman"/>
          <w:szCs w:val="24"/>
        </w:rPr>
        <w:t>Gangwar, H., Date, H., &amp; Raoot, A. D. (2014). Review on IT adoption: Insights from recent technologies. Journal of Enterprise Information Management, 27(4), 502–488.</w:t>
      </w:r>
    </w:p>
    <w:p w14:paraId="21922611" w14:textId="77777777" w:rsidR="00161D6E" w:rsidRPr="00161D6E" w:rsidRDefault="00161D6E" w:rsidP="00AD7688">
      <w:pPr>
        <w:spacing w:after="240"/>
        <w:ind w:left="720" w:hanging="720"/>
        <w:rPr>
          <w:rFonts w:cs="Times New Roman"/>
          <w:szCs w:val="24"/>
        </w:rPr>
      </w:pPr>
      <w:r w:rsidRPr="00161D6E">
        <w:rPr>
          <w:rFonts w:cs="Times New Roman"/>
          <w:szCs w:val="24"/>
        </w:rPr>
        <w:t>Gao, L., &amp; Bai, X. (2014). A unified perspective on the factors influencing consumer acceptance of Internet of Things technology. Asia Pacific Journal of Marketing and Logistics, 26(2), 211–231.</w:t>
      </w:r>
    </w:p>
    <w:p w14:paraId="7ECB289F" w14:textId="77777777" w:rsidR="00161D6E" w:rsidRPr="00161D6E" w:rsidRDefault="00161D6E" w:rsidP="00AD7688">
      <w:pPr>
        <w:spacing w:after="240"/>
        <w:ind w:left="720" w:hanging="720"/>
        <w:rPr>
          <w:rFonts w:cs="Times New Roman"/>
          <w:szCs w:val="24"/>
        </w:rPr>
      </w:pPr>
      <w:r w:rsidRPr="00161D6E">
        <w:rPr>
          <w:rFonts w:cs="Times New Roman"/>
          <w:szCs w:val="24"/>
        </w:rPr>
        <w:t>Goguen, J. A., &amp; Meseguer, J. (1982). Security policies and security models. In IEEE Symposium on Security and privacy (Vol. 12). Oakland, CA.</w:t>
      </w:r>
    </w:p>
    <w:p w14:paraId="1BE0A8D3" w14:textId="3B3C4A09" w:rsidR="002E32B9" w:rsidRDefault="002E32B9" w:rsidP="00AD7688">
      <w:pPr>
        <w:spacing w:after="240"/>
        <w:ind w:left="720" w:hanging="720"/>
        <w:rPr>
          <w:rFonts w:cs="Times New Roman"/>
          <w:szCs w:val="24"/>
        </w:rPr>
      </w:pPr>
      <w:r w:rsidRPr="002E32B9">
        <w:rPr>
          <w:rFonts w:cs="Times New Roman"/>
          <w:szCs w:val="24"/>
        </w:rPr>
        <w:t>Grand Canyon University (2019). The path to a successful doctoral experience. “</w:t>
      </w:r>
      <w:r w:rsidRPr="002E32B9">
        <w:rPr>
          <w:rFonts w:cs="Times New Roman"/>
          <w:i/>
          <w:szCs w:val="24"/>
        </w:rPr>
        <w:t>Differentiating between forms of literature.”</w:t>
      </w:r>
      <w:r w:rsidRPr="002E32B9">
        <w:rPr>
          <w:rFonts w:cs="Times New Roman"/>
          <w:szCs w:val="24"/>
        </w:rPr>
        <w:t xml:space="preserve">  Retrieved from </w:t>
      </w:r>
      <w:r w:rsidRPr="002E32B9">
        <w:rPr>
          <w:rFonts w:cs="Times New Roman"/>
          <w:szCs w:val="24"/>
        </w:rPr>
        <w:lastRenderedPageBreak/>
        <w:t>https://lc.gcumedia.com/res811/find-your-purpose-the-path-to-a-successful-doctoral-experience/v1.1/chapter-4-differentiating-between-forms-of-academic-literature.html</w:t>
      </w:r>
    </w:p>
    <w:p w14:paraId="52E262C8"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Grover, R. and Vriens, M. (2006). </w:t>
      </w:r>
      <w:r w:rsidRPr="00161D6E">
        <w:rPr>
          <w:rFonts w:cs="Times New Roman"/>
          <w:i/>
          <w:szCs w:val="24"/>
        </w:rPr>
        <w:t>The handbook of marketing research: uses, misuses, and future advances</w:t>
      </w:r>
      <w:r w:rsidRPr="00161D6E">
        <w:rPr>
          <w:rFonts w:cs="Times New Roman"/>
          <w:szCs w:val="24"/>
        </w:rPr>
        <w:t>. Sage Publications, Thousand Oaks, CA.</w:t>
      </w:r>
    </w:p>
    <w:p w14:paraId="51F478C8" w14:textId="550ABB38" w:rsidR="00161D6E" w:rsidRPr="00161D6E" w:rsidRDefault="00161D6E" w:rsidP="00AD7688">
      <w:pPr>
        <w:spacing w:after="240"/>
        <w:ind w:left="720" w:hanging="720"/>
        <w:rPr>
          <w:rFonts w:cs="Times New Roman"/>
          <w:szCs w:val="24"/>
        </w:rPr>
      </w:pPr>
      <w:r w:rsidRPr="00161D6E">
        <w:rPr>
          <w:rFonts w:cs="Times New Roman"/>
          <w:szCs w:val="24"/>
        </w:rPr>
        <w:t xml:space="preserve">Hahn, A., &amp; Govindarasu, M. (2011). Cyber attack exposure evaluation framework for the smart grid. IEEE Transactions on Smart Grid, 2(4), 835–843. </w:t>
      </w:r>
      <w:r w:rsidRPr="00B0363B">
        <w:rPr>
          <w:rFonts w:cs="Times New Roman"/>
          <w:szCs w:val="24"/>
        </w:rPr>
        <w:t>https://doi.org/10.1109/TSG.2011.2163829</w:t>
      </w:r>
    </w:p>
    <w:p w14:paraId="2ACA809A" w14:textId="7801E237" w:rsidR="00161D6E" w:rsidRPr="00161D6E" w:rsidRDefault="00161D6E" w:rsidP="00AD7688">
      <w:pPr>
        <w:spacing w:after="240"/>
        <w:ind w:left="720" w:hanging="720"/>
        <w:rPr>
          <w:rFonts w:cs="Times New Roman"/>
          <w:szCs w:val="24"/>
        </w:rPr>
      </w:pPr>
      <w:r w:rsidRPr="00161D6E">
        <w:rPr>
          <w:rFonts w:cs="Times New Roman"/>
          <w:szCs w:val="24"/>
        </w:rPr>
        <w:t>Hamby, M. (2019</w:t>
      </w:r>
      <w:r w:rsidR="00890F9F">
        <w:rPr>
          <w:rFonts w:cs="Times New Roman"/>
          <w:szCs w:val="24"/>
        </w:rPr>
        <w:t>a</w:t>
      </w:r>
      <w:r w:rsidRPr="00161D6E">
        <w:rPr>
          <w:rFonts w:cs="Times New Roman"/>
          <w:szCs w:val="24"/>
        </w:rPr>
        <w:t>).  Writing Research: a handbook to writing research articles and dissertations.  Kendall-Hunt Publishing, Inc.</w:t>
      </w:r>
      <w:r w:rsidR="00355C28">
        <w:rPr>
          <w:rFonts w:cs="Times New Roman"/>
          <w:szCs w:val="24"/>
        </w:rPr>
        <w:t>,</w:t>
      </w:r>
      <w:r w:rsidRPr="00161D6E">
        <w:rPr>
          <w:rFonts w:cs="Times New Roman"/>
          <w:szCs w:val="24"/>
        </w:rPr>
        <w:t xml:space="preserve"> </w:t>
      </w:r>
      <w:r w:rsidR="00355C28" w:rsidRPr="00161D6E">
        <w:rPr>
          <w:rFonts w:cs="Times New Roman"/>
          <w:szCs w:val="24"/>
        </w:rPr>
        <w:t>Dubuque, IA</w:t>
      </w:r>
    </w:p>
    <w:p w14:paraId="35B455A9" w14:textId="53E699BC" w:rsidR="00161D6E" w:rsidRPr="00161D6E" w:rsidRDefault="00161D6E" w:rsidP="00AD7688">
      <w:pPr>
        <w:spacing w:after="240"/>
        <w:ind w:left="720" w:hanging="720"/>
        <w:rPr>
          <w:rFonts w:cs="Times New Roman"/>
          <w:szCs w:val="24"/>
        </w:rPr>
      </w:pPr>
      <w:r w:rsidRPr="00161D6E">
        <w:rPr>
          <w:rFonts w:cs="Times New Roman"/>
          <w:szCs w:val="24"/>
        </w:rPr>
        <w:t>Hamby, M. (2019</w:t>
      </w:r>
      <w:r w:rsidR="00890F9F">
        <w:rPr>
          <w:rFonts w:cs="Times New Roman"/>
          <w:szCs w:val="24"/>
        </w:rPr>
        <w:t>b</w:t>
      </w:r>
      <w:r w:rsidRPr="00161D6E">
        <w:rPr>
          <w:rFonts w:cs="Times New Roman"/>
          <w:szCs w:val="24"/>
        </w:rPr>
        <w:t xml:space="preserve">). General acceptance of technology survey. Unpublished instrument.  Retrieved from </w:t>
      </w:r>
      <w:r w:rsidRPr="00B0363B">
        <w:rPr>
          <w:rFonts w:cs="Times New Roman"/>
          <w:szCs w:val="24"/>
        </w:rPr>
        <w:t>https://www</w:t>
      </w:r>
      <w:r w:rsidRPr="00161D6E">
        <w:rPr>
          <w:rFonts w:cs="Times New Roman"/>
          <w:szCs w:val="24"/>
        </w:rPr>
        <w:t>.milesflight.com</w:t>
      </w:r>
    </w:p>
    <w:p w14:paraId="56F1F3E5" w14:textId="77777777" w:rsidR="00161D6E" w:rsidRPr="00161D6E" w:rsidRDefault="00161D6E" w:rsidP="00AD7688">
      <w:pPr>
        <w:spacing w:after="240"/>
        <w:ind w:left="720" w:hanging="720"/>
        <w:rPr>
          <w:rFonts w:cs="Times New Roman"/>
          <w:szCs w:val="24"/>
        </w:rPr>
      </w:pPr>
      <w:r w:rsidRPr="00161D6E">
        <w:rPr>
          <w:rFonts w:cs="Times New Roman"/>
          <w:szCs w:val="24"/>
        </w:rPr>
        <w:t>Harrop, W., &amp; Matteson, A. (2014). Cyber resilience: A review of critical national infrastructure and cyber security protection measures applied in the UK and USA. Journal of Business Continuity &amp; Emergency Planning, 7(2), 149–162.</w:t>
      </w:r>
    </w:p>
    <w:p w14:paraId="1B26873D" w14:textId="77777777" w:rsidR="00161D6E" w:rsidRPr="00161D6E" w:rsidRDefault="00161D6E" w:rsidP="00AD7688">
      <w:pPr>
        <w:spacing w:after="240"/>
        <w:ind w:left="720" w:hanging="720"/>
        <w:rPr>
          <w:rFonts w:cs="Times New Roman"/>
          <w:szCs w:val="24"/>
        </w:rPr>
      </w:pPr>
      <w:r w:rsidRPr="00161D6E">
        <w:rPr>
          <w:rFonts w:cs="Times New Roman"/>
          <w:szCs w:val="24"/>
        </w:rPr>
        <w:t>Hurlburt, G. F., Voas, J., &amp; Miller, K. W. (2012). The Internet of Things: A reality check. IT Professional, 14(3), 56–59.</w:t>
      </w:r>
    </w:p>
    <w:p w14:paraId="301EE9FB"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Imenda, S. (2014). Is there a conceptual difference between theoretical and conceptual frameworks? </w:t>
      </w:r>
      <w:r w:rsidRPr="00161D6E">
        <w:rPr>
          <w:rFonts w:cs="Times New Roman"/>
          <w:i/>
          <w:szCs w:val="24"/>
        </w:rPr>
        <w:t>Journal of Social Science, 38</w:t>
      </w:r>
      <w:r w:rsidRPr="00161D6E">
        <w:rPr>
          <w:rFonts w:cs="Times New Roman"/>
          <w:szCs w:val="24"/>
        </w:rPr>
        <w:t xml:space="preserve">(2), 185-195. </w:t>
      </w:r>
    </w:p>
    <w:p w14:paraId="2D030C37" w14:textId="0C69B527" w:rsidR="00161D6E" w:rsidRPr="00161D6E" w:rsidRDefault="00161D6E" w:rsidP="00AD7688">
      <w:pPr>
        <w:spacing w:after="240"/>
        <w:ind w:left="720" w:hanging="720"/>
        <w:rPr>
          <w:rFonts w:cs="Times New Roman"/>
          <w:szCs w:val="24"/>
        </w:rPr>
      </w:pPr>
      <w:r w:rsidRPr="00161D6E">
        <w:rPr>
          <w:rFonts w:cs="Times New Roman"/>
          <w:szCs w:val="24"/>
        </w:rPr>
        <w:t xml:space="preserve">Jammes, F. (2016). Internet of Things in energy efficiency: The Internet of Things. Ubiquity, 2016(February), 2:1–2:8. </w:t>
      </w:r>
      <w:r w:rsidRPr="00B0363B">
        <w:rPr>
          <w:rFonts w:cs="Times New Roman"/>
          <w:szCs w:val="24"/>
        </w:rPr>
        <w:t>https://doi.org/10.1145/2822887</w:t>
      </w:r>
    </w:p>
    <w:p w14:paraId="68F85F23" w14:textId="07F012ED" w:rsidR="00161D6E" w:rsidRPr="00161D6E" w:rsidRDefault="00161D6E" w:rsidP="00AD7688">
      <w:pPr>
        <w:spacing w:after="240"/>
        <w:ind w:left="720" w:hanging="720"/>
        <w:rPr>
          <w:rFonts w:cs="Times New Roman"/>
          <w:szCs w:val="24"/>
        </w:rPr>
      </w:pPr>
      <w:r w:rsidRPr="00161D6E">
        <w:rPr>
          <w:rFonts w:cs="Times New Roman"/>
          <w:szCs w:val="24"/>
        </w:rPr>
        <w:t xml:space="preserve">Jayakumar, H., Lee, K., Lee, W., Raha, A., Kim, Y., &amp; Raghunathan, V. (2014). Powering the Internet of Things. In Proceedings of the 2014 International Symposium on Low Power Electronics and Design (pp. 375–380). ACM. </w:t>
      </w:r>
      <w:r w:rsidRPr="00B0363B">
        <w:rPr>
          <w:rFonts w:cs="Times New Roman"/>
          <w:szCs w:val="24"/>
        </w:rPr>
        <w:t>https://doi.org/10.1145/2627369.2631644</w:t>
      </w:r>
    </w:p>
    <w:p w14:paraId="1B66B4A8" w14:textId="77777777" w:rsidR="00161D6E" w:rsidRPr="00161D6E" w:rsidRDefault="00161D6E" w:rsidP="00AD7688">
      <w:pPr>
        <w:spacing w:after="240"/>
        <w:ind w:left="720" w:hanging="720"/>
        <w:rPr>
          <w:rFonts w:cs="Times New Roman"/>
          <w:szCs w:val="24"/>
        </w:rPr>
      </w:pPr>
      <w:r w:rsidRPr="00161D6E">
        <w:rPr>
          <w:rFonts w:cs="Times New Roman"/>
          <w:szCs w:val="24"/>
        </w:rPr>
        <w:lastRenderedPageBreak/>
        <w:t>Kang-juan, L., &amp; Liu-qing, X. (2012). Study on the smart city and its economic and social effect based on the Internet of Things. Lecture Notes in Information Technology, 25, 242.</w:t>
      </w:r>
    </w:p>
    <w:p w14:paraId="4E2D5CEF" w14:textId="0973C345" w:rsidR="00161D6E" w:rsidRPr="00161D6E" w:rsidRDefault="00161D6E" w:rsidP="00AD7688">
      <w:pPr>
        <w:spacing w:after="240"/>
        <w:ind w:left="720" w:hanging="720"/>
        <w:rPr>
          <w:rFonts w:cs="Times New Roman"/>
          <w:szCs w:val="24"/>
        </w:rPr>
      </w:pPr>
      <w:r w:rsidRPr="00161D6E">
        <w:rPr>
          <w:rFonts w:cs="Times New Roman"/>
          <w:szCs w:val="24"/>
        </w:rPr>
        <w:t xml:space="preserve">Karimova, G. Z., &amp; Shirkhanbeik, A. (2015). Society of things: An alternative vision of Internet of Things. Cogent Social Sciences, 1(1). </w:t>
      </w:r>
      <w:r w:rsidRPr="00B0363B">
        <w:rPr>
          <w:rFonts w:cs="Times New Roman"/>
          <w:szCs w:val="24"/>
        </w:rPr>
        <w:t>https://doi.org/10.1080/23311886.2015.1115654</w:t>
      </w:r>
    </w:p>
    <w:p w14:paraId="3D5316BD" w14:textId="3D86E6CA" w:rsidR="00161D6E" w:rsidRPr="00161D6E" w:rsidRDefault="00161D6E" w:rsidP="00AD7688">
      <w:pPr>
        <w:spacing w:after="240"/>
        <w:ind w:left="720" w:hanging="720"/>
        <w:rPr>
          <w:rStyle w:val="Hyperlink"/>
          <w:rFonts w:cs="Times New Roman"/>
          <w:szCs w:val="24"/>
        </w:rPr>
      </w:pPr>
      <w:r w:rsidRPr="00161D6E">
        <w:rPr>
          <w:rFonts w:cs="Times New Roman"/>
          <w:szCs w:val="24"/>
        </w:rPr>
        <w:t xml:space="preserve">Kim, D. J., Ferrin, D. L., &amp; Rao, H. R. (2008). A trust-based consumer decision-making model in electronic commerce: The role of trust, perceived risk, and their antecedents. Decision Support Systems, 44(2), 544–564. </w:t>
      </w:r>
      <w:r w:rsidRPr="00B0363B">
        <w:rPr>
          <w:rFonts w:cs="Times New Roman"/>
          <w:szCs w:val="24"/>
        </w:rPr>
        <w:t>https://doi.org/10.1016/j.dss.2007.07.001</w:t>
      </w:r>
    </w:p>
    <w:p w14:paraId="379C294D" w14:textId="610C75A3" w:rsidR="00161D6E" w:rsidRPr="00161D6E" w:rsidRDefault="00161D6E" w:rsidP="00AD7688">
      <w:pPr>
        <w:spacing w:after="240"/>
        <w:ind w:left="720" w:hanging="720"/>
        <w:rPr>
          <w:rFonts w:cs="Times New Roman"/>
          <w:szCs w:val="24"/>
        </w:rPr>
      </w:pPr>
      <w:r w:rsidRPr="00161D6E">
        <w:rPr>
          <w:rFonts w:cs="Times New Roman"/>
          <w:szCs w:val="24"/>
        </w:rPr>
        <w:t xml:space="preserve">La Polla, M., Martinelli, F., &amp; Sgandurra, D. (2013). A survey on security for mobile devices. IEEE Communications Surveys Tutorials, 15(1), 446–471. </w:t>
      </w:r>
      <w:r w:rsidRPr="00B0363B">
        <w:rPr>
          <w:rFonts w:cs="Times New Roman"/>
          <w:szCs w:val="24"/>
        </w:rPr>
        <w:t>https://doi</w:t>
      </w:r>
      <w:r w:rsidRPr="00161D6E">
        <w:rPr>
          <w:rFonts w:cs="Times New Roman"/>
          <w:szCs w:val="24"/>
        </w:rPr>
        <w:t>.org/10.1109/SURV.2012.013012.00028</w:t>
      </w:r>
    </w:p>
    <w:p w14:paraId="7CE9443D" w14:textId="3177854F" w:rsidR="00161D6E" w:rsidRPr="00161D6E" w:rsidRDefault="00161D6E" w:rsidP="00AD7688">
      <w:pPr>
        <w:spacing w:after="240"/>
        <w:ind w:left="720" w:hanging="720"/>
        <w:rPr>
          <w:rFonts w:cs="Times New Roman"/>
          <w:szCs w:val="24"/>
        </w:rPr>
      </w:pPr>
      <w:r w:rsidRPr="00161D6E">
        <w:rPr>
          <w:rFonts w:cs="Times New Roman"/>
          <w:szCs w:val="24"/>
        </w:rPr>
        <w:t xml:space="preserve">Lacuesta, R., Palacios-Navarro, G., Cetina, C., Peñalver, L., &amp; Lloret, J. (2012). Internet of Things: Where to be is to trust. EURASIP Journal on Wireless Communications and Networking, 2012(1), 203. </w:t>
      </w:r>
      <w:r w:rsidRPr="00B0363B">
        <w:rPr>
          <w:rFonts w:cs="Times New Roman"/>
          <w:szCs w:val="24"/>
        </w:rPr>
        <w:t>https://doi.org/10.1186/1687-1499-2012-203</w:t>
      </w:r>
    </w:p>
    <w:p w14:paraId="1BEBCD20" w14:textId="77777777" w:rsidR="00161D6E" w:rsidRPr="00161D6E" w:rsidRDefault="00161D6E" w:rsidP="00AD7688">
      <w:pPr>
        <w:spacing w:after="240"/>
        <w:ind w:left="720" w:hanging="720"/>
        <w:rPr>
          <w:rFonts w:cs="Times New Roman"/>
          <w:szCs w:val="24"/>
        </w:rPr>
      </w:pPr>
      <w:r w:rsidRPr="00161D6E">
        <w:rPr>
          <w:rFonts w:cs="Times New Roman"/>
          <w:szCs w:val="24"/>
        </w:rPr>
        <w:t>Madigan, R., Louw, T., Dziennus, M.</w:t>
      </w:r>
      <w:proofErr w:type="gramStart"/>
      <w:r w:rsidRPr="00161D6E">
        <w:rPr>
          <w:rFonts w:cs="Times New Roman"/>
          <w:szCs w:val="24"/>
        </w:rPr>
        <w:t>,  Graindorge</w:t>
      </w:r>
      <w:proofErr w:type="gramEnd"/>
      <w:r w:rsidRPr="00161D6E">
        <w:rPr>
          <w:rFonts w:cs="Times New Roman"/>
          <w:szCs w:val="24"/>
        </w:rPr>
        <w:t>, T., Ortega, E., Graindorge, M., Merat, N. (2016). Acceptance of Automated Road Transport Systems (ARTS): an adaptation of the UTAUT model. 6</w:t>
      </w:r>
      <w:r w:rsidRPr="00161D6E">
        <w:rPr>
          <w:rFonts w:cs="Times New Roman"/>
          <w:szCs w:val="24"/>
          <w:vertAlign w:val="superscript"/>
        </w:rPr>
        <w:t>th</w:t>
      </w:r>
      <w:r w:rsidRPr="00161D6E">
        <w:rPr>
          <w:rFonts w:cs="Times New Roman"/>
          <w:szCs w:val="24"/>
        </w:rPr>
        <w:t xml:space="preserve"> Transport Research Arena April 18-21, 2016, Transportation Research Procedia 14 (</w:t>
      </w:r>
      <w:proofErr w:type="gramStart"/>
      <w:r w:rsidRPr="00161D6E">
        <w:rPr>
          <w:rFonts w:cs="Times New Roman"/>
          <w:szCs w:val="24"/>
        </w:rPr>
        <w:t>2016 )</w:t>
      </w:r>
      <w:proofErr w:type="gramEnd"/>
      <w:r w:rsidRPr="00161D6E">
        <w:rPr>
          <w:rFonts w:cs="Times New Roman"/>
          <w:szCs w:val="24"/>
        </w:rPr>
        <w:t xml:space="preserve"> 2217 – 2226).  </w:t>
      </w:r>
    </w:p>
    <w:p w14:paraId="40290CEE" w14:textId="77777777" w:rsidR="00161D6E" w:rsidRPr="00161D6E" w:rsidRDefault="00161D6E" w:rsidP="00AD7688">
      <w:pPr>
        <w:spacing w:after="240"/>
        <w:ind w:left="720" w:hanging="720"/>
        <w:rPr>
          <w:rFonts w:cs="Times New Roman"/>
          <w:szCs w:val="24"/>
        </w:rPr>
      </w:pPr>
      <w:r w:rsidRPr="00161D6E">
        <w:rPr>
          <w:rFonts w:cs="Times New Roman"/>
          <w:szCs w:val="24"/>
        </w:rPr>
        <w:t>Malik, A., Kumra, R., &amp; Srivastava, V. (2013). Determinants of consumer acceptance of m-commerce. South Asian Journal of Management, 20(2), 102–126.</w:t>
      </w:r>
    </w:p>
    <w:p w14:paraId="01E1EB2B" w14:textId="6B33A8F5" w:rsidR="00161D6E" w:rsidRPr="00161D6E" w:rsidRDefault="00161D6E" w:rsidP="00AD7688">
      <w:pPr>
        <w:spacing w:after="240"/>
        <w:ind w:left="720" w:hanging="720"/>
        <w:rPr>
          <w:rFonts w:cs="Times New Roman"/>
          <w:szCs w:val="24"/>
        </w:rPr>
      </w:pPr>
      <w:r w:rsidRPr="00161D6E">
        <w:rPr>
          <w:rFonts w:cs="Times New Roman"/>
          <w:szCs w:val="24"/>
        </w:rPr>
        <w:t xml:space="preserve">Mansfield-Devine, S. (2016). Securing the Internet of Things. Computer Fraud &amp; Security, 2016(4), 15–20. </w:t>
      </w:r>
      <w:r w:rsidRPr="00B0363B">
        <w:rPr>
          <w:rFonts w:cs="Times New Roman"/>
          <w:szCs w:val="24"/>
        </w:rPr>
        <w:t>https://doi.org/10.1016/S1361-3723(16)30038-0</w:t>
      </w:r>
    </w:p>
    <w:p w14:paraId="530788E4" w14:textId="0463A050" w:rsidR="00161D6E" w:rsidRPr="00161D6E" w:rsidRDefault="00161D6E" w:rsidP="00AD7688">
      <w:pPr>
        <w:spacing w:after="240"/>
        <w:ind w:left="720" w:hanging="720"/>
        <w:rPr>
          <w:rFonts w:cs="Times New Roman"/>
          <w:szCs w:val="24"/>
        </w:rPr>
      </w:pPr>
      <w:r w:rsidRPr="00161D6E">
        <w:rPr>
          <w:rFonts w:cs="Times New Roman"/>
          <w:szCs w:val="24"/>
        </w:rPr>
        <w:t xml:space="preserve">Marias, G. F., Barros, J., Fiedler, M., Fischer, A., Hauff, H., Herkenhoener, R., …Vinhoza, T. T. V. (2012). Security and privacy issues for the network of the future: Security </w:t>
      </w:r>
      <w:r w:rsidRPr="00161D6E">
        <w:rPr>
          <w:rFonts w:cs="Times New Roman"/>
          <w:szCs w:val="24"/>
        </w:rPr>
        <w:lastRenderedPageBreak/>
        <w:t xml:space="preserve">and privacy issues for the network of the future. Security and Communication Networks, 5(9), 987–1005. </w:t>
      </w:r>
      <w:r w:rsidRPr="00B0363B">
        <w:rPr>
          <w:rFonts w:cs="Times New Roman"/>
          <w:szCs w:val="24"/>
        </w:rPr>
        <w:t>https://doi.org/10.1002/sec.384</w:t>
      </w:r>
    </w:p>
    <w:p w14:paraId="631B7C7A"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Maxwell, J. A. (2012). </w:t>
      </w:r>
      <w:r w:rsidRPr="00161D6E">
        <w:rPr>
          <w:rFonts w:cs="Times New Roman"/>
          <w:i/>
          <w:szCs w:val="24"/>
        </w:rPr>
        <w:t>Qualitative research design: An interactive approach</w:t>
      </w:r>
      <w:r w:rsidRPr="00161D6E">
        <w:rPr>
          <w:rFonts w:cs="Times New Roman"/>
          <w:szCs w:val="24"/>
        </w:rPr>
        <w:t xml:space="preserve"> (3</w:t>
      </w:r>
      <w:r w:rsidRPr="00161D6E">
        <w:rPr>
          <w:rFonts w:cs="Times New Roman"/>
          <w:szCs w:val="24"/>
          <w:vertAlign w:val="superscript"/>
        </w:rPr>
        <w:t>rd</w:t>
      </w:r>
      <w:r w:rsidRPr="00161D6E">
        <w:rPr>
          <w:rFonts w:cs="Times New Roman"/>
          <w:szCs w:val="24"/>
        </w:rPr>
        <w:t xml:space="preserve"> ed). Thousand Oaks, CA: Sage. </w:t>
      </w:r>
    </w:p>
    <w:p w14:paraId="30834982" w14:textId="77777777" w:rsidR="00161D6E" w:rsidRPr="00161D6E" w:rsidRDefault="00161D6E" w:rsidP="00AD7688">
      <w:pPr>
        <w:spacing w:after="240"/>
        <w:ind w:left="720" w:hanging="720"/>
        <w:rPr>
          <w:rFonts w:cs="Times New Roman"/>
          <w:szCs w:val="24"/>
        </w:rPr>
      </w:pPr>
      <w:r w:rsidRPr="00161D6E">
        <w:rPr>
          <w:rFonts w:cs="Times New Roman"/>
          <w:szCs w:val="24"/>
        </w:rPr>
        <w:t>McLewndon, M. (1994).  Multiple regression and causal analysis. FE Peacock, Inc. Itasca, IL</w:t>
      </w:r>
    </w:p>
    <w:p w14:paraId="37A7DD5D" w14:textId="77777777" w:rsidR="00161D6E" w:rsidRPr="00161D6E" w:rsidRDefault="00161D6E" w:rsidP="00AD7688">
      <w:pPr>
        <w:spacing w:after="240"/>
        <w:ind w:left="720" w:hanging="720"/>
        <w:rPr>
          <w:rFonts w:cs="Times New Roman"/>
          <w:szCs w:val="24"/>
        </w:rPr>
      </w:pPr>
      <w:r w:rsidRPr="00161D6E">
        <w:rPr>
          <w:rFonts w:cs="Times New Roman"/>
          <w:szCs w:val="24"/>
        </w:rPr>
        <w:t>Mejias, R. J., &amp; Balthazard, P. A. (2014). A model of information security awareness for assessing information security risk for emerging technologies. Journal of Information Privacy &amp; Security, 10(4), 160–185.</w:t>
      </w:r>
    </w:p>
    <w:p w14:paraId="3DE40A28" w14:textId="77777777" w:rsidR="00161D6E" w:rsidRPr="00161D6E" w:rsidRDefault="00161D6E" w:rsidP="00AD7688">
      <w:pPr>
        <w:spacing w:after="240"/>
        <w:ind w:left="720" w:hanging="720"/>
        <w:rPr>
          <w:rFonts w:cs="Times New Roman"/>
          <w:szCs w:val="24"/>
        </w:rPr>
      </w:pPr>
      <w:r w:rsidRPr="00161D6E">
        <w:rPr>
          <w:rFonts w:cs="Times New Roman"/>
          <w:szCs w:val="24"/>
        </w:rPr>
        <w:t xml:space="preserve">Mishler, E. (1990). Validation in inquiry-guided research: The role of exemplars in narrative </w:t>
      </w:r>
    </w:p>
    <w:p w14:paraId="70668468" w14:textId="7F1E9272" w:rsidR="00161D6E" w:rsidRPr="00161D6E" w:rsidRDefault="00161D6E" w:rsidP="00AD7688">
      <w:pPr>
        <w:spacing w:after="240"/>
        <w:ind w:left="720" w:hanging="720"/>
        <w:rPr>
          <w:rFonts w:cs="Times New Roman"/>
          <w:szCs w:val="24"/>
        </w:rPr>
      </w:pPr>
      <w:r w:rsidRPr="00161D6E">
        <w:rPr>
          <w:rFonts w:cs="Times New Roman"/>
          <w:szCs w:val="24"/>
        </w:rPr>
        <w:t xml:space="preserve">Nakhuva, B., &amp; Champaneria, T. (2015). Study of various Internet of Things platforms. International Journal of Computer Science &amp; Engineering Survey, 6(6), 61–74. </w:t>
      </w:r>
      <w:r w:rsidRPr="00B0363B">
        <w:rPr>
          <w:rFonts w:cs="Times New Roman"/>
          <w:szCs w:val="24"/>
        </w:rPr>
        <w:t>https://doi.org/10.5121/ijcses.2015.6605</w:t>
      </w:r>
    </w:p>
    <w:p w14:paraId="27F28EDB" w14:textId="38B61C45" w:rsidR="00161D6E" w:rsidRPr="00161D6E" w:rsidRDefault="00161D6E" w:rsidP="00AD7688">
      <w:pPr>
        <w:spacing w:after="240"/>
        <w:ind w:left="720" w:hanging="720"/>
        <w:rPr>
          <w:rFonts w:cs="Times New Roman"/>
          <w:szCs w:val="24"/>
        </w:rPr>
      </w:pPr>
      <w:r w:rsidRPr="00161D6E">
        <w:rPr>
          <w:rFonts w:cs="Times New Roman"/>
          <w:szCs w:val="24"/>
        </w:rPr>
        <w:t xml:space="preserve">Nayyar, A., &amp; Puri, V. (2016). Data glove: Internet of Things (IoT) based smart wearable gadget. British Journal of Mathematics &amp; Computer Science, 15(5), 1–12. </w:t>
      </w:r>
      <w:r w:rsidRPr="00B0363B">
        <w:rPr>
          <w:rFonts w:cs="Times New Roman"/>
          <w:szCs w:val="24"/>
        </w:rPr>
        <w:t>https://doi.org/10.9734/BJMCS/2016/24854</w:t>
      </w:r>
      <w:r w:rsidRPr="00161D6E">
        <w:rPr>
          <w:rFonts w:cs="Times New Roman"/>
          <w:szCs w:val="24"/>
        </w:rPr>
        <w:t xml:space="preserve"> </w:t>
      </w:r>
    </w:p>
    <w:p w14:paraId="1F5F31D1" w14:textId="40A36A9E" w:rsidR="00161D6E" w:rsidRPr="00161D6E" w:rsidRDefault="00161D6E" w:rsidP="00AD7688">
      <w:pPr>
        <w:spacing w:after="240"/>
        <w:ind w:left="720" w:hanging="720"/>
        <w:rPr>
          <w:rFonts w:cs="Times New Roman"/>
          <w:szCs w:val="24"/>
        </w:rPr>
      </w:pPr>
      <w:r w:rsidRPr="00161D6E">
        <w:rPr>
          <w:rFonts w:cs="Times New Roman"/>
          <w:szCs w:val="24"/>
        </w:rPr>
        <w:t xml:space="preserve">Ning, H., Liu, H., &amp; Yang, L. T. (2013). Cyberentity security in the Internet of Things. Computer, 46(4), 46–53. </w:t>
      </w:r>
      <w:r w:rsidRPr="00B0363B">
        <w:rPr>
          <w:rFonts w:cs="Times New Roman"/>
          <w:szCs w:val="24"/>
        </w:rPr>
        <w:t>https://doi.org/10.1109/MC.2013.74</w:t>
      </w:r>
    </w:p>
    <w:p w14:paraId="2206D2A1" w14:textId="77777777" w:rsidR="00161D6E" w:rsidRPr="00161D6E" w:rsidRDefault="00161D6E" w:rsidP="00AD7688">
      <w:pPr>
        <w:spacing w:after="240"/>
        <w:ind w:left="720" w:hanging="720"/>
        <w:rPr>
          <w:rFonts w:cs="Times New Roman"/>
          <w:szCs w:val="24"/>
        </w:rPr>
      </w:pPr>
      <w:r w:rsidRPr="00161D6E">
        <w:rPr>
          <w:rFonts w:cs="Times New Roman"/>
          <w:szCs w:val="24"/>
        </w:rPr>
        <w:t>Rogers, E. (1995). Diffusion of Innovations. 4</w:t>
      </w:r>
      <w:r w:rsidRPr="00161D6E">
        <w:rPr>
          <w:rFonts w:cs="Times New Roman"/>
          <w:szCs w:val="24"/>
          <w:vertAlign w:val="superscript"/>
        </w:rPr>
        <w:t>th</w:t>
      </w:r>
      <w:r w:rsidRPr="00161D6E">
        <w:rPr>
          <w:rFonts w:cs="Times New Roman"/>
          <w:szCs w:val="24"/>
        </w:rPr>
        <w:t xml:space="preserve"> Ed. Free Press, New York, ISBN-10: 0028740742.</w:t>
      </w:r>
    </w:p>
    <w:p w14:paraId="2D659361" w14:textId="295B8915" w:rsidR="00D74A01" w:rsidRDefault="00D74A01" w:rsidP="00AD7688">
      <w:pPr>
        <w:spacing w:after="240"/>
        <w:ind w:left="720" w:hanging="720"/>
        <w:rPr>
          <w:rFonts w:cs="Times New Roman"/>
          <w:szCs w:val="24"/>
        </w:rPr>
      </w:pPr>
      <w:r w:rsidRPr="00D74A01">
        <w:rPr>
          <w:rFonts w:cs="Times New Roman"/>
          <w:szCs w:val="24"/>
        </w:rPr>
        <w:t>Sarfaraz</w:t>
      </w:r>
      <w:r>
        <w:rPr>
          <w:rFonts w:cs="Times New Roman"/>
          <w:szCs w:val="24"/>
        </w:rPr>
        <w:t xml:space="preserve">, J. (2017). </w:t>
      </w:r>
      <w:r w:rsidRPr="00D74A01">
        <w:rPr>
          <w:rFonts w:cs="Times New Roman"/>
          <w:i/>
          <w:szCs w:val="24"/>
        </w:rPr>
        <w:t>Unified theory of acceptance and use of technology (UTAUT) model-mobile banking.</w:t>
      </w:r>
      <w:r>
        <w:rPr>
          <w:rFonts w:cs="Times New Roman"/>
          <w:szCs w:val="24"/>
        </w:rPr>
        <w:t xml:space="preserve"> </w:t>
      </w:r>
      <w:r w:rsidRPr="00D74A01">
        <w:rPr>
          <w:rFonts w:cs="Times New Roman"/>
          <w:szCs w:val="24"/>
        </w:rPr>
        <w:t>Journal of Internet Banking and Commerce</w:t>
      </w:r>
      <w:r>
        <w:rPr>
          <w:rFonts w:cs="Times New Roman"/>
          <w:szCs w:val="24"/>
        </w:rPr>
        <w:t xml:space="preserve">. </w:t>
      </w:r>
      <w:r w:rsidRPr="00D74A01">
        <w:rPr>
          <w:rFonts w:cs="Times New Roman"/>
          <w:szCs w:val="24"/>
        </w:rPr>
        <w:t>Journal of Internet Banking and Commerce, December 2017, vol. 22, no. 3</w:t>
      </w:r>
      <w:r>
        <w:rPr>
          <w:rFonts w:cs="Times New Roman"/>
          <w:szCs w:val="24"/>
        </w:rPr>
        <w:t>.</w:t>
      </w:r>
    </w:p>
    <w:p w14:paraId="5F32086A" w14:textId="585F24DA" w:rsidR="00161D6E" w:rsidRPr="00161D6E" w:rsidRDefault="00161D6E" w:rsidP="00AD7688">
      <w:pPr>
        <w:spacing w:after="240"/>
        <w:ind w:left="720" w:hanging="720"/>
        <w:rPr>
          <w:rFonts w:cs="Times New Roman"/>
          <w:i/>
          <w:szCs w:val="24"/>
        </w:rPr>
      </w:pPr>
      <w:r w:rsidRPr="00161D6E">
        <w:rPr>
          <w:rFonts w:cs="Times New Roman"/>
          <w:szCs w:val="24"/>
        </w:rPr>
        <w:t xml:space="preserve">Sheng, Z., Yang, S., Yu, Y., Vasilakos, A., Mccann, J., &amp; Leung, K. (2013). A survey on the IETF protocol suite for the Internet of Things: Standards, challenges, and opportunities. IEEE Wireless Communications, 20(6), 91–98. </w:t>
      </w:r>
      <w:r w:rsidR="005B1F0A" w:rsidRPr="005B1F0A">
        <w:rPr>
          <w:rFonts w:cs="Times New Roman"/>
          <w:szCs w:val="24"/>
        </w:rPr>
        <w:lastRenderedPageBreak/>
        <w:t>https://doi.org/10.1109/MWC.2013.6704479</w:t>
      </w:r>
      <w:r w:rsidR="005B1F0A">
        <w:rPr>
          <w:rFonts w:cs="Times New Roman"/>
          <w:szCs w:val="24"/>
        </w:rPr>
        <w:t xml:space="preserve"> </w:t>
      </w:r>
      <w:r w:rsidRPr="00161D6E">
        <w:rPr>
          <w:rFonts w:cs="Times New Roman"/>
          <w:szCs w:val="24"/>
        </w:rPr>
        <w:t xml:space="preserve">studies. </w:t>
      </w:r>
      <w:r w:rsidRPr="00161D6E">
        <w:rPr>
          <w:rFonts w:cs="Times New Roman"/>
          <w:i/>
          <w:szCs w:val="24"/>
        </w:rPr>
        <w:t>Harvard Educational Review, 60,</w:t>
      </w:r>
      <w:r w:rsidRPr="00161D6E">
        <w:rPr>
          <w:rFonts w:cs="Times New Roman"/>
          <w:szCs w:val="24"/>
        </w:rPr>
        <w:t xml:space="preserve"> 415-442. </w:t>
      </w:r>
    </w:p>
    <w:p w14:paraId="1D79C039" w14:textId="3933D50E" w:rsidR="00161D6E" w:rsidRPr="00161D6E" w:rsidRDefault="00161D6E" w:rsidP="00AD7688">
      <w:pPr>
        <w:spacing w:after="240"/>
        <w:ind w:left="720" w:hanging="720"/>
        <w:rPr>
          <w:rFonts w:cs="Times New Roman"/>
          <w:szCs w:val="24"/>
        </w:rPr>
      </w:pPr>
      <w:r w:rsidRPr="00161D6E">
        <w:rPr>
          <w:rFonts w:cs="Times New Roman"/>
          <w:szCs w:val="24"/>
        </w:rPr>
        <w:t xml:space="preserve">Swan, M. (2012). Sensor mania! The Internet of Things, wearable computing, objective metrics, and the quantified self 2.0. Journal of Sensor and Actuator Networks, 1(3), 217–253. </w:t>
      </w:r>
      <w:r w:rsidRPr="00B0363B">
        <w:rPr>
          <w:rFonts w:cs="Times New Roman"/>
          <w:szCs w:val="24"/>
        </w:rPr>
        <w:t>https://doi.org/10.3390/jsan1030217</w:t>
      </w:r>
    </w:p>
    <w:p w14:paraId="62D00BE5" w14:textId="3FFF0276" w:rsidR="00161D6E" w:rsidRPr="00161D6E" w:rsidRDefault="00161D6E" w:rsidP="00AD7688">
      <w:pPr>
        <w:spacing w:after="240"/>
        <w:ind w:left="720" w:hanging="720"/>
        <w:rPr>
          <w:rFonts w:cs="Times New Roman"/>
          <w:szCs w:val="24"/>
        </w:rPr>
      </w:pPr>
      <w:r w:rsidRPr="00161D6E">
        <w:rPr>
          <w:rFonts w:cs="Times New Roman"/>
          <w:szCs w:val="24"/>
        </w:rPr>
        <w:t xml:space="preserve">Tao, F., Zuo, Y., Xu, L. D., &amp; Zhang, L. (2014). IoT-based intelligent perception and access of manufacturing resource toward cloud manufacturing. IEEE Transactions on Industrial Informatics, 10(2), 1547–1557. </w:t>
      </w:r>
      <w:r w:rsidRPr="00B0363B">
        <w:rPr>
          <w:rFonts w:cs="Times New Roman"/>
          <w:szCs w:val="24"/>
        </w:rPr>
        <w:t>https://doi.org/10.1109/TII.2014.2306397</w:t>
      </w:r>
    </w:p>
    <w:p w14:paraId="62652B14" w14:textId="3E45B897" w:rsidR="00161D6E" w:rsidRPr="00161D6E" w:rsidRDefault="007364F1" w:rsidP="00AD7688">
      <w:pPr>
        <w:spacing w:after="240"/>
        <w:ind w:left="720" w:hanging="720"/>
        <w:rPr>
          <w:rFonts w:cs="Times New Roman"/>
          <w:szCs w:val="24"/>
        </w:rPr>
      </w:pPr>
      <w:r>
        <w:rPr>
          <w:rFonts w:cs="Times New Roman"/>
          <w:szCs w:val="24"/>
        </w:rPr>
        <w:t>Tavakol, M. &amp;</w:t>
      </w:r>
      <w:r w:rsidR="00161D6E" w:rsidRPr="00161D6E">
        <w:rPr>
          <w:rFonts w:cs="Times New Roman"/>
          <w:szCs w:val="24"/>
        </w:rPr>
        <w:t xml:space="preserve"> Dennick, R. (2011). Making sense of Cronbach’s Alpha. International Journal of Medical Education. 2011; 2:53-55 Editorial Retrieved from https://www.ncbi.nlm.nih.gov/pmc/articles/PMC4205511/</w:t>
      </w:r>
    </w:p>
    <w:p w14:paraId="5E3284C4" w14:textId="0AEAED65" w:rsidR="00161D6E" w:rsidRPr="00161D6E" w:rsidRDefault="007364F1" w:rsidP="00AD7688">
      <w:pPr>
        <w:spacing w:after="240"/>
        <w:ind w:left="720" w:hanging="720"/>
        <w:rPr>
          <w:rFonts w:cs="Times New Roman"/>
          <w:szCs w:val="24"/>
        </w:rPr>
      </w:pPr>
      <w:r>
        <w:rPr>
          <w:rFonts w:cs="Times New Roman"/>
          <w:szCs w:val="24"/>
        </w:rPr>
        <w:t>Thomas, T., Singh, L., &amp;</w:t>
      </w:r>
      <w:r w:rsidR="00161D6E" w:rsidRPr="00161D6E">
        <w:rPr>
          <w:rFonts w:cs="Times New Roman"/>
          <w:szCs w:val="24"/>
        </w:rPr>
        <w:t xml:space="preserve"> Gaffar K. (2013). </w:t>
      </w:r>
      <w:r w:rsidR="00161D6E" w:rsidRPr="00161D6E">
        <w:rPr>
          <w:rFonts w:cs="Times New Roman"/>
          <w:i/>
          <w:szCs w:val="24"/>
        </w:rPr>
        <w:t>The utility of the UTAUT model in explaining mobile learning adoption in higher education in Guyana.</w:t>
      </w:r>
      <w:r w:rsidR="00161D6E" w:rsidRPr="00161D6E">
        <w:rPr>
          <w:rFonts w:cs="Times New Roman"/>
          <w:szCs w:val="24"/>
        </w:rPr>
        <w:t xml:space="preserve"> International Journal of Education and Development using Information and Communication Technology (IJEDICT), 2013, Vol. 9, Issue 3, pp. 71-85    </w:t>
      </w:r>
    </w:p>
    <w:p w14:paraId="531C3FA0" w14:textId="7D7E3E4E" w:rsidR="00161D6E" w:rsidRPr="00161D6E" w:rsidRDefault="00161D6E" w:rsidP="00AD7688">
      <w:pPr>
        <w:spacing w:after="240"/>
        <w:ind w:left="720" w:hanging="720"/>
        <w:rPr>
          <w:rFonts w:cs="Times New Roman"/>
          <w:szCs w:val="24"/>
        </w:rPr>
      </w:pPr>
      <w:r w:rsidRPr="00161D6E">
        <w:rPr>
          <w:rFonts w:cs="Times New Roman"/>
          <w:szCs w:val="24"/>
        </w:rPr>
        <w:t xml:space="preserve">U.S. Census Bureau. (2018, July). Population estimates, July 1, 2018, (V2018). Retrieved July 1, 2018, from </w:t>
      </w:r>
      <w:r w:rsidRPr="00B0363B">
        <w:rPr>
          <w:rFonts w:cs="Times New Roman"/>
          <w:szCs w:val="24"/>
        </w:rPr>
        <w:t>http://www.census.gov/quickfacts/</w:t>
      </w:r>
    </w:p>
    <w:p w14:paraId="7DC1B097" w14:textId="77777777" w:rsidR="00161D6E" w:rsidRPr="00161D6E" w:rsidRDefault="00161D6E" w:rsidP="00AD7688">
      <w:pPr>
        <w:spacing w:after="240"/>
        <w:ind w:left="720" w:hanging="720"/>
        <w:rPr>
          <w:rFonts w:cs="Times New Roman"/>
          <w:szCs w:val="24"/>
        </w:rPr>
      </w:pPr>
      <w:r w:rsidRPr="00161D6E">
        <w:rPr>
          <w:rFonts w:cs="Times New Roman"/>
          <w:szCs w:val="24"/>
        </w:rPr>
        <w:t>Varaiya, P. (1993). Smart cars on smart roads: problems of control. Automatic Control, IEEE Transactions on, 38(2), 195–207.</w:t>
      </w:r>
    </w:p>
    <w:p w14:paraId="0AA09E66" w14:textId="193B339C" w:rsidR="00161D6E" w:rsidRPr="00161D6E" w:rsidRDefault="00161D6E" w:rsidP="00AD7688">
      <w:pPr>
        <w:spacing w:after="240"/>
        <w:ind w:left="720" w:hanging="720"/>
        <w:rPr>
          <w:rFonts w:cs="Times New Roman"/>
          <w:szCs w:val="24"/>
        </w:rPr>
      </w:pPr>
      <w:r w:rsidRPr="00161D6E">
        <w:rPr>
          <w:rFonts w:cs="Times New Roman"/>
          <w:szCs w:val="24"/>
        </w:rPr>
        <w:t xml:space="preserve">Venkatesh, A. (2008). Digital home technologies and transformation of households. Information Systems Frontiers, 10(4), 391–395. </w:t>
      </w:r>
      <w:r w:rsidRPr="00B0363B">
        <w:rPr>
          <w:rFonts w:cs="Times New Roman"/>
          <w:szCs w:val="24"/>
        </w:rPr>
        <w:t>https://doi.org/http://dx.doi.org/10.1007/s10796-008-9097-0</w:t>
      </w:r>
    </w:p>
    <w:p w14:paraId="596CEE40" w14:textId="4AAA90A8" w:rsidR="006C434E" w:rsidRDefault="006C434E" w:rsidP="006C434E">
      <w:pPr>
        <w:spacing w:after="240"/>
        <w:ind w:left="720" w:hanging="720"/>
        <w:rPr>
          <w:rFonts w:cs="Times New Roman"/>
          <w:szCs w:val="24"/>
        </w:rPr>
      </w:pPr>
      <w:r w:rsidRPr="006C434E">
        <w:rPr>
          <w:rFonts w:cs="Times New Roman"/>
          <w:szCs w:val="24"/>
        </w:rPr>
        <w:t>Venkatesh, V., Morris, M. G., Davis,</w:t>
      </w:r>
      <w:r w:rsidR="007364F1">
        <w:rPr>
          <w:rFonts w:cs="Times New Roman"/>
          <w:szCs w:val="24"/>
        </w:rPr>
        <w:t xml:space="preserve"> G. B., &amp;</w:t>
      </w:r>
      <w:r>
        <w:rPr>
          <w:rFonts w:cs="Times New Roman"/>
          <w:szCs w:val="24"/>
        </w:rPr>
        <w:t xml:space="preserve"> Davis, F. D. 2003. U</w:t>
      </w:r>
      <w:r w:rsidRPr="006C434E">
        <w:rPr>
          <w:rFonts w:cs="Times New Roman"/>
          <w:szCs w:val="24"/>
        </w:rPr>
        <w:t>ser acceptance of information</w:t>
      </w:r>
      <w:r>
        <w:rPr>
          <w:rFonts w:cs="Times New Roman"/>
          <w:szCs w:val="24"/>
        </w:rPr>
        <w:t xml:space="preserve"> </w:t>
      </w:r>
      <w:r w:rsidRPr="006C434E">
        <w:rPr>
          <w:rFonts w:cs="Times New Roman"/>
          <w:szCs w:val="24"/>
        </w:rPr>
        <w:t>technology</w:t>
      </w:r>
      <w:r>
        <w:rPr>
          <w:rFonts w:cs="Times New Roman"/>
          <w:szCs w:val="24"/>
        </w:rPr>
        <w:t>: t</w:t>
      </w:r>
      <w:r w:rsidRPr="006C434E">
        <w:rPr>
          <w:rFonts w:cs="Times New Roman"/>
          <w:szCs w:val="24"/>
        </w:rPr>
        <w:t xml:space="preserve">oward a </w:t>
      </w:r>
      <w:r>
        <w:rPr>
          <w:rFonts w:cs="Times New Roman"/>
          <w:szCs w:val="24"/>
        </w:rPr>
        <w:t>u</w:t>
      </w:r>
      <w:r w:rsidRPr="006C434E">
        <w:rPr>
          <w:rFonts w:cs="Times New Roman"/>
          <w:szCs w:val="24"/>
        </w:rPr>
        <w:t xml:space="preserve">nified </w:t>
      </w:r>
      <w:r>
        <w:rPr>
          <w:rFonts w:cs="Times New Roman"/>
          <w:szCs w:val="24"/>
        </w:rPr>
        <w:t>v</w:t>
      </w:r>
      <w:r w:rsidRPr="006C434E">
        <w:rPr>
          <w:rFonts w:cs="Times New Roman"/>
          <w:szCs w:val="24"/>
        </w:rPr>
        <w:t>iew, MIS Quarterly (27:3), pp 425-478.</w:t>
      </w:r>
    </w:p>
    <w:p w14:paraId="4A7EE82F" w14:textId="0C7C6975" w:rsidR="007364F1" w:rsidRDefault="007364F1" w:rsidP="00AD7688">
      <w:pPr>
        <w:spacing w:after="240"/>
        <w:ind w:left="720" w:hanging="720"/>
        <w:rPr>
          <w:rFonts w:cs="Times New Roman"/>
          <w:szCs w:val="24"/>
        </w:rPr>
      </w:pPr>
      <w:r w:rsidRPr="007364F1">
        <w:rPr>
          <w:rFonts w:cs="Times New Roman"/>
          <w:szCs w:val="24"/>
        </w:rPr>
        <w:lastRenderedPageBreak/>
        <w:t>Venkatesh,</w:t>
      </w:r>
      <w:r>
        <w:rPr>
          <w:rFonts w:cs="Times New Roman"/>
          <w:szCs w:val="24"/>
        </w:rPr>
        <w:t xml:space="preserve"> V.</w:t>
      </w:r>
      <w:r w:rsidRPr="007364F1">
        <w:rPr>
          <w:rFonts w:cs="Times New Roman"/>
          <w:szCs w:val="24"/>
        </w:rPr>
        <w:t xml:space="preserve"> Thong,</w:t>
      </w:r>
      <w:r>
        <w:rPr>
          <w:rFonts w:cs="Times New Roman"/>
          <w:szCs w:val="24"/>
        </w:rPr>
        <w:t xml:space="preserve"> </w:t>
      </w:r>
      <w:proofErr w:type="gramStart"/>
      <w:r>
        <w:rPr>
          <w:rFonts w:cs="Times New Roman"/>
          <w:szCs w:val="24"/>
        </w:rPr>
        <w:t>J.,</w:t>
      </w:r>
      <w:r w:rsidRPr="007364F1">
        <w:rPr>
          <w:rFonts w:cs="Times New Roman"/>
          <w:szCs w:val="24"/>
        </w:rPr>
        <w:t>Chan</w:t>
      </w:r>
      <w:proofErr w:type="gramEnd"/>
      <w:r>
        <w:rPr>
          <w:rFonts w:cs="Times New Roman"/>
          <w:szCs w:val="24"/>
        </w:rPr>
        <w:t>, F.</w:t>
      </w:r>
      <w:r w:rsidRPr="007364F1">
        <w:rPr>
          <w:rFonts w:cs="Times New Roman"/>
          <w:szCs w:val="24"/>
        </w:rPr>
        <w:t xml:space="preserve"> Hu</w:t>
      </w:r>
      <w:r>
        <w:rPr>
          <w:rFonts w:cs="Times New Roman"/>
          <w:szCs w:val="24"/>
        </w:rPr>
        <w:t>, P., &amp;</w:t>
      </w:r>
      <w:r w:rsidRPr="007364F1">
        <w:rPr>
          <w:rFonts w:cs="Times New Roman"/>
          <w:szCs w:val="24"/>
        </w:rPr>
        <w:t xml:space="preserve"> Brown</w:t>
      </w:r>
      <w:r>
        <w:rPr>
          <w:rFonts w:cs="Times New Roman"/>
          <w:szCs w:val="24"/>
        </w:rPr>
        <w:t>, S.</w:t>
      </w:r>
      <w:r w:rsidRPr="007364F1">
        <w:rPr>
          <w:rFonts w:cs="Times New Roman"/>
          <w:szCs w:val="24"/>
        </w:rPr>
        <w:t xml:space="preserve"> (2011). Extending the two-stage information systems continuance model: incorporating UTAUT predictors and the role of context. Information Systems Journal 21, p. 527–555 doi:10.1111/j.1365-2575.</w:t>
      </w:r>
      <w:proofErr w:type="gramStart"/>
      <w:r w:rsidRPr="007364F1">
        <w:rPr>
          <w:rFonts w:cs="Times New Roman"/>
          <w:szCs w:val="24"/>
        </w:rPr>
        <w:t>2011.00373.x</w:t>
      </w:r>
      <w:proofErr w:type="gramEnd"/>
    </w:p>
    <w:p w14:paraId="4EE9672D" w14:textId="77777777" w:rsidR="00161D6E" w:rsidRPr="00161D6E" w:rsidRDefault="00161D6E" w:rsidP="00AD7688">
      <w:pPr>
        <w:spacing w:after="240"/>
        <w:ind w:left="720" w:hanging="720"/>
        <w:rPr>
          <w:rFonts w:cs="Times New Roman"/>
          <w:szCs w:val="24"/>
        </w:rPr>
      </w:pPr>
      <w:r w:rsidRPr="00161D6E">
        <w:rPr>
          <w:rFonts w:cs="Times New Roman"/>
          <w:szCs w:val="24"/>
        </w:rPr>
        <w:t>Venkatesh, V., L. Thong, J. Y., &amp; Xu, X. (2012). Consumer acceptance and use of information technology: Extending the unified theory of acceptance and use of technology. MIS Quarterly, 36(1), 157–178.</w:t>
      </w:r>
    </w:p>
    <w:p w14:paraId="6B28050F" w14:textId="77777777" w:rsidR="00161D6E" w:rsidRPr="00161D6E" w:rsidRDefault="00161D6E" w:rsidP="00AD7688">
      <w:pPr>
        <w:spacing w:after="240"/>
        <w:ind w:left="720" w:hanging="720"/>
        <w:rPr>
          <w:rFonts w:cs="Times New Roman"/>
          <w:szCs w:val="24"/>
        </w:rPr>
      </w:pPr>
      <w:r w:rsidRPr="00161D6E">
        <w:rPr>
          <w:rFonts w:cs="Times New Roman"/>
          <w:szCs w:val="24"/>
        </w:rPr>
        <w:t>Venkatesh, V., Morris, M. G., Davis, G. B., &amp; Davis, F. D. (2003). User acceptance of information technology: Toward a unified view. MIS Quarterly, 27(3).</w:t>
      </w:r>
    </w:p>
    <w:p w14:paraId="5EF8DA56" w14:textId="3B27592F" w:rsidR="00857D31" w:rsidRDefault="00857D31" w:rsidP="00AD7688">
      <w:pPr>
        <w:spacing w:after="240"/>
        <w:ind w:left="720" w:hanging="720"/>
        <w:rPr>
          <w:rFonts w:cs="Times New Roman"/>
          <w:szCs w:val="24"/>
        </w:rPr>
      </w:pPr>
      <w:r w:rsidRPr="00857D31">
        <w:rPr>
          <w:rFonts w:cs="Times New Roman"/>
          <w:szCs w:val="24"/>
        </w:rPr>
        <w:t>Venkatesh,</w:t>
      </w:r>
      <w:r>
        <w:rPr>
          <w:rFonts w:cs="Times New Roman"/>
          <w:szCs w:val="24"/>
        </w:rPr>
        <w:t xml:space="preserve"> V., </w:t>
      </w:r>
      <w:r w:rsidRPr="00857D31">
        <w:rPr>
          <w:rFonts w:cs="Times New Roman"/>
          <w:szCs w:val="24"/>
        </w:rPr>
        <w:t>Thong,</w:t>
      </w:r>
      <w:r>
        <w:rPr>
          <w:rFonts w:cs="Times New Roman"/>
          <w:szCs w:val="24"/>
        </w:rPr>
        <w:t xml:space="preserve"> J., &amp; </w:t>
      </w:r>
      <w:r w:rsidRPr="00857D31">
        <w:rPr>
          <w:rFonts w:cs="Times New Roman"/>
          <w:szCs w:val="24"/>
        </w:rPr>
        <w:t>Xin Xu (2016). Unified Theory of Acceptance and Use of Technology: A Synthesis and the Road Ahead. Journal of the Association for Information Systems, vol.17, issue15</w:t>
      </w:r>
      <w:r>
        <w:rPr>
          <w:rFonts w:cs="Times New Roman"/>
          <w:szCs w:val="24"/>
        </w:rPr>
        <w:t>.</w:t>
      </w:r>
    </w:p>
    <w:p w14:paraId="7956F6DF" w14:textId="6489C3FD" w:rsidR="00161D6E" w:rsidRPr="00161D6E" w:rsidRDefault="00161D6E" w:rsidP="00AD7688">
      <w:pPr>
        <w:spacing w:after="240"/>
        <w:ind w:left="720" w:hanging="720"/>
        <w:rPr>
          <w:rFonts w:cs="Times New Roman"/>
          <w:szCs w:val="24"/>
        </w:rPr>
      </w:pPr>
      <w:r w:rsidRPr="00161D6E">
        <w:rPr>
          <w:rFonts w:cs="Times New Roman"/>
          <w:szCs w:val="24"/>
        </w:rPr>
        <w:t xml:space="preserve">Wakunuma, K. J., &amp; Stahl, B. C. (2014). Tomorrow’s ethics and today’s response: An investigation into the </w:t>
      </w:r>
      <w:proofErr w:type="gramStart"/>
      <w:r w:rsidRPr="00161D6E">
        <w:rPr>
          <w:rFonts w:cs="Times New Roman"/>
          <w:szCs w:val="24"/>
        </w:rPr>
        <w:t>ways</w:t>
      </w:r>
      <w:proofErr w:type="gramEnd"/>
      <w:r w:rsidRPr="00161D6E">
        <w:rPr>
          <w:rFonts w:cs="Times New Roman"/>
          <w:szCs w:val="24"/>
        </w:rPr>
        <w:t xml:space="preserve"> information systems professionals perceive and address emerging ethical issues. Information Systems Frontiers, 16(3), 383–397. </w:t>
      </w:r>
      <w:r w:rsidRPr="00B0363B">
        <w:rPr>
          <w:rFonts w:cs="Times New Roman"/>
          <w:szCs w:val="24"/>
        </w:rPr>
        <w:t>https://doi.org/http://dx.doi.org/10.1007/s10796-014-9490-9</w:t>
      </w:r>
    </w:p>
    <w:p w14:paraId="1849D4E8" w14:textId="2D2E0A0E" w:rsidR="00161D6E" w:rsidRPr="00161D6E" w:rsidRDefault="00161D6E" w:rsidP="00AD7688">
      <w:pPr>
        <w:spacing w:after="240"/>
        <w:ind w:left="720" w:hanging="720"/>
        <w:rPr>
          <w:rFonts w:cs="Times New Roman"/>
          <w:szCs w:val="24"/>
        </w:rPr>
      </w:pPr>
      <w:r w:rsidRPr="00161D6E">
        <w:rPr>
          <w:rFonts w:cs="Times New Roman"/>
          <w:szCs w:val="24"/>
        </w:rPr>
        <w:t xml:space="preserve">Wang, C., Bi, Z., &amp; Xu, L. D. (2014). IoT and cloud computing in automation of assembly modeling systems. IEEE Transactions on Industrial Informatics, 10(2), 1426–1434. </w:t>
      </w:r>
      <w:r w:rsidRPr="00B0363B">
        <w:rPr>
          <w:rFonts w:cs="Times New Roman"/>
          <w:szCs w:val="24"/>
        </w:rPr>
        <w:t>https://doi.org/10.1109/TII.2014.2300346</w:t>
      </w:r>
    </w:p>
    <w:p w14:paraId="6379808D" w14:textId="77777777" w:rsidR="00161D6E" w:rsidRPr="00161D6E" w:rsidRDefault="00161D6E" w:rsidP="00AD7688">
      <w:pPr>
        <w:spacing w:after="240"/>
        <w:ind w:left="720" w:hanging="720"/>
        <w:rPr>
          <w:rFonts w:cs="Times New Roman"/>
          <w:szCs w:val="24"/>
        </w:rPr>
      </w:pPr>
      <w:r w:rsidRPr="00161D6E">
        <w:rPr>
          <w:rFonts w:cs="Times New Roman"/>
          <w:szCs w:val="24"/>
        </w:rPr>
        <w:t>Whitehouse, O. (2014, April 9). Security of things an implementers guide to cyber security for Internet of Things devices and beyond. London, UK: NCC Group.</w:t>
      </w:r>
    </w:p>
    <w:p w14:paraId="47458ADF" w14:textId="1057C4B5" w:rsidR="00161D6E" w:rsidRPr="00161D6E" w:rsidRDefault="00161D6E" w:rsidP="00AD7688">
      <w:pPr>
        <w:spacing w:after="240"/>
        <w:ind w:left="720" w:hanging="720"/>
        <w:rPr>
          <w:rFonts w:cs="Times New Roman"/>
          <w:szCs w:val="24"/>
        </w:rPr>
      </w:pPr>
      <w:r w:rsidRPr="00161D6E">
        <w:rPr>
          <w:rFonts w:cs="Times New Roman"/>
          <w:szCs w:val="24"/>
        </w:rPr>
        <w:t xml:space="preserve">Workman, M., Bommer, W. H., &amp; Straub, D. (2008a). Information security questionnaire. PsycTESTS. </w:t>
      </w:r>
      <w:r w:rsidRPr="00B0363B">
        <w:rPr>
          <w:rFonts w:cs="Times New Roman"/>
          <w:szCs w:val="24"/>
        </w:rPr>
        <w:t>https://doi.org/10.1037/t13417-000</w:t>
      </w:r>
    </w:p>
    <w:p w14:paraId="51ED6B32" w14:textId="77777777" w:rsidR="00161D6E" w:rsidRPr="00161D6E" w:rsidRDefault="00161D6E" w:rsidP="00AD7688">
      <w:pPr>
        <w:spacing w:after="240"/>
        <w:ind w:left="720" w:hanging="720"/>
        <w:rPr>
          <w:rFonts w:cs="Times New Roman"/>
          <w:szCs w:val="24"/>
        </w:rPr>
      </w:pPr>
      <w:r w:rsidRPr="00161D6E">
        <w:rPr>
          <w:rFonts w:cs="Times New Roman"/>
          <w:szCs w:val="24"/>
        </w:rPr>
        <w:lastRenderedPageBreak/>
        <w:t>Young, R. (2010). Evaluating the perceived impact of collaborative exchange and formalization on information security. Journal of International Technology and Information Management, 19(3), 19–37.</w:t>
      </w:r>
    </w:p>
    <w:p w14:paraId="1C36435E" w14:textId="423C48E9" w:rsidR="00161D6E" w:rsidRPr="00161D6E" w:rsidRDefault="00161D6E" w:rsidP="00AD7688">
      <w:pPr>
        <w:spacing w:after="240"/>
        <w:ind w:left="720" w:hanging="720"/>
        <w:rPr>
          <w:rFonts w:cs="Times New Roman"/>
          <w:szCs w:val="24"/>
        </w:rPr>
      </w:pPr>
      <w:r w:rsidRPr="00161D6E">
        <w:rPr>
          <w:rFonts w:cs="Times New Roman"/>
          <w:szCs w:val="24"/>
        </w:rPr>
        <w:t xml:space="preserve">Zaslavsky, A., &amp; Jayaraman, P. P. (2015). Discovery in the Internet of Things: The Internet of Things. Ubiquity, 2015(October), 2:1–2:10. </w:t>
      </w:r>
      <w:r w:rsidRPr="00B0363B">
        <w:rPr>
          <w:rFonts w:cs="Times New Roman"/>
          <w:szCs w:val="24"/>
        </w:rPr>
        <w:t>https://doi</w:t>
      </w:r>
      <w:r w:rsidRPr="00161D6E">
        <w:rPr>
          <w:rFonts w:cs="Times New Roman"/>
          <w:szCs w:val="24"/>
        </w:rPr>
        <w:t>.org/10.1145/2822529</w:t>
      </w:r>
    </w:p>
    <w:p w14:paraId="5CEDA54E" w14:textId="77777777" w:rsidR="0049670F" w:rsidRPr="00161D6E" w:rsidRDefault="0049670F" w:rsidP="00AD7688">
      <w:pPr>
        <w:spacing w:after="120"/>
        <w:ind w:left="720" w:hanging="720"/>
        <w:rPr>
          <w:rFonts w:cs="Times New Roman"/>
          <w:szCs w:val="24"/>
        </w:rPr>
      </w:pPr>
    </w:p>
    <w:p w14:paraId="23EB8990" w14:textId="77777777" w:rsidR="0049670F" w:rsidRDefault="0049670F" w:rsidP="00AD7688">
      <w:pPr>
        <w:spacing w:after="120"/>
        <w:rPr>
          <w:rFonts w:cs="Times New Roman"/>
          <w:szCs w:val="24"/>
        </w:rPr>
      </w:pPr>
    </w:p>
    <w:p w14:paraId="1E092631" w14:textId="77777777" w:rsidR="0049670F" w:rsidRDefault="0049670F" w:rsidP="00AD7688">
      <w:pPr>
        <w:spacing w:after="120"/>
        <w:rPr>
          <w:rFonts w:cs="Times New Roman"/>
          <w:szCs w:val="24"/>
        </w:rPr>
      </w:pPr>
    </w:p>
    <w:p w14:paraId="600AE736" w14:textId="77777777" w:rsidR="0049670F" w:rsidRDefault="0049670F" w:rsidP="00AD7688">
      <w:pPr>
        <w:spacing w:after="120"/>
        <w:rPr>
          <w:rFonts w:cs="Times New Roman"/>
          <w:szCs w:val="24"/>
        </w:rPr>
      </w:pPr>
    </w:p>
    <w:p w14:paraId="1D54F26A" w14:textId="77777777" w:rsidR="0049670F" w:rsidRDefault="0049670F" w:rsidP="00AD7688">
      <w:pPr>
        <w:rPr>
          <w:rFonts w:cs="Times New Roman"/>
          <w:szCs w:val="24"/>
        </w:rPr>
      </w:pPr>
    </w:p>
    <w:p w14:paraId="5EE48048" w14:textId="77777777" w:rsidR="0049670F" w:rsidRDefault="0049670F" w:rsidP="00AD7688">
      <w:pPr>
        <w:rPr>
          <w:rFonts w:cs="Times New Roman"/>
          <w:szCs w:val="24"/>
        </w:rPr>
      </w:pPr>
    </w:p>
    <w:p w14:paraId="7F1A37B3" w14:textId="77777777" w:rsidR="0049670F" w:rsidRDefault="0049670F" w:rsidP="008F6343">
      <w:pPr>
        <w:rPr>
          <w:rFonts w:cs="Times New Roman"/>
          <w:szCs w:val="24"/>
        </w:rPr>
      </w:pPr>
    </w:p>
    <w:p w14:paraId="2BD7BD4C" w14:textId="77777777" w:rsidR="0049670F" w:rsidRDefault="0049670F" w:rsidP="008F6343">
      <w:pPr>
        <w:rPr>
          <w:rFonts w:cs="Times New Roman"/>
          <w:szCs w:val="24"/>
        </w:rPr>
      </w:pPr>
    </w:p>
    <w:p w14:paraId="0E85DC69" w14:textId="77777777" w:rsidR="0049670F" w:rsidRDefault="0049670F" w:rsidP="008F6343">
      <w:pPr>
        <w:rPr>
          <w:rFonts w:cs="Times New Roman"/>
          <w:szCs w:val="24"/>
        </w:rPr>
      </w:pPr>
    </w:p>
    <w:p w14:paraId="40656CC7" w14:textId="77777777" w:rsidR="0049670F" w:rsidRDefault="0049670F" w:rsidP="008F6343">
      <w:pPr>
        <w:rPr>
          <w:rFonts w:cs="Times New Roman"/>
          <w:szCs w:val="24"/>
        </w:rPr>
      </w:pPr>
    </w:p>
    <w:p w14:paraId="441E57BA" w14:textId="77777777" w:rsidR="00E6133E" w:rsidRDefault="00E6133E">
      <w:pPr>
        <w:contextualSpacing w:val="0"/>
        <w:rPr>
          <w:rFonts w:cs="Times New Roman"/>
          <w:b/>
          <w:szCs w:val="24"/>
        </w:rPr>
        <w:sectPr w:rsidR="00E6133E" w:rsidSect="00E6133E">
          <w:pgSz w:w="11906" w:h="16838"/>
          <w:pgMar w:top="1440" w:right="1440" w:bottom="1440" w:left="1440" w:header="720" w:footer="720" w:gutter="0"/>
          <w:cols w:space="720"/>
          <w:docGrid w:linePitch="360"/>
        </w:sectPr>
      </w:pPr>
    </w:p>
    <w:p w14:paraId="2892B7E3" w14:textId="32F03497" w:rsidR="00DA0B07" w:rsidRDefault="00DA0B07">
      <w:pPr>
        <w:contextualSpacing w:val="0"/>
        <w:rPr>
          <w:rFonts w:cs="Times New Roman"/>
          <w:b/>
          <w:szCs w:val="24"/>
        </w:rPr>
      </w:pPr>
    </w:p>
    <w:p w14:paraId="55AB98AD" w14:textId="4706E6A1" w:rsidR="0049670F" w:rsidRPr="00D77EE1" w:rsidRDefault="00D77EE1" w:rsidP="0049670F">
      <w:pPr>
        <w:pStyle w:val="NoSpacing"/>
        <w:spacing w:line="480" w:lineRule="auto"/>
        <w:jc w:val="center"/>
        <w:rPr>
          <w:rFonts w:ascii="Times New Roman" w:hAnsi="Times New Roman" w:cs="Times New Roman"/>
          <w:sz w:val="24"/>
          <w:szCs w:val="24"/>
        </w:rPr>
      </w:pPr>
      <w:r w:rsidRPr="00D77EE1">
        <w:rPr>
          <w:rFonts w:ascii="Times New Roman" w:hAnsi="Times New Roman" w:cs="Times New Roman"/>
          <w:sz w:val="24"/>
          <w:szCs w:val="24"/>
        </w:rPr>
        <w:t>APPENDIX A</w:t>
      </w:r>
    </w:p>
    <w:p w14:paraId="53AB1DD3" w14:textId="77777777" w:rsidR="00F511C6" w:rsidRPr="00EC2E09" w:rsidRDefault="00F511C6" w:rsidP="00F511C6">
      <w:pPr>
        <w:jc w:val="center"/>
        <w:rPr>
          <w:rFonts w:cs="Times New Roman"/>
          <w:b/>
          <w:szCs w:val="24"/>
        </w:rPr>
      </w:pPr>
      <w:r w:rsidRPr="00EC2E09">
        <w:rPr>
          <w:rFonts w:cs="Times New Roman"/>
          <w:b/>
          <w:szCs w:val="24"/>
        </w:rPr>
        <w:t>“Smart Technology” and IoT Use Survey</w:t>
      </w:r>
    </w:p>
    <w:p w14:paraId="69BB7473" w14:textId="7871D0F6" w:rsidR="001F0050" w:rsidRDefault="001F0050" w:rsidP="001F0050">
      <w:pPr>
        <w:spacing w:after="120" w:line="240" w:lineRule="auto"/>
        <w:jc w:val="center"/>
        <w:rPr>
          <w:rFonts w:cs="Times New Roman"/>
          <w:szCs w:val="24"/>
        </w:rPr>
      </w:pPr>
    </w:p>
    <w:tbl>
      <w:tblPr>
        <w:tblStyle w:val="TableGrid"/>
        <w:tblpPr w:leftFromText="180" w:rightFromText="180" w:vertAnchor="page" w:horzAnchor="page" w:tblpXSpec="center" w:tblpY="2168"/>
        <w:tblW w:w="10980"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top w:w="29" w:type="dxa"/>
          <w:left w:w="86" w:type="dxa"/>
          <w:bottom w:w="29" w:type="dxa"/>
          <w:right w:w="43" w:type="dxa"/>
        </w:tblCellMar>
        <w:tblLook w:val="04A0" w:firstRow="1" w:lastRow="0" w:firstColumn="1" w:lastColumn="0" w:noHBand="0" w:noVBand="1"/>
      </w:tblPr>
      <w:tblGrid>
        <w:gridCol w:w="4856"/>
        <w:gridCol w:w="581"/>
        <w:gridCol w:w="630"/>
        <w:gridCol w:w="2041"/>
        <w:gridCol w:w="1158"/>
        <w:gridCol w:w="1714"/>
      </w:tblGrid>
      <w:tr w:rsidR="001F0050" w:rsidRPr="0028322B" w14:paraId="5339D2BD" w14:textId="77777777" w:rsidTr="001F0050">
        <w:trPr>
          <w:cnfStyle w:val="100000000000" w:firstRow="1" w:lastRow="0" w:firstColumn="0" w:lastColumn="0" w:oddVBand="0" w:evenVBand="0" w:oddHBand="0" w:evenHBand="0" w:firstRowFirstColumn="0" w:firstRowLastColumn="0" w:lastRowFirstColumn="0" w:lastRowLastColumn="0"/>
        </w:trPr>
        <w:tc>
          <w:tcPr>
            <w:tcW w:w="10980" w:type="dxa"/>
            <w:gridSpan w:val="6"/>
            <w:tcBorders>
              <w:bottom w:val="single" w:sz="12" w:space="0" w:color="auto"/>
            </w:tcBorders>
          </w:tcPr>
          <w:p w14:paraId="576F5736" w14:textId="77777777" w:rsidR="001F0050" w:rsidRPr="00EC2E09" w:rsidRDefault="001F0050" w:rsidP="00714C40">
            <w:pPr>
              <w:rPr>
                <w:b/>
                <w:szCs w:val="24"/>
              </w:rPr>
            </w:pPr>
            <w:r w:rsidRPr="00EC2E09">
              <w:rPr>
                <w:b/>
                <w:szCs w:val="24"/>
              </w:rPr>
              <w:lastRenderedPageBreak/>
              <w:t>“Smart Technology” and IoT Use Survey</w:t>
            </w:r>
          </w:p>
          <w:p w14:paraId="6571A0FC" w14:textId="77777777" w:rsidR="001F0050" w:rsidRPr="006F00E6" w:rsidRDefault="001F0050" w:rsidP="00714C40">
            <w:pPr>
              <w:rPr>
                <w:rFonts w:cstheme="minorHAnsi"/>
                <w:i/>
                <w:sz w:val="22"/>
              </w:rPr>
            </w:pPr>
            <w:r w:rsidRPr="006F00E6">
              <w:rPr>
                <w:rFonts w:cstheme="minorHAnsi"/>
                <w:i/>
                <w:sz w:val="22"/>
              </w:rPr>
              <w:t xml:space="preserve">“Smart Technology” and Internet of Things (IoT) are essentially synonymous. The Internet of Things is about connecting devices and objects over the Internet allowing them to talk to each other and to us. </w:t>
            </w:r>
          </w:p>
        </w:tc>
      </w:tr>
      <w:tr w:rsidR="001F0050" w:rsidRPr="0028322B" w14:paraId="23944DED" w14:textId="77777777" w:rsidTr="001F0050">
        <w:trPr>
          <w:trHeight w:val="512"/>
        </w:trPr>
        <w:tc>
          <w:tcPr>
            <w:tcW w:w="5437" w:type="dxa"/>
            <w:gridSpan w:val="2"/>
            <w:tcBorders>
              <w:top w:val="single" w:sz="12" w:space="0" w:color="auto"/>
              <w:bottom w:val="single" w:sz="4" w:space="0" w:color="auto"/>
              <w:right w:val="nil"/>
            </w:tcBorders>
          </w:tcPr>
          <w:p w14:paraId="4F3D3971" w14:textId="52FAEF81" w:rsidR="001F0050" w:rsidRPr="006F00E6"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 xml:space="preserve">1. Had you heard of IoT before this survey? </w:t>
            </w:r>
            <w:r w:rsidR="007F3226">
              <w:rPr>
                <w:rFonts w:asciiTheme="minorHAnsi" w:hAnsiTheme="minorHAnsi" w:cstheme="minorHAnsi"/>
                <w:sz w:val="20"/>
              </w:rPr>
              <w:t xml:space="preserve">   </w:t>
            </w:r>
            <w:r w:rsidRPr="006F00E6">
              <w:rPr>
                <w:rFonts w:asciiTheme="minorHAnsi" w:hAnsiTheme="minorHAnsi" w:cstheme="minorHAnsi"/>
                <w:sz w:val="20"/>
              </w:rPr>
              <w:t>YES             NO</w:t>
            </w:r>
          </w:p>
        </w:tc>
        <w:tc>
          <w:tcPr>
            <w:tcW w:w="5543" w:type="dxa"/>
            <w:gridSpan w:val="4"/>
            <w:tcBorders>
              <w:top w:val="single" w:sz="12" w:space="0" w:color="auto"/>
              <w:left w:val="nil"/>
              <w:bottom w:val="single" w:sz="4" w:space="0" w:color="auto"/>
            </w:tcBorders>
            <w:vAlign w:val="center"/>
          </w:tcPr>
          <w:p w14:paraId="7AD19078" w14:textId="77777777" w:rsidR="001F0050" w:rsidRPr="006F00E6"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2. Had you heard of “Smart Technology” before this survey?</w:t>
            </w:r>
          </w:p>
          <w:p w14:paraId="54A0456D" w14:textId="77777777" w:rsidR="001F0050" w:rsidRPr="006F00E6" w:rsidRDefault="001F0050" w:rsidP="00714C40">
            <w:pPr>
              <w:rPr>
                <w:rFonts w:asciiTheme="minorHAnsi" w:hAnsiTheme="minorHAnsi" w:cstheme="minorHAnsi"/>
                <w:sz w:val="20"/>
              </w:rPr>
            </w:pPr>
            <w:r w:rsidRPr="006F00E6">
              <w:rPr>
                <w:rFonts w:asciiTheme="minorHAnsi" w:hAnsiTheme="minorHAnsi" w:cstheme="minorHAnsi"/>
                <w:sz w:val="20"/>
              </w:rPr>
              <w:t>YES             NO</w:t>
            </w:r>
          </w:p>
        </w:tc>
      </w:tr>
      <w:tr w:rsidR="001F0050" w:rsidRPr="0028322B" w14:paraId="4161688E" w14:textId="77777777" w:rsidTr="0046636B">
        <w:trPr>
          <w:trHeight w:val="512"/>
        </w:trPr>
        <w:tc>
          <w:tcPr>
            <w:tcW w:w="4856" w:type="dxa"/>
            <w:tcBorders>
              <w:top w:val="single" w:sz="4" w:space="0" w:color="auto"/>
              <w:right w:val="nil"/>
            </w:tcBorders>
            <w:vAlign w:val="center"/>
          </w:tcPr>
          <w:p w14:paraId="0B7E4316" w14:textId="77777777" w:rsidR="001F0050" w:rsidRPr="006F00E6"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3. How familiar are you with IoT (Internet of Things)?</w:t>
            </w:r>
          </w:p>
        </w:tc>
        <w:tc>
          <w:tcPr>
            <w:tcW w:w="6124" w:type="dxa"/>
            <w:gridSpan w:val="5"/>
            <w:tcBorders>
              <w:top w:val="single" w:sz="4" w:space="0" w:color="auto"/>
              <w:left w:val="nil"/>
            </w:tcBorders>
            <w:vAlign w:val="center"/>
          </w:tcPr>
          <w:p w14:paraId="05E04922" w14:textId="4385259C" w:rsidR="001F0050" w:rsidRPr="006F00E6" w:rsidRDefault="001F0050" w:rsidP="007F3226">
            <w:pPr>
              <w:rPr>
                <w:rFonts w:asciiTheme="minorHAnsi" w:hAnsiTheme="minorHAnsi" w:cstheme="minorHAnsi"/>
                <w:sz w:val="20"/>
              </w:rPr>
            </w:pPr>
            <w:r w:rsidRPr="006F00E6">
              <w:rPr>
                <w:rFonts w:asciiTheme="minorHAnsi" w:hAnsiTheme="minorHAnsi" w:cstheme="minorHAnsi"/>
                <w:sz w:val="20"/>
              </w:rPr>
              <w:t>Very Familiar</w:t>
            </w:r>
            <w:r w:rsidR="007F3226">
              <w:rPr>
                <w:rFonts w:asciiTheme="minorHAnsi" w:hAnsiTheme="minorHAnsi" w:cstheme="minorHAnsi"/>
                <w:sz w:val="20"/>
              </w:rPr>
              <w:t xml:space="preserve">                                                </w:t>
            </w:r>
            <w:r w:rsidRPr="006F00E6">
              <w:rPr>
                <w:rFonts w:asciiTheme="minorHAnsi" w:hAnsiTheme="minorHAnsi" w:cstheme="minorHAnsi"/>
                <w:sz w:val="20"/>
              </w:rPr>
              <w:t>Not at all</w:t>
            </w:r>
          </w:p>
          <w:p w14:paraId="0862624A" w14:textId="1EC566CC" w:rsidR="001F0050" w:rsidRPr="006F00E6" w:rsidRDefault="001F0050" w:rsidP="00714C40">
            <w:pPr>
              <w:tabs>
                <w:tab w:val="right" w:pos="2817"/>
              </w:tabs>
              <w:rPr>
                <w:rFonts w:asciiTheme="minorHAnsi" w:hAnsiTheme="minorHAnsi" w:cstheme="minorHAnsi"/>
                <w:sz w:val="20"/>
              </w:rPr>
            </w:pPr>
            <w:r w:rsidRPr="006F00E6">
              <w:rPr>
                <w:rFonts w:asciiTheme="minorHAnsi" w:hAnsiTheme="minorHAnsi" w:cstheme="minorHAnsi"/>
                <w:sz w:val="20"/>
              </w:rPr>
              <w:t xml:space="preserve">6    </w:t>
            </w:r>
            <w:r w:rsidR="007F3226">
              <w:rPr>
                <w:rFonts w:asciiTheme="minorHAnsi" w:hAnsiTheme="minorHAnsi" w:cstheme="minorHAnsi"/>
                <w:sz w:val="20"/>
              </w:rPr>
              <w:t xml:space="preserve">     </w:t>
            </w:r>
            <w:r w:rsidRPr="006F00E6">
              <w:rPr>
                <w:rFonts w:asciiTheme="minorHAnsi" w:hAnsiTheme="minorHAnsi" w:cstheme="minorHAnsi"/>
                <w:sz w:val="20"/>
              </w:rPr>
              <w:t xml:space="preserve">  5   </w:t>
            </w:r>
            <w:r w:rsidR="007F3226">
              <w:rPr>
                <w:rFonts w:asciiTheme="minorHAnsi" w:hAnsiTheme="minorHAnsi" w:cstheme="minorHAnsi"/>
                <w:sz w:val="20"/>
              </w:rPr>
              <w:t xml:space="preserve">    </w:t>
            </w:r>
            <w:r w:rsidRPr="006F00E6">
              <w:rPr>
                <w:rFonts w:asciiTheme="minorHAnsi" w:hAnsiTheme="minorHAnsi" w:cstheme="minorHAnsi"/>
                <w:sz w:val="20"/>
              </w:rPr>
              <w:t xml:space="preserve">   4    </w:t>
            </w:r>
            <w:r w:rsidR="007F3226">
              <w:rPr>
                <w:rFonts w:asciiTheme="minorHAnsi" w:hAnsiTheme="minorHAnsi" w:cstheme="minorHAnsi"/>
                <w:sz w:val="20"/>
              </w:rPr>
              <w:t xml:space="preserve">     </w:t>
            </w:r>
            <w:r w:rsidRPr="006F00E6">
              <w:rPr>
                <w:rFonts w:asciiTheme="minorHAnsi" w:hAnsiTheme="minorHAnsi" w:cstheme="minorHAnsi"/>
                <w:sz w:val="20"/>
              </w:rPr>
              <w:t xml:space="preserve">  3   </w:t>
            </w:r>
            <w:r w:rsidR="007F3226">
              <w:rPr>
                <w:rFonts w:asciiTheme="minorHAnsi" w:hAnsiTheme="minorHAnsi" w:cstheme="minorHAnsi"/>
                <w:sz w:val="20"/>
              </w:rPr>
              <w:t xml:space="preserve">   </w:t>
            </w:r>
            <w:r w:rsidRPr="006F00E6">
              <w:rPr>
                <w:rFonts w:asciiTheme="minorHAnsi" w:hAnsiTheme="minorHAnsi" w:cstheme="minorHAnsi"/>
                <w:sz w:val="20"/>
              </w:rPr>
              <w:t xml:space="preserve">   2   </w:t>
            </w:r>
            <w:r w:rsidR="007F3226">
              <w:rPr>
                <w:rFonts w:asciiTheme="minorHAnsi" w:hAnsiTheme="minorHAnsi" w:cstheme="minorHAnsi"/>
                <w:sz w:val="20"/>
              </w:rPr>
              <w:t xml:space="preserve">   </w:t>
            </w:r>
            <w:r w:rsidRPr="006F00E6">
              <w:rPr>
                <w:rFonts w:asciiTheme="minorHAnsi" w:hAnsiTheme="minorHAnsi" w:cstheme="minorHAnsi"/>
                <w:sz w:val="20"/>
              </w:rPr>
              <w:t xml:space="preserve">   1</w:t>
            </w:r>
          </w:p>
        </w:tc>
      </w:tr>
      <w:tr w:rsidR="001F0050" w:rsidRPr="0028322B" w14:paraId="7CE75E78" w14:textId="77777777" w:rsidTr="001F0050">
        <w:tc>
          <w:tcPr>
            <w:tcW w:w="10980" w:type="dxa"/>
            <w:gridSpan w:val="6"/>
            <w:tcBorders>
              <w:bottom w:val="single" w:sz="4" w:space="0" w:color="auto"/>
            </w:tcBorders>
            <w:vAlign w:val="center"/>
          </w:tcPr>
          <w:p w14:paraId="50F4E7DA" w14:textId="77777777" w:rsidR="001F0050"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4. Off the top-of-your head, please write in as many examples of Smart Tech you can think of (Do not worry about spelling or punctuation)</w:t>
            </w:r>
          </w:p>
          <w:p w14:paraId="5E6F6EFC" w14:textId="77777777" w:rsidR="001F0050" w:rsidRDefault="001F0050" w:rsidP="00714C40">
            <w:pPr>
              <w:tabs>
                <w:tab w:val="right" w:pos="2739"/>
              </w:tabs>
              <w:rPr>
                <w:rFonts w:asciiTheme="minorHAnsi" w:hAnsiTheme="minorHAnsi" w:cstheme="minorHAnsi"/>
                <w:sz w:val="20"/>
              </w:rPr>
            </w:pPr>
          </w:p>
          <w:p w14:paraId="74019CC0" w14:textId="77777777" w:rsidR="001F0050" w:rsidRPr="006F00E6" w:rsidRDefault="001F0050" w:rsidP="00714C40">
            <w:pPr>
              <w:tabs>
                <w:tab w:val="right" w:pos="2739"/>
              </w:tabs>
              <w:rPr>
                <w:rFonts w:asciiTheme="minorHAnsi" w:hAnsiTheme="minorHAnsi" w:cstheme="minorHAnsi"/>
                <w:sz w:val="20"/>
              </w:rPr>
            </w:pPr>
          </w:p>
        </w:tc>
      </w:tr>
      <w:tr w:rsidR="001F0050" w:rsidRPr="0028322B" w14:paraId="5CBB5B30" w14:textId="77777777" w:rsidTr="007F3226">
        <w:trPr>
          <w:trHeight w:val="495"/>
        </w:trPr>
        <w:tc>
          <w:tcPr>
            <w:tcW w:w="6067" w:type="dxa"/>
            <w:gridSpan w:val="3"/>
            <w:tcBorders>
              <w:top w:val="single" w:sz="4" w:space="0" w:color="auto"/>
              <w:right w:val="nil"/>
            </w:tcBorders>
            <w:vAlign w:val="center"/>
          </w:tcPr>
          <w:p w14:paraId="10397DD4" w14:textId="66009781" w:rsidR="001F0050" w:rsidRPr="006F00E6"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 xml:space="preserve">5. What is your gender? </w:t>
            </w:r>
            <w:r w:rsidRPr="006F00E6">
              <w:rPr>
                <w:rFonts w:asciiTheme="minorHAnsi" w:hAnsiTheme="minorHAnsi" w:cstheme="minorHAnsi"/>
                <w:i/>
                <w:sz w:val="20"/>
              </w:rPr>
              <w:t xml:space="preserve">(circle </w:t>
            </w:r>
            <w:proofErr w:type="gramStart"/>
            <w:r w:rsidRPr="006F00E6">
              <w:rPr>
                <w:rFonts w:asciiTheme="minorHAnsi" w:hAnsiTheme="minorHAnsi" w:cstheme="minorHAnsi"/>
                <w:i/>
                <w:sz w:val="20"/>
              </w:rPr>
              <w:t>one)</w:t>
            </w:r>
            <w:r w:rsidRPr="006F00E6">
              <w:rPr>
                <w:rFonts w:asciiTheme="minorHAnsi" w:hAnsiTheme="minorHAnsi" w:cstheme="minorHAnsi"/>
                <w:sz w:val="20"/>
              </w:rPr>
              <w:t xml:space="preserve">  MALE</w:t>
            </w:r>
            <w:proofErr w:type="gramEnd"/>
            <w:r w:rsidRPr="006F00E6">
              <w:rPr>
                <w:rFonts w:asciiTheme="minorHAnsi" w:hAnsiTheme="minorHAnsi" w:cstheme="minorHAnsi"/>
                <w:sz w:val="20"/>
              </w:rPr>
              <w:t xml:space="preserve">         FEMALE         OT</w:t>
            </w:r>
            <w:r>
              <w:rPr>
                <w:rFonts w:asciiTheme="minorHAnsi" w:hAnsiTheme="minorHAnsi" w:cstheme="minorHAnsi"/>
                <w:sz w:val="20"/>
              </w:rPr>
              <w:t>H</w:t>
            </w:r>
            <w:r w:rsidRPr="006F00E6">
              <w:rPr>
                <w:rFonts w:asciiTheme="minorHAnsi" w:hAnsiTheme="minorHAnsi" w:cstheme="minorHAnsi"/>
                <w:sz w:val="20"/>
              </w:rPr>
              <w:t>ER</w:t>
            </w:r>
          </w:p>
        </w:tc>
        <w:tc>
          <w:tcPr>
            <w:tcW w:w="4913" w:type="dxa"/>
            <w:gridSpan w:val="3"/>
            <w:tcBorders>
              <w:top w:val="single" w:sz="4" w:space="0" w:color="auto"/>
              <w:left w:val="nil"/>
            </w:tcBorders>
            <w:vAlign w:val="center"/>
          </w:tcPr>
          <w:p w14:paraId="6138D7CA" w14:textId="3FC114CB" w:rsidR="001F0050" w:rsidRPr="006F00E6" w:rsidRDefault="001F0050" w:rsidP="007F3226">
            <w:pPr>
              <w:tabs>
                <w:tab w:val="right" w:pos="2739"/>
              </w:tabs>
              <w:jc w:val="left"/>
              <w:rPr>
                <w:rFonts w:asciiTheme="minorHAnsi" w:hAnsiTheme="minorHAnsi" w:cstheme="minorHAnsi"/>
                <w:sz w:val="20"/>
              </w:rPr>
            </w:pPr>
            <w:r w:rsidRPr="006F00E6">
              <w:rPr>
                <w:rFonts w:asciiTheme="minorHAnsi" w:hAnsiTheme="minorHAnsi" w:cstheme="minorHAnsi"/>
                <w:sz w:val="20"/>
              </w:rPr>
              <w:t>6. What is your age? ____________.</w:t>
            </w:r>
          </w:p>
        </w:tc>
      </w:tr>
      <w:tr w:rsidR="001F0050" w:rsidRPr="0028322B" w14:paraId="3F76BFEE" w14:textId="77777777" w:rsidTr="001F0050">
        <w:tc>
          <w:tcPr>
            <w:tcW w:w="10980" w:type="dxa"/>
            <w:gridSpan w:val="6"/>
            <w:vAlign w:val="center"/>
          </w:tcPr>
          <w:p w14:paraId="1AA6357A" w14:textId="77777777" w:rsidR="001F0050" w:rsidRPr="006F00E6" w:rsidRDefault="001F0050" w:rsidP="007F3226">
            <w:pPr>
              <w:autoSpaceDE w:val="0"/>
              <w:autoSpaceDN w:val="0"/>
              <w:adjustRightInd w:val="0"/>
              <w:jc w:val="left"/>
              <w:rPr>
                <w:rFonts w:asciiTheme="minorHAnsi" w:hAnsiTheme="minorHAnsi" w:cstheme="minorHAnsi"/>
                <w:sz w:val="20"/>
              </w:rPr>
            </w:pPr>
            <w:r w:rsidRPr="006F00E6">
              <w:rPr>
                <w:rFonts w:asciiTheme="minorHAnsi" w:hAnsiTheme="minorHAnsi" w:cstheme="minorHAnsi"/>
                <w:sz w:val="20"/>
              </w:rPr>
              <w:t xml:space="preserve">7. What is the highest level of education you have completed?  </w:t>
            </w:r>
            <w:r w:rsidRPr="006F00E6">
              <w:rPr>
                <w:rFonts w:asciiTheme="minorHAnsi" w:hAnsiTheme="minorHAnsi" w:cstheme="minorHAnsi"/>
                <w:i/>
                <w:sz w:val="20"/>
              </w:rPr>
              <w:t>(circle one)</w:t>
            </w:r>
          </w:p>
          <w:p w14:paraId="755E5884" w14:textId="1D540923" w:rsidR="001F0050" w:rsidRPr="006F00E6" w:rsidRDefault="001F0050" w:rsidP="00714C40">
            <w:pPr>
              <w:tabs>
                <w:tab w:val="left" w:pos="916"/>
              </w:tabs>
              <w:autoSpaceDE w:val="0"/>
              <w:autoSpaceDN w:val="0"/>
              <w:adjustRightInd w:val="0"/>
              <w:ind w:left="360"/>
              <w:rPr>
                <w:rFonts w:asciiTheme="minorHAnsi" w:hAnsiTheme="minorHAnsi" w:cstheme="minorHAnsi"/>
                <w:sz w:val="20"/>
              </w:rPr>
            </w:pPr>
            <w:r w:rsidRPr="006F00E6">
              <w:rPr>
                <w:rFonts w:asciiTheme="minorHAnsi" w:hAnsiTheme="minorHAnsi" w:cstheme="minorHAnsi"/>
                <w:sz w:val="20"/>
              </w:rPr>
              <w:t xml:space="preserve">  </w:t>
            </w:r>
            <w:r w:rsidRPr="006F00E6">
              <w:rPr>
                <w:rFonts w:asciiTheme="minorHAnsi" w:eastAsia="Times New Roman" w:hAnsiTheme="minorHAnsi" w:cstheme="minorHAnsi"/>
                <w:sz w:val="20"/>
              </w:rPr>
              <w:t xml:space="preserve">HIGH-SCHOOL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SOME COLLEGE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UNDERGRADUATE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GRADUATE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DOCTORATE</w:t>
            </w:r>
          </w:p>
        </w:tc>
      </w:tr>
      <w:tr w:rsidR="001F0050" w:rsidRPr="0028322B" w14:paraId="10B14BC7" w14:textId="77777777" w:rsidTr="001F0050">
        <w:tc>
          <w:tcPr>
            <w:tcW w:w="10980" w:type="dxa"/>
            <w:gridSpan w:val="6"/>
            <w:vAlign w:val="center"/>
          </w:tcPr>
          <w:p w14:paraId="49ADF097" w14:textId="77777777" w:rsidR="001F0050" w:rsidRPr="006F00E6" w:rsidRDefault="001F0050" w:rsidP="007F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rPr>
            </w:pPr>
            <w:r w:rsidRPr="006F00E6">
              <w:rPr>
                <w:rFonts w:asciiTheme="minorHAnsi" w:eastAsia="Times New Roman" w:hAnsiTheme="minorHAnsi" w:cstheme="minorHAnsi"/>
                <w:sz w:val="20"/>
              </w:rPr>
              <w:t>8. What is your household income?</w:t>
            </w:r>
            <w:r w:rsidRPr="006F00E6">
              <w:rPr>
                <w:rFonts w:asciiTheme="minorHAnsi" w:eastAsia="Times New Roman" w:hAnsiTheme="minorHAnsi" w:cstheme="minorHAnsi"/>
                <w:i/>
                <w:sz w:val="20"/>
              </w:rPr>
              <w:t xml:space="preserve"> (circle one)</w:t>
            </w:r>
          </w:p>
          <w:p w14:paraId="30F3B69C" w14:textId="7050DB9C" w:rsidR="001F0050" w:rsidRPr="006F00E6" w:rsidRDefault="001F0050" w:rsidP="00714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 w:val="20"/>
              </w:rPr>
            </w:pPr>
            <w:r w:rsidRPr="006F00E6">
              <w:rPr>
                <w:rFonts w:asciiTheme="minorHAnsi" w:eastAsia="Times New Roman" w:hAnsiTheme="minorHAnsi" w:cstheme="minorHAnsi"/>
                <w:sz w:val="20"/>
              </w:rPr>
              <w:t xml:space="preserve"> &lt;$20K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$20 to $40K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$40K to $60K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$60K to $80K      </w:t>
            </w:r>
            <w:r w:rsidR="007F3226">
              <w:rPr>
                <w:rFonts w:asciiTheme="minorHAnsi" w:eastAsia="Times New Roman" w:hAnsiTheme="minorHAnsi" w:cstheme="minorHAnsi"/>
                <w:sz w:val="20"/>
              </w:rPr>
              <w:t xml:space="preserve">     </w:t>
            </w:r>
            <w:r w:rsidRPr="006F00E6">
              <w:rPr>
                <w:rFonts w:asciiTheme="minorHAnsi" w:eastAsia="Times New Roman" w:hAnsiTheme="minorHAnsi" w:cstheme="minorHAnsi"/>
                <w:sz w:val="20"/>
              </w:rPr>
              <w:t xml:space="preserve">    $80K to $100K            &gt;$100K</w:t>
            </w:r>
          </w:p>
        </w:tc>
      </w:tr>
      <w:tr w:rsidR="001F0050" w:rsidRPr="0028322B" w14:paraId="4ECE21CA" w14:textId="77777777" w:rsidTr="001F0050">
        <w:tc>
          <w:tcPr>
            <w:tcW w:w="10980" w:type="dxa"/>
            <w:gridSpan w:val="6"/>
            <w:vAlign w:val="center"/>
          </w:tcPr>
          <w:p w14:paraId="7CB4C13E" w14:textId="77777777" w:rsidR="001F0050" w:rsidRPr="006F00E6" w:rsidRDefault="001F0050" w:rsidP="007F3226">
            <w:pPr>
              <w:jc w:val="left"/>
              <w:rPr>
                <w:rFonts w:asciiTheme="minorHAnsi" w:hAnsiTheme="minorHAnsi" w:cstheme="minorHAnsi"/>
                <w:color w:val="000000" w:themeColor="text1"/>
                <w:sz w:val="20"/>
              </w:rPr>
            </w:pPr>
            <w:r w:rsidRPr="006F00E6">
              <w:rPr>
                <w:rFonts w:asciiTheme="minorHAnsi" w:hAnsiTheme="minorHAnsi" w:cstheme="minorHAnsi"/>
                <w:color w:val="000000" w:themeColor="text1"/>
                <w:sz w:val="20"/>
              </w:rPr>
              <w:t xml:space="preserve">9. What is your ethnic identity? </w:t>
            </w:r>
            <w:r w:rsidRPr="006F00E6">
              <w:rPr>
                <w:rFonts w:asciiTheme="minorHAnsi" w:hAnsiTheme="minorHAnsi" w:cstheme="minorHAnsi"/>
                <w:i/>
                <w:color w:val="000000" w:themeColor="text1"/>
                <w:sz w:val="20"/>
              </w:rPr>
              <w:t>(circle one)</w:t>
            </w:r>
          </w:p>
          <w:p w14:paraId="3D667151" w14:textId="391E1EFE" w:rsidR="001F0050" w:rsidRPr="006F00E6" w:rsidRDefault="001F0050" w:rsidP="00714C40">
            <w:pPr>
              <w:rPr>
                <w:rFonts w:asciiTheme="minorHAnsi" w:hAnsiTheme="minorHAnsi" w:cstheme="minorHAnsi"/>
                <w:color w:val="000000" w:themeColor="text1"/>
                <w:sz w:val="20"/>
              </w:rPr>
            </w:pPr>
            <w:r w:rsidRPr="006F00E6">
              <w:rPr>
                <w:rFonts w:asciiTheme="minorHAnsi" w:hAnsiTheme="minorHAnsi" w:cstheme="minorHAnsi"/>
                <w:color w:val="000000" w:themeColor="text1"/>
                <w:sz w:val="20"/>
              </w:rPr>
              <w:t xml:space="preserve">WHITE     </w:t>
            </w:r>
            <w:r w:rsidR="007F3226">
              <w:rPr>
                <w:rFonts w:asciiTheme="minorHAnsi" w:hAnsiTheme="minorHAnsi" w:cstheme="minorHAnsi"/>
                <w:color w:val="000000" w:themeColor="text1"/>
                <w:sz w:val="20"/>
              </w:rPr>
              <w:t xml:space="preserve">   </w:t>
            </w:r>
            <w:r w:rsidRPr="006F00E6">
              <w:rPr>
                <w:rFonts w:asciiTheme="minorHAnsi" w:hAnsiTheme="minorHAnsi" w:cstheme="minorHAnsi"/>
                <w:color w:val="000000" w:themeColor="text1"/>
                <w:sz w:val="20"/>
              </w:rPr>
              <w:t xml:space="preserve">   HISPANIC/LATINO      </w:t>
            </w:r>
            <w:r w:rsidR="007F3226">
              <w:rPr>
                <w:rFonts w:asciiTheme="minorHAnsi" w:hAnsiTheme="minorHAnsi" w:cstheme="minorHAnsi"/>
                <w:color w:val="000000" w:themeColor="text1"/>
                <w:sz w:val="20"/>
              </w:rPr>
              <w:t xml:space="preserve">   </w:t>
            </w:r>
            <w:r w:rsidRPr="006F00E6">
              <w:rPr>
                <w:rFonts w:asciiTheme="minorHAnsi" w:hAnsiTheme="minorHAnsi" w:cstheme="minorHAnsi"/>
                <w:color w:val="000000" w:themeColor="text1"/>
                <w:sz w:val="20"/>
              </w:rPr>
              <w:t xml:space="preserve">   BLACK/AFRICAN-AMERICAN    </w:t>
            </w:r>
            <w:r w:rsidR="007F3226">
              <w:rPr>
                <w:rFonts w:asciiTheme="minorHAnsi" w:hAnsiTheme="minorHAnsi" w:cstheme="minorHAnsi"/>
                <w:color w:val="000000" w:themeColor="text1"/>
                <w:sz w:val="20"/>
              </w:rPr>
              <w:t xml:space="preserve">   </w:t>
            </w:r>
            <w:r w:rsidRPr="006F00E6">
              <w:rPr>
                <w:rFonts w:asciiTheme="minorHAnsi" w:hAnsiTheme="minorHAnsi" w:cstheme="minorHAnsi"/>
                <w:color w:val="000000" w:themeColor="text1"/>
                <w:sz w:val="20"/>
              </w:rPr>
              <w:t xml:space="preserve">     NATIVE AMERICAN</w:t>
            </w:r>
          </w:p>
          <w:p w14:paraId="1E160BC4" w14:textId="7FA51665" w:rsidR="001F0050" w:rsidRPr="006F00E6" w:rsidRDefault="001F0050" w:rsidP="00714C40">
            <w:pPr>
              <w:pStyle w:val="ListParagraph"/>
              <w:rPr>
                <w:rFonts w:asciiTheme="minorHAnsi" w:hAnsiTheme="minorHAnsi" w:cstheme="minorHAnsi"/>
                <w:sz w:val="20"/>
                <w:szCs w:val="20"/>
              </w:rPr>
            </w:pPr>
            <w:r w:rsidRPr="006F00E6">
              <w:rPr>
                <w:rFonts w:asciiTheme="minorHAnsi" w:eastAsia="Calibri" w:hAnsiTheme="minorHAnsi" w:cstheme="minorHAnsi"/>
                <w:color w:val="000000" w:themeColor="text1"/>
                <w:sz w:val="20"/>
                <w:szCs w:val="20"/>
              </w:rPr>
              <w:t xml:space="preserve">ASIAN/PACIFIC ISLANDER    </w:t>
            </w:r>
            <w:r w:rsidR="007F3226">
              <w:rPr>
                <w:rFonts w:asciiTheme="minorHAnsi" w:eastAsia="Calibri" w:hAnsiTheme="minorHAnsi" w:cstheme="minorHAnsi"/>
                <w:color w:val="000000" w:themeColor="text1"/>
                <w:sz w:val="20"/>
                <w:szCs w:val="20"/>
              </w:rPr>
              <w:t xml:space="preserve">     </w:t>
            </w:r>
            <w:r w:rsidRPr="006F00E6">
              <w:rPr>
                <w:rFonts w:asciiTheme="minorHAnsi" w:eastAsia="Calibri" w:hAnsiTheme="minorHAnsi" w:cstheme="minorHAnsi"/>
                <w:color w:val="000000" w:themeColor="text1"/>
                <w:sz w:val="20"/>
                <w:szCs w:val="20"/>
              </w:rPr>
              <w:t xml:space="preserve">     OTHER </w:t>
            </w:r>
            <w:r w:rsidRPr="006F00E6">
              <w:rPr>
                <w:rFonts w:asciiTheme="minorHAnsi" w:eastAsia="Calibri" w:hAnsiTheme="minorHAnsi" w:cstheme="minorHAnsi"/>
                <w:i/>
                <w:color w:val="000000" w:themeColor="text1"/>
                <w:sz w:val="20"/>
                <w:szCs w:val="20"/>
              </w:rPr>
              <w:t xml:space="preserve">(PLEASE SPECIFY) </w:t>
            </w:r>
            <w:r w:rsidRPr="006F00E6">
              <w:rPr>
                <w:rFonts w:asciiTheme="minorHAnsi" w:eastAsia="Calibri" w:hAnsiTheme="minorHAnsi" w:cstheme="minorHAnsi"/>
                <w:color w:val="000000" w:themeColor="text1"/>
                <w:sz w:val="20"/>
                <w:szCs w:val="20"/>
              </w:rPr>
              <w:t>___________________</w:t>
            </w:r>
          </w:p>
        </w:tc>
      </w:tr>
      <w:tr w:rsidR="001F0050" w:rsidRPr="0028322B" w14:paraId="0CA2D2FD" w14:textId="77777777" w:rsidTr="001F0050">
        <w:tc>
          <w:tcPr>
            <w:tcW w:w="10980" w:type="dxa"/>
            <w:gridSpan w:val="6"/>
            <w:shd w:val="pct10" w:color="auto" w:fill="auto"/>
            <w:vAlign w:val="center"/>
          </w:tcPr>
          <w:p w14:paraId="54F31614" w14:textId="77777777" w:rsidR="001F0050" w:rsidRPr="006F00E6" w:rsidRDefault="001F0050" w:rsidP="00714C40">
            <w:pPr>
              <w:tabs>
                <w:tab w:val="right" w:pos="2794"/>
              </w:tabs>
              <w:rPr>
                <w:rFonts w:asciiTheme="minorHAnsi" w:hAnsiTheme="minorHAnsi" w:cstheme="minorHAnsi"/>
                <w:sz w:val="20"/>
              </w:rPr>
            </w:pPr>
            <w:r w:rsidRPr="006F00E6">
              <w:rPr>
                <w:rFonts w:asciiTheme="minorHAnsi" w:hAnsiTheme="minorHAnsi" w:cstheme="minorHAnsi"/>
                <w:i/>
                <w:sz w:val="20"/>
              </w:rPr>
              <w:t>Without necessarily thinking of any specific Smart Technology, please indicate your response to the following:</w:t>
            </w:r>
          </w:p>
        </w:tc>
      </w:tr>
      <w:tr w:rsidR="001F0050" w:rsidRPr="0028322B" w14:paraId="02238373" w14:textId="77777777" w:rsidTr="001F0050">
        <w:tc>
          <w:tcPr>
            <w:tcW w:w="8108" w:type="dxa"/>
            <w:gridSpan w:val="4"/>
            <w:tcBorders>
              <w:right w:val="nil"/>
            </w:tcBorders>
            <w:vAlign w:val="center"/>
          </w:tcPr>
          <w:p w14:paraId="5D84DF98" w14:textId="77777777" w:rsidR="001F0050" w:rsidRPr="006F00E6" w:rsidRDefault="001F0050" w:rsidP="00884694">
            <w:pPr>
              <w:autoSpaceDE w:val="0"/>
              <w:autoSpaceDN w:val="0"/>
              <w:adjustRightInd w:val="0"/>
              <w:ind w:left="270" w:hanging="270"/>
              <w:jc w:val="left"/>
              <w:rPr>
                <w:rFonts w:asciiTheme="minorHAnsi" w:hAnsiTheme="minorHAnsi" w:cstheme="minorHAnsi"/>
                <w:sz w:val="20"/>
              </w:rPr>
            </w:pPr>
            <w:r w:rsidRPr="006F00E6">
              <w:rPr>
                <w:rFonts w:asciiTheme="minorHAnsi" w:hAnsiTheme="minorHAnsi" w:cstheme="minorHAnsi"/>
                <w:sz w:val="20"/>
              </w:rPr>
              <w:t>10. How much do you use “Smart Technology” (I</w:t>
            </w:r>
            <w:r w:rsidRPr="006F00E6">
              <w:rPr>
                <w:rFonts w:asciiTheme="minorHAnsi" w:eastAsia="Times New Roman" w:hAnsiTheme="minorHAnsi" w:cstheme="minorHAnsi"/>
                <w:sz w:val="20"/>
              </w:rPr>
              <w:t xml:space="preserve">nternet of Things (IoT) that you are aware of? </w:t>
            </w:r>
          </w:p>
        </w:tc>
        <w:tc>
          <w:tcPr>
            <w:tcW w:w="2872" w:type="dxa"/>
            <w:gridSpan w:val="2"/>
            <w:tcBorders>
              <w:top w:val="single" w:sz="4" w:space="0" w:color="auto"/>
              <w:left w:val="nil"/>
            </w:tcBorders>
            <w:vAlign w:val="center"/>
          </w:tcPr>
          <w:p w14:paraId="60B1191E" w14:textId="77777777" w:rsidR="007F3226" w:rsidRDefault="001F0050" w:rsidP="007F3226">
            <w:pPr>
              <w:tabs>
                <w:tab w:val="right" w:pos="2794"/>
              </w:tabs>
              <w:rPr>
                <w:rFonts w:asciiTheme="minorHAnsi" w:hAnsiTheme="minorHAnsi" w:cstheme="minorHAnsi"/>
                <w:sz w:val="20"/>
              </w:rPr>
            </w:pPr>
            <w:r w:rsidRPr="006F00E6">
              <w:rPr>
                <w:rFonts w:asciiTheme="minorHAnsi" w:hAnsiTheme="minorHAnsi" w:cstheme="minorHAnsi"/>
                <w:sz w:val="20"/>
              </w:rPr>
              <w:t>Freque</w:t>
            </w:r>
            <w:r w:rsidR="007F3226">
              <w:rPr>
                <w:rFonts w:asciiTheme="minorHAnsi" w:hAnsiTheme="minorHAnsi" w:cstheme="minorHAnsi"/>
                <w:sz w:val="20"/>
              </w:rPr>
              <w:t xml:space="preserve">ntly </w:t>
            </w:r>
            <w:r w:rsidR="007F3226">
              <w:rPr>
                <w:rFonts w:asciiTheme="minorHAnsi" w:hAnsiTheme="minorHAnsi" w:cstheme="minorHAnsi"/>
                <w:sz w:val="20"/>
              </w:rPr>
              <w:tab/>
              <w:t>Hardly ever</w:t>
            </w:r>
          </w:p>
          <w:p w14:paraId="27444BFA" w14:textId="051D8904" w:rsidR="001F0050" w:rsidRPr="006F00E6" w:rsidRDefault="001F0050" w:rsidP="007F3226">
            <w:pPr>
              <w:tabs>
                <w:tab w:val="right" w:pos="2794"/>
              </w:tabs>
              <w:rPr>
                <w:rFonts w:asciiTheme="minorHAnsi" w:hAnsiTheme="minorHAnsi" w:cstheme="minorHAnsi"/>
                <w:sz w:val="20"/>
              </w:rPr>
            </w:pPr>
            <w:r w:rsidRPr="006F00E6">
              <w:rPr>
                <w:rFonts w:asciiTheme="minorHAnsi" w:hAnsiTheme="minorHAnsi" w:cstheme="minorHAnsi"/>
                <w:sz w:val="20"/>
              </w:rPr>
              <w:t xml:space="preserve">6    </w:t>
            </w:r>
            <w:r w:rsidR="007F3226">
              <w:rPr>
                <w:rFonts w:asciiTheme="minorHAnsi" w:hAnsiTheme="minorHAnsi" w:cstheme="minorHAnsi"/>
                <w:sz w:val="20"/>
              </w:rPr>
              <w:t xml:space="preserve">  </w:t>
            </w:r>
            <w:r w:rsidRPr="006F00E6">
              <w:rPr>
                <w:rFonts w:asciiTheme="minorHAnsi" w:hAnsiTheme="minorHAnsi" w:cstheme="minorHAnsi"/>
                <w:sz w:val="20"/>
              </w:rPr>
              <w:t xml:space="preserve">   5     </w:t>
            </w:r>
            <w:r w:rsidR="007F3226">
              <w:rPr>
                <w:rFonts w:asciiTheme="minorHAnsi" w:hAnsiTheme="minorHAnsi" w:cstheme="minorHAnsi"/>
                <w:sz w:val="20"/>
              </w:rPr>
              <w:t xml:space="preserve"> </w:t>
            </w:r>
            <w:r w:rsidRPr="006F00E6">
              <w:rPr>
                <w:rFonts w:asciiTheme="minorHAnsi" w:hAnsiTheme="minorHAnsi" w:cstheme="minorHAnsi"/>
                <w:sz w:val="20"/>
              </w:rPr>
              <w:t xml:space="preserve">  4       3       2        1</w:t>
            </w:r>
          </w:p>
        </w:tc>
      </w:tr>
      <w:tr w:rsidR="001F0050" w:rsidRPr="0028322B" w14:paraId="1AD2EDD3" w14:textId="77777777" w:rsidTr="001F0050">
        <w:tc>
          <w:tcPr>
            <w:tcW w:w="8108" w:type="dxa"/>
            <w:gridSpan w:val="4"/>
            <w:tcBorders>
              <w:right w:val="nil"/>
            </w:tcBorders>
            <w:vAlign w:val="center"/>
          </w:tcPr>
          <w:p w14:paraId="27768D26" w14:textId="77777777" w:rsidR="001F0050" w:rsidRPr="006F00E6" w:rsidRDefault="001F0050" w:rsidP="00884694">
            <w:pPr>
              <w:autoSpaceDE w:val="0"/>
              <w:autoSpaceDN w:val="0"/>
              <w:adjustRightInd w:val="0"/>
              <w:ind w:left="274" w:hanging="274"/>
              <w:jc w:val="left"/>
              <w:rPr>
                <w:rFonts w:asciiTheme="minorHAnsi" w:hAnsiTheme="minorHAnsi" w:cstheme="minorHAnsi"/>
                <w:sz w:val="20"/>
              </w:rPr>
            </w:pPr>
            <w:r w:rsidRPr="006F00E6">
              <w:rPr>
                <w:rFonts w:asciiTheme="minorHAnsi" w:hAnsiTheme="minorHAnsi" w:cstheme="minorHAnsi"/>
                <w:sz w:val="20"/>
              </w:rPr>
              <w:t>11. How familiar are you with where and how smart technology is being used?</w:t>
            </w:r>
          </w:p>
        </w:tc>
        <w:tc>
          <w:tcPr>
            <w:tcW w:w="2872" w:type="dxa"/>
            <w:gridSpan w:val="2"/>
            <w:tcBorders>
              <w:top w:val="single" w:sz="4" w:space="0" w:color="auto"/>
              <w:left w:val="nil"/>
            </w:tcBorders>
            <w:vAlign w:val="center"/>
          </w:tcPr>
          <w:p w14:paraId="0A11B165" w14:textId="77777777" w:rsidR="001F0050" w:rsidRPr="006F00E6" w:rsidRDefault="001F0050" w:rsidP="00714C40">
            <w:pPr>
              <w:tabs>
                <w:tab w:val="right" w:pos="2794"/>
              </w:tabs>
              <w:rPr>
                <w:rFonts w:asciiTheme="minorHAnsi" w:hAnsiTheme="minorHAnsi" w:cstheme="minorHAnsi"/>
                <w:sz w:val="20"/>
              </w:rPr>
            </w:pPr>
            <w:r w:rsidRPr="006F00E6">
              <w:rPr>
                <w:rFonts w:asciiTheme="minorHAnsi" w:hAnsiTheme="minorHAnsi" w:cstheme="minorHAnsi"/>
                <w:sz w:val="20"/>
              </w:rPr>
              <w:t xml:space="preserve">Very familiar          </w:t>
            </w:r>
            <w:r w:rsidRPr="006F00E6">
              <w:rPr>
                <w:rFonts w:asciiTheme="minorHAnsi" w:hAnsiTheme="minorHAnsi" w:cstheme="minorHAnsi"/>
                <w:sz w:val="20"/>
              </w:rPr>
              <w:tab/>
              <w:t>Not at all</w:t>
            </w:r>
          </w:p>
          <w:p w14:paraId="63CF17DA"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7FDBA0F0" w14:textId="77777777" w:rsidTr="001F0050">
        <w:tc>
          <w:tcPr>
            <w:tcW w:w="8108" w:type="dxa"/>
            <w:gridSpan w:val="4"/>
            <w:tcBorders>
              <w:right w:val="nil"/>
            </w:tcBorders>
            <w:vAlign w:val="center"/>
          </w:tcPr>
          <w:p w14:paraId="28FA7326" w14:textId="77777777" w:rsidR="001F0050" w:rsidRPr="006F00E6" w:rsidRDefault="001F0050" w:rsidP="00884694">
            <w:pPr>
              <w:ind w:left="180" w:hanging="180"/>
              <w:jc w:val="left"/>
              <w:rPr>
                <w:rFonts w:asciiTheme="minorHAnsi" w:hAnsiTheme="minorHAnsi" w:cstheme="minorHAnsi"/>
                <w:sz w:val="20"/>
              </w:rPr>
            </w:pPr>
            <w:r w:rsidRPr="006F00E6">
              <w:rPr>
                <w:rFonts w:asciiTheme="minorHAnsi" w:hAnsiTheme="minorHAnsi" w:cstheme="minorHAnsi"/>
                <w:sz w:val="20"/>
              </w:rPr>
              <w:t>12. How much experience have you had with smart technology?</w:t>
            </w:r>
          </w:p>
        </w:tc>
        <w:tc>
          <w:tcPr>
            <w:tcW w:w="2872" w:type="dxa"/>
            <w:gridSpan w:val="2"/>
            <w:tcBorders>
              <w:top w:val="single" w:sz="4" w:space="0" w:color="auto"/>
              <w:left w:val="nil"/>
            </w:tcBorders>
            <w:vAlign w:val="center"/>
          </w:tcPr>
          <w:p w14:paraId="2B2034D3" w14:textId="77777777" w:rsidR="001F0050" w:rsidRPr="006F00E6" w:rsidRDefault="001F0050" w:rsidP="00714C40">
            <w:pPr>
              <w:tabs>
                <w:tab w:val="right" w:pos="2794"/>
              </w:tabs>
              <w:rPr>
                <w:rFonts w:asciiTheme="minorHAnsi" w:hAnsiTheme="minorHAnsi" w:cstheme="minorHAnsi"/>
                <w:sz w:val="20"/>
              </w:rPr>
            </w:pPr>
            <w:r w:rsidRPr="006F00E6">
              <w:rPr>
                <w:rFonts w:asciiTheme="minorHAnsi" w:hAnsiTheme="minorHAnsi" w:cstheme="minorHAnsi"/>
                <w:sz w:val="20"/>
              </w:rPr>
              <w:t xml:space="preserve">A Lot          </w:t>
            </w:r>
            <w:r w:rsidRPr="006F00E6">
              <w:rPr>
                <w:rFonts w:asciiTheme="minorHAnsi" w:hAnsiTheme="minorHAnsi" w:cstheme="minorHAnsi"/>
                <w:sz w:val="20"/>
              </w:rPr>
              <w:tab/>
              <w:t>Hardly any</w:t>
            </w:r>
          </w:p>
          <w:p w14:paraId="0D974917"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132440AB" w14:textId="77777777" w:rsidTr="001F0050">
        <w:tc>
          <w:tcPr>
            <w:tcW w:w="8108" w:type="dxa"/>
            <w:gridSpan w:val="4"/>
            <w:tcBorders>
              <w:right w:val="nil"/>
            </w:tcBorders>
            <w:vAlign w:val="center"/>
          </w:tcPr>
          <w:p w14:paraId="27BA1020" w14:textId="77777777" w:rsidR="001F0050" w:rsidRPr="006F00E6" w:rsidRDefault="001F0050" w:rsidP="00884694">
            <w:pPr>
              <w:ind w:left="180" w:hanging="180"/>
              <w:jc w:val="left"/>
              <w:rPr>
                <w:rFonts w:asciiTheme="minorHAnsi" w:hAnsiTheme="minorHAnsi" w:cstheme="minorHAnsi"/>
                <w:sz w:val="20"/>
              </w:rPr>
            </w:pPr>
            <w:r w:rsidRPr="006F00E6">
              <w:rPr>
                <w:rFonts w:asciiTheme="minorHAnsi" w:hAnsiTheme="minorHAnsi" w:cstheme="minorHAnsi"/>
                <w:sz w:val="20"/>
              </w:rPr>
              <w:t>13. How frequently do you intentionally interact with smart technology?</w:t>
            </w:r>
          </w:p>
        </w:tc>
        <w:tc>
          <w:tcPr>
            <w:tcW w:w="2872" w:type="dxa"/>
            <w:gridSpan w:val="2"/>
            <w:tcBorders>
              <w:top w:val="single" w:sz="4" w:space="0" w:color="auto"/>
              <w:left w:val="nil"/>
            </w:tcBorders>
            <w:vAlign w:val="center"/>
          </w:tcPr>
          <w:p w14:paraId="280955B2" w14:textId="77777777" w:rsidR="001F0050" w:rsidRPr="006F00E6" w:rsidRDefault="001F0050" w:rsidP="00714C40">
            <w:pPr>
              <w:tabs>
                <w:tab w:val="right" w:pos="2794"/>
              </w:tabs>
              <w:rPr>
                <w:rFonts w:asciiTheme="minorHAnsi" w:hAnsiTheme="minorHAnsi" w:cstheme="minorHAnsi"/>
                <w:sz w:val="20"/>
              </w:rPr>
            </w:pPr>
            <w:r w:rsidRPr="006F00E6">
              <w:rPr>
                <w:rFonts w:asciiTheme="minorHAnsi" w:hAnsiTheme="minorHAnsi" w:cstheme="minorHAnsi"/>
                <w:sz w:val="20"/>
              </w:rPr>
              <w:t>Very Often</w:t>
            </w:r>
            <w:r w:rsidRPr="006F00E6">
              <w:rPr>
                <w:rFonts w:asciiTheme="minorHAnsi" w:hAnsiTheme="minorHAnsi" w:cstheme="minorHAnsi"/>
                <w:sz w:val="20"/>
              </w:rPr>
              <w:tab/>
              <w:t xml:space="preserve"> Hardly ever</w:t>
            </w:r>
          </w:p>
          <w:p w14:paraId="09295EBD"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44A7CF3F" w14:textId="77777777" w:rsidTr="001F0050">
        <w:tc>
          <w:tcPr>
            <w:tcW w:w="8108" w:type="dxa"/>
            <w:gridSpan w:val="4"/>
            <w:tcBorders>
              <w:right w:val="nil"/>
            </w:tcBorders>
            <w:vAlign w:val="center"/>
          </w:tcPr>
          <w:p w14:paraId="70D1A8F3" w14:textId="77777777" w:rsidR="001F0050" w:rsidRPr="006F00E6" w:rsidRDefault="001F0050" w:rsidP="00884694">
            <w:pPr>
              <w:autoSpaceDE w:val="0"/>
              <w:autoSpaceDN w:val="0"/>
              <w:adjustRightInd w:val="0"/>
              <w:ind w:left="274" w:hanging="274"/>
              <w:jc w:val="left"/>
              <w:rPr>
                <w:rFonts w:asciiTheme="minorHAnsi" w:hAnsiTheme="minorHAnsi" w:cstheme="minorHAnsi"/>
                <w:sz w:val="20"/>
              </w:rPr>
            </w:pPr>
            <w:r w:rsidRPr="006F00E6">
              <w:rPr>
                <w:rFonts w:asciiTheme="minorHAnsi" w:hAnsiTheme="minorHAnsi" w:cstheme="minorHAnsi"/>
                <w:sz w:val="20"/>
              </w:rPr>
              <w:t>14. How frequently do you think you are interacting with smart technology?</w:t>
            </w:r>
          </w:p>
        </w:tc>
        <w:tc>
          <w:tcPr>
            <w:tcW w:w="2872" w:type="dxa"/>
            <w:gridSpan w:val="2"/>
            <w:tcBorders>
              <w:top w:val="single" w:sz="4" w:space="0" w:color="auto"/>
              <w:left w:val="nil"/>
            </w:tcBorders>
            <w:vAlign w:val="center"/>
          </w:tcPr>
          <w:p w14:paraId="364B6166" w14:textId="77777777" w:rsidR="001F0050" w:rsidRPr="006F00E6" w:rsidRDefault="001F0050" w:rsidP="00714C40">
            <w:pPr>
              <w:tabs>
                <w:tab w:val="right" w:pos="2794"/>
              </w:tabs>
              <w:rPr>
                <w:rFonts w:asciiTheme="minorHAnsi" w:hAnsiTheme="minorHAnsi" w:cstheme="minorHAnsi"/>
                <w:sz w:val="20"/>
              </w:rPr>
            </w:pPr>
            <w:r w:rsidRPr="006F00E6">
              <w:rPr>
                <w:rFonts w:asciiTheme="minorHAnsi" w:hAnsiTheme="minorHAnsi" w:cstheme="minorHAnsi"/>
                <w:sz w:val="20"/>
              </w:rPr>
              <w:t>Very Often</w:t>
            </w:r>
            <w:r w:rsidRPr="006F00E6">
              <w:rPr>
                <w:rFonts w:asciiTheme="minorHAnsi" w:hAnsiTheme="minorHAnsi" w:cstheme="minorHAnsi"/>
                <w:sz w:val="20"/>
              </w:rPr>
              <w:tab/>
              <w:t xml:space="preserve"> Hardly ever</w:t>
            </w:r>
          </w:p>
          <w:p w14:paraId="04E447EC"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6E074605" w14:textId="77777777" w:rsidTr="001F0050">
        <w:tc>
          <w:tcPr>
            <w:tcW w:w="8108" w:type="dxa"/>
            <w:gridSpan w:val="4"/>
            <w:tcBorders>
              <w:right w:val="nil"/>
            </w:tcBorders>
            <w:vAlign w:val="center"/>
          </w:tcPr>
          <w:p w14:paraId="74C68BA9" w14:textId="4C30435B" w:rsidR="001F0050" w:rsidRPr="006F00E6" w:rsidRDefault="001F0050" w:rsidP="00842E69">
            <w:pPr>
              <w:autoSpaceDE w:val="0"/>
              <w:autoSpaceDN w:val="0"/>
              <w:adjustRightInd w:val="0"/>
              <w:ind w:left="274" w:hanging="274"/>
              <w:jc w:val="left"/>
              <w:rPr>
                <w:rFonts w:asciiTheme="minorHAnsi" w:hAnsiTheme="minorHAnsi" w:cstheme="minorHAnsi"/>
                <w:sz w:val="20"/>
              </w:rPr>
            </w:pPr>
            <w:r w:rsidRPr="006F00E6">
              <w:rPr>
                <w:rFonts w:asciiTheme="minorHAnsi" w:hAnsiTheme="minorHAnsi" w:cstheme="minorHAnsi"/>
                <w:sz w:val="20"/>
              </w:rPr>
              <w:t>15. How readily do you a</w:t>
            </w:r>
            <w:r w:rsidR="00842E69">
              <w:rPr>
                <w:rFonts w:asciiTheme="minorHAnsi" w:hAnsiTheme="minorHAnsi" w:cstheme="minorHAnsi"/>
                <w:sz w:val="20"/>
              </w:rPr>
              <w:t>dopt</w:t>
            </w:r>
            <w:r w:rsidRPr="006F00E6">
              <w:rPr>
                <w:rFonts w:asciiTheme="minorHAnsi" w:hAnsiTheme="minorHAnsi" w:cstheme="minorHAnsi"/>
                <w:sz w:val="20"/>
              </w:rPr>
              <w:t xml:space="preserve"> </w:t>
            </w:r>
            <w:r w:rsidR="00842E69">
              <w:rPr>
                <w:rFonts w:asciiTheme="minorHAnsi" w:hAnsiTheme="minorHAnsi" w:cstheme="minorHAnsi"/>
                <w:sz w:val="20"/>
              </w:rPr>
              <w:t>a new t</w:t>
            </w:r>
            <w:r w:rsidRPr="006F00E6">
              <w:rPr>
                <w:rFonts w:asciiTheme="minorHAnsi" w:hAnsiTheme="minorHAnsi" w:cstheme="minorHAnsi"/>
                <w:sz w:val="20"/>
              </w:rPr>
              <w:t>echnology</w:t>
            </w:r>
            <w:r w:rsidR="00842E69">
              <w:rPr>
                <w:rFonts w:asciiTheme="minorHAnsi" w:hAnsiTheme="minorHAnsi" w:cstheme="minorHAnsi"/>
                <w:sz w:val="20"/>
              </w:rPr>
              <w:t xml:space="preserve"> in your daily activities</w:t>
            </w:r>
            <w:r w:rsidRPr="006F00E6">
              <w:rPr>
                <w:rFonts w:asciiTheme="minorHAnsi" w:hAnsiTheme="minorHAnsi" w:cstheme="minorHAnsi"/>
                <w:sz w:val="20"/>
              </w:rPr>
              <w:t>?</w:t>
            </w:r>
          </w:p>
        </w:tc>
        <w:tc>
          <w:tcPr>
            <w:tcW w:w="2872" w:type="dxa"/>
            <w:gridSpan w:val="2"/>
            <w:tcBorders>
              <w:top w:val="single" w:sz="4" w:space="0" w:color="auto"/>
              <w:left w:val="nil"/>
            </w:tcBorders>
            <w:vAlign w:val="center"/>
          </w:tcPr>
          <w:p w14:paraId="7FE8C22F" w14:textId="51208E96" w:rsidR="001F0050" w:rsidRPr="006F00E6" w:rsidRDefault="00842E69" w:rsidP="00714C40">
            <w:pPr>
              <w:tabs>
                <w:tab w:val="right" w:pos="2837"/>
              </w:tabs>
              <w:rPr>
                <w:rFonts w:asciiTheme="minorHAnsi" w:hAnsiTheme="minorHAnsi" w:cstheme="minorHAnsi"/>
                <w:sz w:val="20"/>
              </w:rPr>
            </w:pPr>
            <w:r>
              <w:rPr>
                <w:rFonts w:asciiTheme="minorHAnsi" w:hAnsiTheme="minorHAnsi" w:cstheme="minorHAnsi"/>
                <w:sz w:val="20"/>
              </w:rPr>
              <w:t>Quite readily</w:t>
            </w:r>
            <w:r w:rsidR="001F0050" w:rsidRPr="006F00E6">
              <w:rPr>
                <w:rFonts w:asciiTheme="minorHAnsi" w:hAnsiTheme="minorHAnsi" w:cstheme="minorHAnsi"/>
                <w:sz w:val="20"/>
              </w:rPr>
              <w:tab/>
              <w:t xml:space="preserve"> I resist it!</w:t>
            </w:r>
          </w:p>
          <w:p w14:paraId="1F6E8594"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17225FDA" w14:textId="77777777" w:rsidTr="001F0050">
        <w:tc>
          <w:tcPr>
            <w:tcW w:w="8108" w:type="dxa"/>
            <w:gridSpan w:val="4"/>
            <w:tcBorders>
              <w:right w:val="nil"/>
            </w:tcBorders>
            <w:vAlign w:val="center"/>
          </w:tcPr>
          <w:p w14:paraId="2816240E" w14:textId="77777777" w:rsidR="001F0050" w:rsidRPr="006F00E6" w:rsidRDefault="001F0050" w:rsidP="00884694">
            <w:pPr>
              <w:jc w:val="left"/>
              <w:rPr>
                <w:rFonts w:asciiTheme="minorHAnsi" w:hAnsiTheme="minorHAnsi" w:cstheme="minorHAnsi"/>
                <w:sz w:val="20"/>
              </w:rPr>
            </w:pPr>
            <w:r w:rsidRPr="006F00E6">
              <w:rPr>
                <w:rFonts w:asciiTheme="minorHAnsi" w:hAnsiTheme="minorHAnsi" w:cstheme="minorHAnsi"/>
                <w:sz w:val="20"/>
              </w:rPr>
              <w:t xml:space="preserve">16. What is your general attitude towards the utility of smart technologies? </w:t>
            </w:r>
          </w:p>
        </w:tc>
        <w:tc>
          <w:tcPr>
            <w:tcW w:w="2872" w:type="dxa"/>
            <w:gridSpan w:val="2"/>
            <w:tcBorders>
              <w:top w:val="single" w:sz="4" w:space="0" w:color="auto"/>
              <w:left w:val="nil"/>
            </w:tcBorders>
            <w:vAlign w:val="center"/>
          </w:tcPr>
          <w:p w14:paraId="7471F8D6" w14:textId="77777777" w:rsidR="001F0050" w:rsidRPr="006F00E6" w:rsidRDefault="001F0050" w:rsidP="00714C40">
            <w:pPr>
              <w:tabs>
                <w:tab w:val="right" w:pos="2495"/>
              </w:tabs>
              <w:spacing w:line="160" w:lineRule="exact"/>
              <w:rPr>
                <w:rFonts w:asciiTheme="minorHAnsi" w:hAnsiTheme="minorHAnsi" w:cstheme="minorHAnsi"/>
                <w:sz w:val="20"/>
              </w:rPr>
            </w:pPr>
            <w:r w:rsidRPr="006F00E6">
              <w:rPr>
                <w:rFonts w:asciiTheme="minorHAnsi" w:hAnsiTheme="minorHAnsi" w:cstheme="minorHAnsi"/>
                <w:sz w:val="20"/>
              </w:rPr>
              <w:t xml:space="preserve">Can’t live </w:t>
            </w:r>
            <w:r w:rsidRPr="006F00E6">
              <w:rPr>
                <w:rFonts w:asciiTheme="minorHAnsi" w:hAnsiTheme="minorHAnsi" w:cstheme="minorHAnsi"/>
                <w:sz w:val="20"/>
              </w:rPr>
              <w:tab/>
              <w:t>I really</w:t>
            </w:r>
          </w:p>
          <w:p w14:paraId="53641C15" w14:textId="77777777" w:rsidR="001F0050" w:rsidRPr="006F00E6" w:rsidRDefault="001F0050" w:rsidP="00714C40">
            <w:pPr>
              <w:tabs>
                <w:tab w:val="right" w:pos="2794"/>
              </w:tabs>
              <w:spacing w:line="160" w:lineRule="exact"/>
              <w:rPr>
                <w:rFonts w:asciiTheme="minorHAnsi" w:hAnsiTheme="minorHAnsi" w:cstheme="minorHAnsi"/>
                <w:sz w:val="20"/>
              </w:rPr>
            </w:pPr>
            <w:r w:rsidRPr="006F00E6">
              <w:rPr>
                <w:rFonts w:asciiTheme="minorHAnsi" w:hAnsiTheme="minorHAnsi" w:cstheme="minorHAnsi"/>
                <w:sz w:val="20"/>
              </w:rPr>
              <w:t xml:space="preserve">without it </w:t>
            </w:r>
            <w:r w:rsidRPr="006F00E6">
              <w:rPr>
                <w:rFonts w:asciiTheme="minorHAnsi" w:hAnsiTheme="minorHAnsi" w:cstheme="minorHAnsi"/>
                <w:sz w:val="20"/>
              </w:rPr>
              <w:tab/>
              <w:t>don’t want it</w:t>
            </w:r>
          </w:p>
          <w:p w14:paraId="429632A9"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6        5        4        3        2        1</w:t>
            </w:r>
          </w:p>
        </w:tc>
      </w:tr>
      <w:tr w:rsidR="00842E69" w:rsidRPr="0028322B" w14:paraId="26419570" w14:textId="77777777" w:rsidTr="001F0050">
        <w:tc>
          <w:tcPr>
            <w:tcW w:w="8108" w:type="dxa"/>
            <w:gridSpan w:val="4"/>
            <w:tcBorders>
              <w:right w:val="nil"/>
            </w:tcBorders>
            <w:vAlign w:val="center"/>
          </w:tcPr>
          <w:p w14:paraId="6C0EE8D8" w14:textId="0544ACED" w:rsidR="00842E69" w:rsidRPr="006F00E6" w:rsidRDefault="00842E69" w:rsidP="007345DB">
            <w:pPr>
              <w:ind w:left="270" w:hanging="270"/>
              <w:jc w:val="left"/>
              <w:rPr>
                <w:rFonts w:asciiTheme="minorHAnsi" w:hAnsiTheme="minorHAnsi" w:cstheme="minorHAnsi"/>
                <w:sz w:val="20"/>
              </w:rPr>
            </w:pPr>
            <w:r>
              <w:rPr>
                <w:rFonts w:asciiTheme="minorHAnsi" w:hAnsiTheme="minorHAnsi" w:cstheme="minorHAnsi"/>
                <w:sz w:val="20"/>
              </w:rPr>
              <w:t xml:space="preserve">17. Regards a </w:t>
            </w:r>
            <w:r w:rsidRPr="007345DB">
              <w:rPr>
                <w:rFonts w:asciiTheme="minorHAnsi" w:hAnsiTheme="minorHAnsi" w:cstheme="minorHAnsi"/>
                <w:b/>
                <w:sz w:val="20"/>
              </w:rPr>
              <w:t xml:space="preserve">Smartwatch </w:t>
            </w:r>
            <w:r>
              <w:rPr>
                <w:rFonts w:asciiTheme="minorHAnsi" w:hAnsiTheme="minorHAnsi" w:cstheme="minorHAnsi"/>
                <w:sz w:val="20"/>
              </w:rPr>
              <w:t>specifically, how often do you use it for other than just telling the time?</w:t>
            </w:r>
          </w:p>
        </w:tc>
        <w:tc>
          <w:tcPr>
            <w:tcW w:w="2872" w:type="dxa"/>
            <w:gridSpan w:val="2"/>
            <w:tcBorders>
              <w:top w:val="single" w:sz="4" w:space="0" w:color="auto"/>
              <w:left w:val="nil"/>
            </w:tcBorders>
            <w:vAlign w:val="center"/>
          </w:tcPr>
          <w:p w14:paraId="4FD3F494" w14:textId="77777777" w:rsidR="00842E69" w:rsidRPr="00842E69" w:rsidRDefault="00842E69" w:rsidP="00842E69">
            <w:pPr>
              <w:tabs>
                <w:tab w:val="right" w:pos="2495"/>
              </w:tabs>
              <w:spacing w:line="160" w:lineRule="exact"/>
              <w:rPr>
                <w:rFonts w:asciiTheme="minorHAnsi" w:hAnsiTheme="minorHAnsi" w:cstheme="minorHAnsi"/>
                <w:sz w:val="20"/>
              </w:rPr>
            </w:pPr>
            <w:r w:rsidRPr="00842E69">
              <w:rPr>
                <w:rFonts w:asciiTheme="minorHAnsi" w:hAnsiTheme="minorHAnsi" w:cstheme="minorHAnsi"/>
                <w:sz w:val="20"/>
              </w:rPr>
              <w:t xml:space="preserve">Frequently </w:t>
            </w:r>
            <w:r w:rsidRPr="00842E69">
              <w:rPr>
                <w:rFonts w:asciiTheme="minorHAnsi" w:hAnsiTheme="minorHAnsi" w:cstheme="minorHAnsi"/>
                <w:sz w:val="20"/>
              </w:rPr>
              <w:tab/>
              <w:t>Hardly ever</w:t>
            </w:r>
          </w:p>
          <w:p w14:paraId="13079DE8" w14:textId="115AC396" w:rsidR="00842E69" w:rsidRPr="006F00E6" w:rsidRDefault="00842E69" w:rsidP="00842E69">
            <w:pPr>
              <w:tabs>
                <w:tab w:val="right" w:pos="2495"/>
              </w:tabs>
              <w:spacing w:line="160" w:lineRule="exact"/>
              <w:rPr>
                <w:rFonts w:asciiTheme="minorHAnsi" w:hAnsiTheme="minorHAnsi" w:cstheme="minorHAnsi"/>
                <w:sz w:val="20"/>
              </w:rPr>
            </w:pPr>
            <w:r w:rsidRPr="00842E69">
              <w:rPr>
                <w:rFonts w:asciiTheme="minorHAnsi" w:hAnsiTheme="minorHAnsi" w:cstheme="minorHAnsi"/>
                <w:sz w:val="20"/>
              </w:rPr>
              <w:t>6         5        4       3       2        1</w:t>
            </w:r>
          </w:p>
        </w:tc>
      </w:tr>
      <w:tr w:rsidR="007345DB" w:rsidRPr="0028322B" w14:paraId="0D26E6F3" w14:textId="77777777" w:rsidTr="007345DB">
        <w:tc>
          <w:tcPr>
            <w:tcW w:w="6067" w:type="dxa"/>
            <w:gridSpan w:val="3"/>
            <w:tcBorders>
              <w:right w:val="nil"/>
            </w:tcBorders>
            <w:vAlign w:val="center"/>
          </w:tcPr>
          <w:p w14:paraId="029B9229" w14:textId="77777777" w:rsidR="007345DB" w:rsidRDefault="007345DB" w:rsidP="00D746F0">
            <w:pPr>
              <w:jc w:val="left"/>
              <w:rPr>
                <w:rFonts w:asciiTheme="minorHAnsi" w:hAnsiTheme="minorHAnsi" w:cstheme="minorHAnsi"/>
                <w:sz w:val="20"/>
              </w:rPr>
            </w:pPr>
            <w:r>
              <w:rPr>
                <w:rFonts w:asciiTheme="minorHAnsi" w:hAnsiTheme="minorHAnsi" w:cstheme="minorHAnsi"/>
                <w:sz w:val="20"/>
              </w:rPr>
              <w:t xml:space="preserve">18. If you </w:t>
            </w:r>
            <w:r w:rsidRPr="007345DB">
              <w:rPr>
                <w:rFonts w:asciiTheme="minorHAnsi" w:hAnsiTheme="minorHAnsi" w:cstheme="minorHAnsi"/>
                <w:i/>
                <w:sz w:val="20"/>
              </w:rPr>
              <w:t>have</w:t>
            </w:r>
            <w:r>
              <w:rPr>
                <w:rFonts w:asciiTheme="minorHAnsi" w:hAnsiTheme="minorHAnsi" w:cstheme="minorHAnsi"/>
                <w:sz w:val="20"/>
              </w:rPr>
              <w:t xml:space="preserve"> a </w:t>
            </w:r>
            <w:r w:rsidRPr="007345DB">
              <w:rPr>
                <w:rFonts w:asciiTheme="minorHAnsi" w:hAnsiTheme="minorHAnsi" w:cstheme="minorHAnsi"/>
                <w:b/>
                <w:sz w:val="20"/>
              </w:rPr>
              <w:t>Smartwatch</w:t>
            </w:r>
            <w:r>
              <w:rPr>
                <w:rFonts w:asciiTheme="minorHAnsi" w:hAnsiTheme="minorHAnsi" w:cstheme="minorHAnsi"/>
                <w:sz w:val="20"/>
              </w:rPr>
              <w:t>, do you intend to continue to use it?</w:t>
            </w:r>
          </w:p>
        </w:tc>
        <w:tc>
          <w:tcPr>
            <w:tcW w:w="3199" w:type="dxa"/>
            <w:gridSpan w:val="2"/>
            <w:tcBorders>
              <w:top w:val="single" w:sz="4" w:space="0" w:color="auto"/>
              <w:left w:val="nil"/>
            </w:tcBorders>
            <w:vAlign w:val="center"/>
          </w:tcPr>
          <w:p w14:paraId="1F655C78" w14:textId="77777777" w:rsidR="007345DB" w:rsidRPr="00842E69" w:rsidRDefault="007345DB" w:rsidP="007345DB">
            <w:pPr>
              <w:tabs>
                <w:tab w:val="right" w:pos="2495"/>
              </w:tabs>
              <w:spacing w:line="160" w:lineRule="exact"/>
              <w:rPr>
                <w:rFonts w:asciiTheme="minorHAnsi" w:hAnsiTheme="minorHAnsi" w:cstheme="minorHAnsi"/>
                <w:sz w:val="20"/>
              </w:rPr>
            </w:pPr>
            <w:r>
              <w:rPr>
                <w:rFonts w:asciiTheme="minorHAnsi" w:hAnsiTheme="minorHAnsi" w:cstheme="minorHAnsi"/>
                <w:sz w:val="20"/>
              </w:rPr>
              <w:t>Definitely</w:t>
            </w:r>
            <w:r w:rsidRPr="00842E69">
              <w:rPr>
                <w:rFonts w:asciiTheme="minorHAnsi" w:hAnsiTheme="minorHAnsi" w:cstheme="minorHAnsi"/>
                <w:sz w:val="20"/>
              </w:rPr>
              <w:t xml:space="preserve"> </w:t>
            </w:r>
            <w:r w:rsidRPr="00842E69">
              <w:rPr>
                <w:rFonts w:asciiTheme="minorHAnsi" w:hAnsiTheme="minorHAnsi" w:cstheme="minorHAnsi"/>
                <w:sz w:val="20"/>
              </w:rPr>
              <w:tab/>
            </w:r>
            <w:r>
              <w:rPr>
                <w:rFonts w:asciiTheme="minorHAnsi" w:hAnsiTheme="minorHAnsi" w:cstheme="minorHAnsi"/>
                <w:sz w:val="20"/>
              </w:rPr>
              <w:t>Probably not</w:t>
            </w:r>
          </w:p>
          <w:p w14:paraId="4F2EEDA4" w14:textId="23D2A627" w:rsidR="007345DB" w:rsidRPr="00842E69" w:rsidRDefault="007345DB" w:rsidP="00842E69">
            <w:pPr>
              <w:tabs>
                <w:tab w:val="right" w:pos="2495"/>
              </w:tabs>
              <w:spacing w:line="160" w:lineRule="exact"/>
              <w:rPr>
                <w:rFonts w:asciiTheme="minorHAnsi" w:hAnsiTheme="minorHAnsi" w:cstheme="minorHAnsi"/>
                <w:sz w:val="20"/>
              </w:rPr>
            </w:pPr>
            <w:r w:rsidRPr="00842E69">
              <w:rPr>
                <w:rFonts w:asciiTheme="minorHAnsi" w:hAnsiTheme="minorHAnsi" w:cstheme="minorHAnsi"/>
                <w:sz w:val="20"/>
              </w:rPr>
              <w:t xml:space="preserve">6         5        4       3       2      </w:t>
            </w:r>
            <w:r>
              <w:rPr>
                <w:rFonts w:asciiTheme="minorHAnsi" w:hAnsiTheme="minorHAnsi" w:cstheme="minorHAnsi"/>
                <w:sz w:val="20"/>
              </w:rPr>
              <w:t>1</w:t>
            </w:r>
            <w:r w:rsidRPr="00842E69">
              <w:rPr>
                <w:rFonts w:asciiTheme="minorHAnsi" w:hAnsiTheme="minorHAnsi" w:cstheme="minorHAnsi"/>
                <w:sz w:val="20"/>
              </w:rPr>
              <w:t xml:space="preserve">  </w:t>
            </w:r>
          </w:p>
        </w:tc>
        <w:tc>
          <w:tcPr>
            <w:tcW w:w="1714" w:type="dxa"/>
            <w:tcBorders>
              <w:top w:val="single" w:sz="4" w:space="0" w:color="auto"/>
              <w:left w:val="nil"/>
            </w:tcBorders>
            <w:vAlign w:val="center"/>
          </w:tcPr>
          <w:p w14:paraId="0C4D50F1" w14:textId="633CDEF6" w:rsidR="007345DB" w:rsidRPr="00842E69" w:rsidRDefault="007345DB" w:rsidP="00842E69">
            <w:pPr>
              <w:tabs>
                <w:tab w:val="right" w:pos="2495"/>
              </w:tabs>
              <w:spacing w:line="160" w:lineRule="exact"/>
              <w:rPr>
                <w:rFonts w:asciiTheme="minorHAnsi" w:hAnsiTheme="minorHAnsi" w:cstheme="minorHAnsi"/>
                <w:sz w:val="20"/>
              </w:rPr>
            </w:pPr>
            <w:r>
              <w:rPr>
                <w:rFonts w:asciiTheme="minorHAnsi" w:hAnsiTheme="minorHAnsi" w:cstheme="minorHAnsi"/>
                <w:sz w:val="20"/>
              </w:rPr>
              <w:t>Don’t have one</w:t>
            </w:r>
          </w:p>
        </w:tc>
      </w:tr>
      <w:tr w:rsidR="007345DB" w:rsidRPr="0028322B" w14:paraId="55F3C85A" w14:textId="77777777" w:rsidTr="007345DB">
        <w:tc>
          <w:tcPr>
            <w:tcW w:w="6067" w:type="dxa"/>
            <w:gridSpan w:val="3"/>
            <w:tcBorders>
              <w:right w:val="nil"/>
            </w:tcBorders>
            <w:vAlign w:val="center"/>
          </w:tcPr>
          <w:p w14:paraId="764F1C9A" w14:textId="103218ED" w:rsidR="007345DB" w:rsidRDefault="007345DB" w:rsidP="007345DB">
            <w:pPr>
              <w:jc w:val="left"/>
              <w:rPr>
                <w:rFonts w:asciiTheme="minorHAnsi" w:hAnsiTheme="minorHAnsi" w:cstheme="minorHAnsi"/>
                <w:sz w:val="20"/>
              </w:rPr>
            </w:pPr>
            <w:r>
              <w:rPr>
                <w:rFonts w:asciiTheme="minorHAnsi" w:hAnsiTheme="minorHAnsi" w:cstheme="minorHAnsi"/>
                <w:sz w:val="20"/>
              </w:rPr>
              <w:t xml:space="preserve">19. If you do </w:t>
            </w:r>
            <w:r w:rsidRPr="007345DB">
              <w:rPr>
                <w:rFonts w:asciiTheme="minorHAnsi" w:hAnsiTheme="minorHAnsi" w:cstheme="minorHAnsi"/>
                <w:i/>
                <w:sz w:val="20"/>
              </w:rPr>
              <w:t>not</w:t>
            </w:r>
            <w:r>
              <w:rPr>
                <w:rFonts w:asciiTheme="minorHAnsi" w:hAnsiTheme="minorHAnsi" w:cstheme="minorHAnsi"/>
                <w:sz w:val="20"/>
              </w:rPr>
              <w:t xml:space="preserve"> have a </w:t>
            </w:r>
            <w:r w:rsidRPr="007345DB">
              <w:rPr>
                <w:rFonts w:asciiTheme="minorHAnsi" w:hAnsiTheme="minorHAnsi" w:cstheme="minorHAnsi"/>
                <w:b/>
                <w:sz w:val="20"/>
              </w:rPr>
              <w:t>Smartwatch</w:t>
            </w:r>
            <w:r>
              <w:rPr>
                <w:rFonts w:asciiTheme="minorHAnsi" w:hAnsiTheme="minorHAnsi" w:cstheme="minorHAnsi"/>
                <w:sz w:val="20"/>
              </w:rPr>
              <w:t>, do you intend to get one?</w:t>
            </w:r>
          </w:p>
        </w:tc>
        <w:tc>
          <w:tcPr>
            <w:tcW w:w="3199" w:type="dxa"/>
            <w:gridSpan w:val="2"/>
            <w:tcBorders>
              <w:top w:val="single" w:sz="4" w:space="0" w:color="auto"/>
              <w:left w:val="nil"/>
            </w:tcBorders>
            <w:vAlign w:val="center"/>
          </w:tcPr>
          <w:p w14:paraId="40854C15" w14:textId="77777777" w:rsidR="007345DB" w:rsidRPr="00842E69" w:rsidRDefault="007345DB" w:rsidP="007345DB">
            <w:pPr>
              <w:tabs>
                <w:tab w:val="right" w:pos="2495"/>
              </w:tabs>
              <w:spacing w:line="160" w:lineRule="exact"/>
              <w:rPr>
                <w:rFonts w:asciiTheme="minorHAnsi" w:hAnsiTheme="minorHAnsi" w:cstheme="minorHAnsi"/>
                <w:sz w:val="20"/>
              </w:rPr>
            </w:pPr>
            <w:r>
              <w:rPr>
                <w:rFonts w:asciiTheme="minorHAnsi" w:hAnsiTheme="minorHAnsi" w:cstheme="minorHAnsi"/>
                <w:sz w:val="20"/>
              </w:rPr>
              <w:t>Definitely</w:t>
            </w:r>
            <w:r w:rsidRPr="00842E69">
              <w:rPr>
                <w:rFonts w:asciiTheme="minorHAnsi" w:hAnsiTheme="minorHAnsi" w:cstheme="minorHAnsi"/>
                <w:sz w:val="20"/>
              </w:rPr>
              <w:t xml:space="preserve"> </w:t>
            </w:r>
            <w:r w:rsidRPr="00842E69">
              <w:rPr>
                <w:rFonts w:asciiTheme="minorHAnsi" w:hAnsiTheme="minorHAnsi" w:cstheme="minorHAnsi"/>
                <w:sz w:val="20"/>
              </w:rPr>
              <w:tab/>
            </w:r>
            <w:r>
              <w:rPr>
                <w:rFonts w:asciiTheme="minorHAnsi" w:hAnsiTheme="minorHAnsi" w:cstheme="minorHAnsi"/>
                <w:sz w:val="20"/>
              </w:rPr>
              <w:t>Probably not</w:t>
            </w:r>
          </w:p>
          <w:p w14:paraId="54092D1D" w14:textId="54C4A210" w:rsidR="007345DB" w:rsidRDefault="007345DB" w:rsidP="007345DB">
            <w:pPr>
              <w:tabs>
                <w:tab w:val="right" w:pos="2495"/>
              </w:tabs>
              <w:spacing w:line="160" w:lineRule="exact"/>
              <w:rPr>
                <w:rFonts w:asciiTheme="minorHAnsi" w:hAnsiTheme="minorHAnsi" w:cstheme="minorHAnsi"/>
                <w:sz w:val="20"/>
              </w:rPr>
            </w:pPr>
            <w:r w:rsidRPr="00842E69">
              <w:rPr>
                <w:rFonts w:asciiTheme="minorHAnsi" w:hAnsiTheme="minorHAnsi" w:cstheme="minorHAnsi"/>
                <w:sz w:val="20"/>
              </w:rPr>
              <w:t>6         5        4       3       2        1</w:t>
            </w:r>
          </w:p>
        </w:tc>
        <w:tc>
          <w:tcPr>
            <w:tcW w:w="1714" w:type="dxa"/>
            <w:tcBorders>
              <w:top w:val="single" w:sz="4" w:space="0" w:color="auto"/>
              <w:left w:val="nil"/>
            </w:tcBorders>
            <w:vAlign w:val="center"/>
          </w:tcPr>
          <w:p w14:paraId="7F14A466" w14:textId="19A7C04B" w:rsidR="007345DB" w:rsidRDefault="007345DB" w:rsidP="00842E69">
            <w:pPr>
              <w:tabs>
                <w:tab w:val="right" w:pos="2495"/>
              </w:tabs>
              <w:spacing w:line="160" w:lineRule="exact"/>
              <w:rPr>
                <w:rFonts w:asciiTheme="minorHAnsi" w:hAnsiTheme="minorHAnsi" w:cstheme="minorHAnsi"/>
                <w:sz w:val="20"/>
              </w:rPr>
            </w:pPr>
            <w:r>
              <w:rPr>
                <w:rFonts w:asciiTheme="minorHAnsi" w:hAnsiTheme="minorHAnsi" w:cstheme="minorHAnsi"/>
                <w:sz w:val="20"/>
              </w:rPr>
              <w:t>Already have one</w:t>
            </w:r>
          </w:p>
        </w:tc>
      </w:tr>
      <w:tr w:rsidR="001F0050" w:rsidRPr="0028322B" w14:paraId="2597E869" w14:textId="77777777" w:rsidTr="001F0050">
        <w:tc>
          <w:tcPr>
            <w:tcW w:w="10980" w:type="dxa"/>
            <w:gridSpan w:val="6"/>
            <w:shd w:val="pct10" w:color="auto" w:fill="auto"/>
            <w:vAlign w:val="center"/>
          </w:tcPr>
          <w:p w14:paraId="1CC3FB99" w14:textId="77777777" w:rsidR="001F0050" w:rsidRPr="006F00E6" w:rsidRDefault="001F0050" w:rsidP="00714C40">
            <w:pPr>
              <w:tabs>
                <w:tab w:val="right" w:pos="2752"/>
              </w:tabs>
              <w:rPr>
                <w:rFonts w:asciiTheme="minorHAnsi" w:hAnsiTheme="minorHAnsi" w:cstheme="minorHAnsi"/>
                <w:i/>
                <w:sz w:val="20"/>
              </w:rPr>
            </w:pPr>
            <w:r w:rsidRPr="006F00E6">
              <w:rPr>
                <w:rFonts w:asciiTheme="minorHAnsi" w:hAnsiTheme="minorHAnsi" w:cstheme="minorHAnsi"/>
                <w:i/>
                <w:sz w:val="20"/>
              </w:rPr>
              <w:t>Please indicate your strength of agreement with the following statements.</w:t>
            </w:r>
          </w:p>
        </w:tc>
      </w:tr>
      <w:tr w:rsidR="001F0050" w:rsidRPr="0028322B" w14:paraId="418C9EF1" w14:textId="77777777" w:rsidTr="001F0050">
        <w:tc>
          <w:tcPr>
            <w:tcW w:w="8108" w:type="dxa"/>
            <w:gridSpan w:val="4"/>
            <w:tcBorders>
              <w:right w:val="nil"/>
            </w:tcBorders>
            <w:vAlign w:val="center"/>
          </w:tcPr>
          <w:p w14:paraId="4FBBD717" w14:textId="3735BA4D" w:rsidR="001F0050" w:rsidRPr="006F00E6" w:rsidRDefault="007345DB" w:rsidP="007345DB">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20.</w:t>
            </w:r>
            <w:r w:rsidR="00842E69" w:rsidRPr="00351960">
              <w:rPr>
                <w:rFonts w:asciiTheme="minorHAnsi" w:hAnsiTheme="minorHAnsi" w:cstheme="minorHAnsi"/>
                <w:sz w:val="20"/>
              </w:rPr>
              <w:t xml:space="preserve"> Using a Smartwatch enables or would enable me to put more into my daily activities.</w:t>
            </w:r>
          </w:p>
        </w:tc>
        <w:tc>
          <w:tcPr>
            <w:tcW w:w="2872" w:type="dxa"/>
            <w:gridSpan w:val="2"/>
            <w:tcBorders>
              <w:top w:val="single" w:sz="4" w:space="0" w:color="auto"/>
              <w:left w:val="nil"/>
            </w:tcBorders>
            <w:vAlign w:val="center"/>
          </w:tcPr>
          <w:p w14:paraId="74376A1D" w14:textId="77777777" w:rsidR="001F0050" w:rsidRPr="006F00E6" w:rsidRDefault="001F0050" w:rsidP="00714C40">
            <w:pPr>
              <w:tabs>
                <w:tab w:val="right" w:pos="2752"/>
              </w:tabs>
              <w:rPr>
                <w:rFonts w:asciiTheme="minorHAnsi" w:hAnsiTheme="minorHAnsi" w:cstheme="minorHAnsi"/>
                <w:sz w:val="20"/>
              </w:rPr>
            </w:pPr>
            <w:r w:rsidRPr="006F00E6">
              <w:rPr>
                <w:rFonts w:asciiTheme="minorHAnsi" w:hAnsiTheme="minorHAnsi" w:cstheme="minorHAnsi"/>
                <w:sz w:val="20"/>
              </w:rPr>
              <w:t>Strongly Agree</w:t>
            </w:r>
            <w:r w:rsidRPr="006F00E6">
              <w:rPr>
                <w:rFonts w:asciiTheme="minorHAnsi" w:hAnsiTheme="minorHAnsi" w:cstheme="minorHAnsi"/>
                <w:sz w:val="20"/>
              </w:rPr>
              <w:tab/>
              <w:t>Strongly Disagree</w:t>
            </w:r>
          </w:p>
          <w:p w14:paraId="0CEED5CC" w14:textId="77777777" w:rsidR="001F0050" w:rsidRPr="006F00E6" w:rsidRDefault="001F0050" w:rsidP="00714C40">
            <w:pPr>
              <w:tabs>
                <w:tab w:val="right" w:pos="2764"/>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32E3A978" w14:textId="77777777" w:rsidTr="001F0050">
        <w:tc>
          <w:tcPr>
            <w:tcW w:w="8108" w:type="dxa"/>
            <w:gridSpan w:val="4"/>
            <w:tcBorders>
              <w:right w:val="nil"/>
            </w:tcBorders>
            <w:vAlign w:val="center"/>
          </w:tcPr>
          <w:p w14:paraId="3C380A0B" w14:textId="71057499" w:rsidR="001F0050" w:rsidRPr="006F00E6" w:rsidRDefault="007345DB" w:rsidP="00351960">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 xml:space="preserve">21. </w:t>
            </w:r>
            <w:r w:rsidR="00351960" w:rsidRPr="00351960">
              <w:rPr>
                <w:rFonts w:asciiTheme="minorHAnsi" w:hAnsiTheme="minorHAnsi" w:cstheme="minorHAnsi"/>
                <w:sz w:val="20"/>
              </w:rPr>
              <w:t>Using a Smartwatch makes or would make it easier to live my daily activities.</w:t>
            </w:r>
          </w:p>
        </w:tc>
        <w:tc>
          <w:tcPr>
            <w:tcW w:w="2872" w:type="dxa"/>
            <w:gridSpan w:val="2"/>
            <w:tcBorders>
              <w:top w:val="single" w:sz="4" w:space="0" w:color="auto"/>
              <w:left w:val="nil"/>
            </w:tcBorders>
            <w:vAlign w:val="center"/>
          </w:tcPr>
          <w:p w14:paraId="4CE61C97"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65982494" w14:textId="77777777" w:rsidTr="001F0050">
        <w:tc>
          <w:tcPr>
            <w:tcW w:w="8108" w:type="dxa"/>
            <w:gridSpan w:val="4"/>
            <w:tcBorders>
              <w:right w:val="nil"/>
            </w:tcBorders>
            <w:vAlign w:val="center"/>
          </w:tcPr>
          <w:p w14:paraId="62E9278D" w14:textId="589BEDFA" w:rsidR="001F0050" w:rsidRPr="006F00E6" w:rsidRDefault="007345DB" w:rsidP="00842E69">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 xml:space="preserve">22. </w:t>
            </w:r>
            <w:r w:rsidR="00351960" w:rsidRPr="00351960">
              <w:rPr>
                <w:rFonts w:asciiTheme="minorHAnsi" w:hAnsiTheme="minorHAnsi" w:cstheme="minorHAnsi"/>
                <w:sz w:val="20"/>
              </w:rPr>
              <w:t xml:space="preserve"> Using a Smartwatch enhances or would enhance my effectiveness of my daily activities.</w:t>
            </w:r>
          </w:p>
        </w:tc>
        <w:tc>
          <w:tcPr>
            <w:tcW w:w="2872" w:type="dxa"/>
            <w:gridSpan w:val="2"/>
            <w:tcBorders>
              <w:top w:val="single" w:sz="4" w:space="0" w:color="auto"/>
              <w:left w:val="nil"/>
            </w:tcBorders>
            <w:vAlign w:val="center"/>
          </w:tcPr>
          <w:p w14:paraId="259F2697"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57F8B558" w14:textId="77777777" w:rsidTr="001F0050">
        <w:tc>
          <w:tcPr>
            <w:tcW w:w="8108" w:type="dxa"/>
            <w:gridSpan w:val="4"/>
            <w:tcBorders>
              <w:right w:val="nil"/>
            </w:tcBorders>
            <w:vAlign w:val="center"/>
          </w:tcPr>
          <w:p w14:paraId="18C024AC" w14:textId="23829D55" w:rsidR="001F0050" w:rsidRPr="006F00E6" w:rsidRDefault="007345DB" w:rsidP="00351960">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23</w:t>
            </w:r>
            <w:r w:rsidR="00351960" w:rsidRPr="00351960">
              <w:rPr>
                <w:rFonts w:asciiTheme="minorHAnsi" w:hAnsiTheme="minorHAnsi" w:cstheme="minorHAnsi"/>
                <w:sz w:val="20"/>
              </w:rPr>
              <w:t>. I find or would find it easy to use a Smartwatch in my daily activities.</w:t>
            </w:r>
          </w:p>
        </w:tc>
        <w:tc>
          <w:tcPr>
            <w:tcW w:w="2872" w:type="dxa"/>
            <w:gridSpan w:val="2"/>
            <w:tcBorders>
              <w:top w:val="single" w:sz="4" w:space="0" w:color="auto"/>
              <w:left w:val="nil"/>
            </w:tcBorders>
            <w:vAlign w:val="center"/>
          </w:tcPr>
          <w:p w14:paraId="1E4BAB56"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322AF72E" w14:textId="77777777" w:rsidTr="001F0050">
        <w:tc>
          <w:tcPr>
            <w:tcW w:w="8108" w:type="dxa"/>
            <w:gridSpan w:val="4"/>
            <w:tcBorders>
              <w:right w:val="nil"/>
            </w:tcBorders>
            <w:vAlign w:val="center"/>
          </w:tcPr>
          <w:p w14:paraId="7B51C629" w14:textId="5DDB8FF3" w:rsidR="001F0050" w:rsidRPr="006F00E6" w:rsidRDefault="00351960" w:rsidP="00351960">
            <w:pPr>
              <w:autoSpaceDE w:val="0"/>
              <w:autoSpaceDN w:val="0"/>
              <w:adjustRightInd w:val="0"/>
              <w:ind w:left="274" w:hanging="274"/>
              <w:jc w:val="left"/>
              <w:rPr>
                <w:rFonts w:asciiTheme="minorHAnsi" w:hAnsiTheme="minorHAnsi" w:cstheme="minorHAnsi"/>
                <w:sz w:val="20"/>
              </w:rPr>
            </w:pPr>
            <w:r w:rsidRPr="00351960">
              <w:rPr>
                <w:rFonts w:asciiTheme="minorHAnsi" w:hAnsiTheme="minorHAnsi" w:cstheme="minorHAnsi"/>
                <w:sz w:val="20"/>
              </w:rPr>
              <w:lastRenderedPageBreak/>
              <w:t>2</w:t>
            </w:r>
            <w:r w:rsidR="007345DB">
              <w:rPr>
                <w:rFonts w:asciiTheme="minorHAnsi" w:hAnsiTheme="minorHAnsi" w:cstheme="minorHAnsi"/>
                <w:sz w:val="20"/>
              </w:rPr>
              <w:t>4</w:t>
            </w:r>
            <w:r w:rsidRPr="00351960">
              <w:rPr>
                <w:rFonts w:asciiTheme="minorHAnsi" w:hAnsiTheme="minorHAnsi" w:cstheme="minorHAnsi"/>
                <w:sz w:val="20"/>
              </w:rPr>
              <w:t>. Learning to use a Smartwatch for my daily activities is or would be easy for me.</w:t>
            </w:r>
          </w:p>
        </w:tc>
        <w:tc>
          <w:tcPr>
            <w:tcW w:w="2872" w:type="dxa"/>
            <w:gridSpan w:val="2"/>
            <w:tcBorders>
              <w:top w:val="single" w:sz="4" w:space="0" w:color="auto"/>
              <w:left w:val="nil"/>
            </w:tcBorders>
            <w:vAlign w:val="center"/>
          </w:tcPr>
          <w:p w14:paraId="0B2C00E5"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77F28670" w14:textId="77777777" w:rsidTr="001F0050">
        <w:tc>
          <w:tcPr>
            <w:tcW w:w="8108" w:type="dxa"/>
            <w:gridSpan w:val="4"/>
            <w:tcBorders>
              <w:right w:val="nil"/>
            </w:tcBorders>
            <w:vAlign w:val="center"/>
          </w:tcPr>
          <w:p w14:paraId="35597D13" w14:textId="5347D84F" w:rsidR="001F0050" w:rsidRPr="006F00E6" w:rsidRDefault="007345DB" w:rsidP="00351960">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25</w:t>
            </w:r>
            <w:r w:rsidR="00351960" w:rsidRPr="00351960">
              <w:rPr>
                <w:rFonts w:asciiTheme="minorHAnsi" w:hAnsiTheme="minorHAnsi" w:cstheme="minorHAnsi"/>
                <w:sz w:val="20"/>
              </w:rPr>
              <w:t>. It is or would be easy for me to become skillful at adapting a Smartwatch to my daily activities.</w:t>
            </w:r>
          </w:p>
        </w:tc>
        <w:tc>
          <w:tcPr>
            <w:tcW w:w="2872" w:type="dxa"/>
            <w:gridSpan w:val="2"/>
            <w:tcBorders>
              <w:top w:val="single" w:sz="4" w:space="0" w:color="auto"/>
              <w:left w:val="nil"/>
            </w:tcBorders>
            <w:vAlign w:val="center"/>
          </w:tcPr>
          <w:p w14:paraId="452001D1"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2C143104" w14:textId="77777777" w:rsidTr="001F0050">
        <w:tc>
          <w:tcPr>
            <w:tcW w:w="8108" w:type="dxa"/>
            <w:gridSpan w:val="4"/>
            <w:tcBorders>
              <w:right w:val="nil"/>
            </w:tcBorders>
            <w:vAlign w:val="center"/>
          </w:tcPr>
          <w:p w14:paraId="2E1C7CE3" w14:textId="567E5A68" w:rsidR="001F0050" w:rsidRPr="006F00E6" w:rsidRDefault="007345DB" w:rsidP="007345DB">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26</w:t>
            </w:r>
            <w:r w:rsidR="00351960" w:rsidRPr="00351960">
              <w:rPr>
                <w:rFonts w:asciiTheme="minorHAnsi" w:hAnsiTheme="minorHAnsi" w:cstheme="minorHAnsi"/>
                <w:sz w:val="20"/>
              </w:rPr>
              <w:t>. People who influence my behavior think or would think that I should use a Smartwatch in my daily activities.</w:t>
            </w:r>
          </w:p>
        </w:tc>
        <w:tc>
          <w:tcPr>
            <w:tcW w:w="2872" w:type="dxa"/>
            <w:gridSpan w:val="2"/>
            <w:tcBorders>
              <w:top w:val="single" w:sz="4" w:space="0" w:color="auto"/>
              <w:left w:val="nil"/>
            </w:tcBorders>
            <w:vAlign w:val="center"/>
          </w:tcPr>
          <w:p w14:paraId="15EFD03B"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4E9335F7" w14:textId="77777777" w:rsidTr="001F0050">
        <w:tc>
          <w:tcPr>
            <w:tcW w:w="8108" w:type="dxa"/>
            <w:gridSpan w:val="4"/>
            <w:tcBorders>
              <w:right w:val="nil"/>
            </w:tcBorders>
            <w:vAlign w:val="center"/>
          </w:tcPr>
          <w:p w14:paraId="1DA9282B" w14:textId="20C0056B" w:rsidR="001F0050" w:rsidRPr="006F00E6" w:rsidRDefault="00351960" w:rsidP="00351960">
            <w:pPr>
              <w:autoSpaceDE w:val="0"/>
              <w:autoSpaceDN w:val="0"/>
              <w:adjustRightInd w:val="0"/>
              <w:ind w:left="274" w:hanging="274"/>
              <w:jc w:val="left"/>
              <w:rPr>
                <w:rFonts w:asciiTheme="minorHAnsi" w:hAnsiTheme="minorHAnsi" w:cstheme="minorHAnsi"/>
                <w:sz w:val="20"/>
              </w:rPr>
            </w:pPr>
            <w:r w:rsidRPr="00351960">
              <w:rPr>
                <w:rFonts w:asciiTheme="minorHAnsi" w:hAnsiTheme="minorHAnsi" w:cstheme="minorHAnsi"/>
                <w:sz w:val="20"/>
              </w:rPr>
              <w:t>2</w:t>
            </w:r>
            <w:r w:rsidR="007345DB">
              <w:rPr>
                <w:rFonts w:asciiTheme="minorHAnsi" w:hAnsiTheme="minorHAnsi" w:cstheme="minorHAnsi"/>
                <w:sz w:val="20"/>
              </w:rPr>
              <w:t>7</w:t>
            </w:r>
            <w:r w:rsidRPr="00351960">
              <w:rPr>
                <w:rFonts w:asciiTheme="minorHAnsi" w:hAnsiTheme="minorHAnsi" w:cstheme="minorHAnsi"/>
                <w:sz w:val="20"/>
              </w:rPr>
              <w:t>. People who are important to me think or would think that I should use a Smartwatch in my daily activities.</w:t>
            </w:r>
          </w:p>
        </w:tc>
        <w:tc>
          <w:tcPr>
            <w:tcW w:w="2872" w:type="dxa"/>
            <w:gridSpan w:val="2"/>
            <w:tcBorders>
              <w:top w:val="single" w:sz="4" w:space="0" w:color="auto"/>
              <w:left w:val="nil"/>
            </w:tcBorders>
            <w:vAlign w:val="center"/>
          </w:tcPr>
          <w:p w14:paraId="7D76B88F"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39E3D075" w14:textId="77777777" w:rsidTr="001F0050">
        <w:tc>
          <w:tcPr>
            <w:tcW w:w="8108" w:type="dxa"/>
            <w:gridSpan w:val="4"/>
            <w:tcBorders>
              <w:right w:val="nil"/>
            </w:tcBorders>
            <w:vAlign w:val="center"/>
          </w:tcPr>
          <w:p w14:paraId="008A33DA" w14:textId="4CBD4FA1" w:rsidR="001F0050" w:rsidRPr="006F00E6" w:rsidRDefault="007345DB" w:rsidP="00351960">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28</w:t>
            </w:r>
            <w:r w:rsidR="00351960" w:rsidRPr="00351960">
              <w:rPr>
                <w:rFonts w:asciiTheme="minorHAnsi" w:hAnsiTheme="minorHAnsi" w:cstheme="minorHAnsi"/>
                <w:sz w:val="20"/>
              </w:rPr>
              <w:t>. People who are in my social circle think or would think that I should use a Smartwatch to in my daily activities.</w:t>
            </w:r>
          </w:p>
        </w:tc>
        <w:tc>
          <w:tcPr>
            <w:tcW w:w="2872" w:type="dxa"/>
            <w:gridSpan w:val="2"/>
            <w:tcBorders>
              <w:top w:val="single" w:sz="4" w:space="0" w:color="auto"/>
              <w:left w:val="nil"/>
            </w:tcBorders>
            <w:vAlign w:val="center"/>
          </w:tcPr>
          <w:p w14:paraId="50F3F3FB"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5E70FCDE" w14:textId="77777777" w:rsidTr="001F0050">
        <w:tc>
          <w:tcPr>
            <w:tcW w:w="8108" w:type="dxa"/>
            <w:gridSpan w:val="4"/>
            <w:tcBorders>
              <w:right w:val="nil"/>
            </w:tcBorders>
            <w:vAlign w:val="center"/>
          </w:tcPr>
          <w:p w14:paraId="73C0E980" w14:textId="414ABA3C" w:rsidR="001F0050" w:rsidRPr="006F00E6" w:rsidRDefault="007345DB" w:rsidP="00351960">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29</w:t>
            </w:r>
            <w:r w:rsidR="00351960" w:rsidRPr="00351960">
              <w:rPr>
                <w:rFonts w:asciiTheme="minorHAnsi" w:hAnsiTheme="minorHAnsi" w:cstheme="minorHAnsi"/>
                <w:sz w:val="20"/>
              </w:rPr>
              <w:t>. I have the resources necessary to use a Smartwatch in my daily activities.</w:t>
            </w:r>
          </w:p>
        </w:tc>
        <w:tc>
          <w:tcPr>
            <w:tcW w:w="2872" w:type="dxa"/>
            <w:gridSpan w:val="2"/>
            <w:tcBorders>
              <w:top w:val="single" w:sz="4" w:space="0" w:color="auto"/>
              <w:left w:val="nil"/>
            </w:tcBorders>
            <w:vAlign w:val="center"/>
          </w:tcPr>
          <w:p w14:paraId="4ACABAE7"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1F0050" w:rsidRPr="0028322B" w14:paraId="69A21983" w14:textId="77777777" w:rsidTr="007F3226">
        <w:tc>
          <w:tcPr>
            <w:tcW w:w="8108" w:type="dxa"/>
            <w:gridSpan w:val="4"/>
            <w:tcBorders>
              <w:bottom w:val="single" w:sz="4" w:space="0" w:color="auto"/>
              <w:right w:val="nil"/>
            </w:tcBorders>
            <w:vAlign w:val="center"/>
          </w:tcPr>
          <w:p w14:paraId="2FA1BF65" w14:textId="6602C9FF" w:rsidR="001F0050" w:rsidRPr="006F00E6" w:rsidRDefault="007345DB" w:rsidP="007345DB">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30</w:t>
            </w:r>
            <w:r w:rsidR="00351960" w:rsidRPr="00351960">
              <w:rPr>
                <w:rFonts w:asciiTheme="minorHAnsi" w:hAnsiTheme="minorHAnsi" w:cstheme="minorHAnsi"/>
                <w:sz w:val="20"/>
              </w:rPr>
              <w:t>. I have the knowledge necessary to use a Smartwatch in my daily activities.</w:t>
            </w:r>
          </w:p>
        </w:tc>
        <w:tc>
          <w:tcPr>
            <w:tcW w:w="2872" w:type="dxa"/>
            <w:gridSpan w:val="2"/>
            <w:tcBorders>
              <w:top w:val="single" w:sz="4" w:space="0" w:color="auto"/>
              <w:left w:val="nil"/>
              <w:bottom w:val="single" w:sz="4" w:space="0" w:color="auto"/>
            </w:tcBorders>
            <w:vAlign w:val="center"/>
          </w:tcPr>
          <w:p w14:paraId="6B384AFF" w14:textId="77777777" w:rsidR="001F0050" w:rsidRPr="006F00E6" w:rsidRDefault="001F0050" w:rsidP="00714C40">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r w:rsidR="00842E69" w:rsidRPr="0028322B" w14:paraId="60943551" w14:textId="77777777" w:rsidTr="007F3226">
        <w:tc>
          <w:tcPr>
            <w:tcW w:w="8108" w:type="dxa"/>
            <w:gridSpan w:val="4"/>
            <w:tcBorders>
              <w:top w:val="single" w:sz="4" w:space="0" w:color="auto"/>
              <w:bottom w:val="single" w:sz="12" w:space="0" w:color="auto"/>
              <w:right w:val="nil"/>
            </w:tcBorders>
            <w:vAlign w:val="center"/>
          </w:tcPr>
          <w:p w14:paraId="1BBAE557" w14:textId="4DED578F" w:rsidR="00842E69" w:rsidRPr="00351960" w:rsidRDefault="007345DB" w:rsidP="007345DB">
            <w:pPr>
              <w:autoSpaceDE w:val="0"/>
              <w:autoSpaceDN w:val="0"/>
              <w:adjustRightInd w:val="0"/>
              <w:ind w:left="274" w:hanging="274"/>
              <w:jc w:val="left"/>
              <w:rPr>
                <w:rFonts w:asciiTheme="minorHAnsi" w:hAnsiTheme="minorHAnsi" w:cstheme="minorHAnsi"/>
                <w:sz w:val="20"/>
              </w:rPr>
            </w:pPr>
            <w:r>
              <w:rPr>
                <w:rFonts w:asciiTheme="minorHAnsi" w:hAnsiTheme="minorHAnsi" w:cstheme="minorHAnsi"/>
                <w:sz w:val="20"/>
              </w:rPr>
              <w:t>31.</w:t>
            </w:r>
            <w:r w:rsidRPr="00351960">
              <w:rPr>
                <w:rFonts w:asciiTheme="minorHAnsi" w:hAnsiTheme="minorHAnsi" w:cstheme="minorHAnsi"/>
                <w:sz w:val="20"/>
              </w:rPr>
              <w:t xml:space="preserve"> Technical support is or would be available for assistance with difficulties using a Smartwatch in my daily activities.</w:t>
            </w:r>
          </w:p>
        </w:tc>
        <w:tc>
          <w:tcPr>
            <w:tcW w:w="2872" w:type="dxa"/>
            <w:gridSpan w:val="2"/>
            <w:tcBorders>
              <w:top w:val="single" w:sz="4" w:space="0" w:color="auto"/>
              <w:left w:val="nil"/>
              <w:bottom w:val="single" w:sz="12" w:space="0" w:color="auto"/>
            </w:tcBorders>
            <w:vAlign w:val="center"/>
          </w:tcPr>
          <w:p w14:paraId="6BFCE96F" w14:textId="70B3EEFC" w:rsidR="00842E69" w:rsidRPr="006F00E6" w:rsidRDefault="00842E69" w:rsidP="00842E69">
            <w:pPr>
              <w:tabs>
                <w:tab w:val="right" w:pos="2739"/>
              </w:tabs>
              <w:rPr>
                <w:rFonts w:asciiTheme="minorHAnsi" w:hAnsiTheme="minorHAnsi" w:cstheme="minorHAnsi"/>
                <w:sz w:val="20"/>
              </w:rPr>
            </w:pPr>
            <w:r w:rsidRPr="006F00E6">
              <w:rPr>
                <w:rFonts w:asciiTheme="minorHAnsi" w:hAnsiTheme="minorHAnsi" w:cstheme="minorHAnsi"/>
                <w:sz w:val="20"/>
              </w:rPr>
              <w:t>6       5       4       3       2        1</w:t>
            </w:r>
          </w:p>
        </w:tc>
      </w:tr>
    </w:tbl>
    <w:p w14:paraId="60723EC0" w14:textId="77777777" w:rsidR="001F0050" w:rsidRDefault="001F0050" w:rsidP="001F0050">
      <w:pPr>
        <w:spacing w:after="120" w:line="240" w:lineRule="auto"/>
        <w:rPr>
          <w:rFonts w:cs="Times New Roman"/>
          <w:szCs w:val="24"/>
        </w:rPr>
      </w:pPr>
    </w:p>
    <w:p w14:paraId="19DE4835" w14:textId="77777777" w:rsidR="001F0050" w:rsidRPr="00A11302" w:rsidRDefault="001F0050" w:rsidP="0046636B">
      <w:pPr>
        <w:spacing w:after="240" w:line="240" w:lineRule="auto"/>
        <w:rPr>
          <w:rFonts w:asciiTheme="minorHAnsi" w:hAnsiTheme="minorHAnsi" w:cstheme="minorHAnsi"/>
          <w:sz w:val="22"/>
        </w:rPr>
      </w:pPr>
      <w:r w:rsidRPr="00A11302">
        <w:rPr>
          <w:rFonts w:asciiTheme="minorHAnsi" w:hAnsiTheme="minorHAnsi" w:cstheme="minorHAnsi"/>
          <w:sz w:val="22"/>
        </w:rPr>
        <w:t>EXAPLANATION</w:t>
      </w:r>
    </w:p>
    <w:p w14:paraId="6C9ED997" w14:textId="77777777" w:rsidR="0046636B" w:rsidRDefault="0046636B" w:rsidP="0046636B">
      <w:pPr>
        <w:spacing w:after="240" w:line="240" w:lineRule="auto"/>
        <w:rPr>
          <w:rFonts w:asciiTheme="minorHAnsi" w:hAnsiTheme="minorHAnsi" w:cstheme="minorHAnsi"/>
          <w:sz w:val="22"/>
        </w:rPr>
      </w:pPr>
    </w:p>
    <w:p w14:paraId="7F84E7C6" w14:textId="77777777" w:rsidR="001F0050" w:rsidRPr="00A11302" w:rsidRDefault="001F0050" w:rsidP="0046636B">
      <w:pPr>
        <w:spacing w:after="240" w:line="240" w:lineRule="auto"/>
        <w:rPr>
          <w:rFonts w:asciiTheme="minorHAnsi" w:hAnsiTheme="minorHAnsi" w:cstheme="minorHAnsi"/>
          <w:sz w:val="22"/>
        </w:rPr>
      </w:pPr>
      <w:r w:rsidRPr="00A11302">
        <w:rPr>
          <w:rFonts w:asciiTheme="minorHAnsi" w:hAnsiTheme="minorHAnsi" w:cstheme="minorHAnsi"/>
          <w:sz w:val="22"/>
        </w:rPr>
        <w:t>The following description of the questions does not appear on the survey and is not presented to the respondent.</w:t>
      </w:r>
    </w:p>
    <w:p w14:paraId="21E5168D" w14:textId="77777777" w:rsidR="0046636B" w:rsidRDefault="0046636B" w:rsidP="0046636B">
      <w:pPr>
        <w:spacing w:after="240" w:line="240" w:lineRule="auto"/>
        <w:rPr>
          <w:rFonts w:asciiTheme="minorHAnsi" w:hAnsiTheme="minorHAnsi" w:cstheme="minorHAnsi"/>
          <w:sz w:val="22"/>
        </w:rPr>
      </w:pPr>
    </w:p>
    <w:p w14:paraId="28BCA4EC" w14:textId="3FCB6731" w:rsidR="001F0050" w:rsidRPr="00A11302" w:rsidRDefault="001F0050" w:rsidP="0046636B">
      <w:pPr>
        <w:spacing w:after="240" w:line="240" w:lineRule="auto"/>
        <w:rPr>
          <w:rFonts w:asciiTheme="minorHAnsi" w:hAnsiTheme="minorHAnsi" w:cstheme="minorHAnsi"/>
          <w:sz w:val="22"/>
        </w:rPr>
      </w:pPr>
      <w:r w:rsidRPr="00A11302">
        <w:rPr>
          <w:rFonts w:asciiTheme="minorHAnsi" w:hAnsiTheme="minorHAnsi" w:cstheme="minorHAnsi"/>
          <w:sz w:val="22"/>
        </w:rPr>
        <w:t>Questions 1–4</w:t>
      </w:r>
      <w:r w:rsidR="001300CC">
        <w:rPr>
          <w:rFonts w:asciiTheme="minorHAnsi" w:hAnsiTheme="minorHAnsi" w:cstheme="minorHAnsi"/>
          <w:sz w:val="22"/>
        </w:rPr>
        <w:t>, 10 and11 are</w:t>
      </w:r>
      <w:r w:rsidR="00662AE3">
        <w:rPr>
          <w:rFonts w:asciiTheme="minorHAnsi" w:hAnsiTheme="minorHAnsi" w:cstheme="minorHAnsi"/>
          <w:sz w:val="22"/>
        </w:rPr>
        <w:t xml:space="preserve"> </w:t>
      </w:r>
      <w:r w:rsidRPr="00A11302">
        <w:rPr>
          <w:rFonts w:asciiTheme="minorHAnsi" w:hAnsiTheme="minorHAnsi" w:cstheme="minorHAnsi"/>
          <w:sz w:val="22"/>
        </w:rPr>
        <w:t xml:space="preserve">designed to </w:t>
      </w:r>
      <w:r w:rsidR="00662AE3">
        <w:rPr>
          <w:rFonts w:asciiTheme="minorHAnsi" w:hAnsiTheme="minorHAnsi" w:cstheme="minorHAnsi"/>
          <w:sz w:val="22"/>
        </w:rPr>
        <w:t>collect data on</w:t>
      </w:r>
      <w:r w:rsidRPr="00A11302">
        <w:rPr>
          <w:rFonts w:asciiTheme="minorHAnsi" w:hAnsiTheme="minorHAnsi" w:cstheme="minorHAnsi"/>
          <w:sz w:val="22"/>
        </w:rPr>
        <w:t xml:space="preserve"> the extent of understanding </w:t>
      </w:r>
      <w:r w:rsidR="00D266DC">
        <w:rPr>
          <w:rFonts w:asciiTheme="minorHAnsi" w:hAnsiTheme="minorHAnsi" w:cstheme="minorHAnsi"/>
          <w:sz w:val="22"/>
        </w:rPr>
        <w:t xml:space="preserve">the respondent has </w:t>
      </w:r>
      <w:r w:rsidRPr="00A11302">
        <w:rPr>
          <w:rFonts w:asciiTheme="minorHAnsi" w:hAnsiTheme="minorHAnsi" w:cstheme="minorHAnsi"/>
          <w:sz w:val="22"/>
        </w:rPr>
        <w:t>with the terms of Smart Tech and IoT and what they do.</w:t>
      </w:r>
    </w:p>
    <w:p w14:paraId="250E62CE" w14:textId="77777777" w:rsidR="0046636B" w:rsidRDefault="0046636B" w:rsidP="001F0050">
      <w:pPr>
        <w:spacing w:after="120" w:line="240" w:lineRule="auto"/>
        <w:rPr>
          <w:rFonts w:asciiTheme="minorHAnsi" w:hAnsiTheme="minorHAnsi" w:cstheme="minorHAnsi"/>
          <w:sz w:val="22"/>
        </w:rPr>
      </w:pPr>
    </w:p>
    <w:p w14:paraId="680FAD4D" w14:textId="7A152DB1" w:rsidR="001F0050" w:rsidRPr="00A11302" w:rsidRDefault="001F0050" w:rsidP="001F0050">
      <w:pPr>
        <w:spacing w:after="120" w:line="240" w:lineRule="auto"/>
        <w:rPr>
          <w:rFonts w:asciiTheme="minorHAnsi" w:hAnsiTheme="minorHAnsi" w:cstheme="minorHAnsi"/>
          <w:sz w:val="22"/>
        </w:rPr>
      </w:pPr>
      <w:r w:rsidRPr="00A11302">
        <w:rPr>
          <w:rFonts w:asciiTheme="minorHAnsi" w:hAnsiTheme="minorHAnsi" w:cstheme="minorHAnsi"/>
          <w:sz w:val="22"/>
        </w:rPr>
        <w:t>Questions 5-9 are demographics describing the respondent.</w:t>
      </w:r>
    </w:p>
    <w:p w14:paraId="3C784C53" w14:textId="77777777" w:rsidR="001F0050" w:rsidRDefault="001F0050" w:rsidP="001F0050">
      <w:pPr>
        <w:spacing w:after="120" w:line="240" w:lineRule="auto"/>
        <w:rPr>
          <w:rFonts w:asciiTheme="minorHAnsi" w:hAnsiTheme="minorHAnsi" w:cstheme="minorHAnsi"/>
          <w:sz w:val="22"/>
        </w:rPr>
      </w:pPr>
    </w:p>
    <w:p w14:paraId="09C043AD" w14:textId="5D1EF930" w:rsidR="00D266DC" w:rsidRDefault="00D266DC" w:rsidP="001F0050">
      <w:pPr>
        <w:spacing w:after="120" w:line="240" w:lineRule="auto"/>
        <w:rPr>
          <w:rFonts w:asciiTheme="minorHAnsi" w:hAnsiTheme="minorHAnsi" w:cstheme="minorHAnsi"/>
          <w:sz w:val="22"/>
        </w:rPr>
      </w:pPr>
      <w:r>
        <w:rPr>
          <w:rFonts w:asciiTheme="minorHAnsi" w:hAnsiTheme="minorHAnsi" w:cstheme="minorHAnsi"/>
          <w:sz w:val="22"/>
        </w:rPr>
        <w:t>Question 12 is designed to collect data on the level of experience the respondent has with smart technology</w:t>
      </w:r>
    </w:p>
    <w:p w14:paraId="1B3DEC59" w14:textId="77777777" w:rsidR="00D266DC" w:rsidRDefault="00D266DC" w:rsidP="001F0050">
      <w:pPr>
        <w:spacing w:after="120" w:line="240" w:lineRule="auto"/>
        <w:rPr>
          <w:rFonts w:asciiTheme="minorHAnsi" w:hAnsiTheme="minorHAnsi" w:cstheme="minorHAnsi"/>
          <w:sz w:val="22"/>
        </w:rPr>
      </w:pPr>
    </w:p>
    <w:p w14:paraId="2B1324E5" w14:textId="79429FC9" w:rsidR="00D266DC" w:rsidRDefault="00D266DC" w:rsidP="001F0050">
      <w:pPr>
        <w:spacing w:after="120" w:line="240" w:lineRule="auto"/>
        <w:rPr>
          <w:rFonts w:asciiTheme="minorHAnsi" w:hAnsiTheme="minorHAnsi" w:cstheme="minorHAnsi"/>
          <w:sz w:val="22"/>
        </w:rPr>
      </w:pPr>
      <w:r>
        <w:rPr>
          <w:rFonts w:asciiTheme="minorHAnsi" w:hAnsiTheme="minorHAnsi" w:cstheme="minorHAnsi"/>
          <w:sz w:val="22"/>
        </w:rPr>
        <w:t>Question 13 and</w:t>
      </w:r>
      <w:r w:rsidR="001300CC">
        <w:rPr>
          <w:rFonts w:asciiTheme="minorHAnsi" w:hAnsiTheme="minorHAnsi" w:cstheme="minorHAnsi"/>
          <w:sz w:val="22"/>
        </w:rPr>
        <w:t xml:space="preserve"> 14</w:t>
      </w:r>
      <w:r>
        <w:rPr>
          <w:rFonts w:asciiTheme="minorHAnsi" w:hAnsiTheme="minorHAnsi" w:cstheme="minorHAnsi"/>
          <w:sz w:val="22"/>
        </w:rPr>
        <w:t xml:space="preserve"> are designed to collect data on how much smart technology is actually used </w:t>
      </w:r>
    </w:p>
    <w:p w14:paraId="187B1F44" w14:textId="77777777" w:rsidR="00D266DC" w:rsidRDefault="00D266DC" w:rsidP="001F0050">
      <w:pPr>
        <w:spacing w:after="120" w:line="240" w:lineRule="auto"/>
        <w:rPr>
          <w:rFonts w:asciiTheme="minorHAnsi" w:hAnsiTheme="minorHAnsi" w:cstheme="minorHAnsi"/>
          <w:sz w:val="22"/>
        </w:rPr>
      </w:pPr>
    </w:p>
    <w:p w14:paraId="31A0D120" w14:textId="01837459" w:rsidR="00D266DC" w:rsidRDefault="00D266DC" w:rsidP="001F0050">
      <w:pPr>
        <w:spacing w:after="120" w:line="240" w:lineRule="auto"/>
        <w:rPr>
          <w:rFonts w:asciiTheme="minorHAnsi" w:hAnsiTheme="minorHAnsi" w:cstheme="minorHAnsi"/>
          <w:sz w:val="22"/>
        </w:rPr>
      </w:pPr>
      <w:r>
        <w:rPr>
          <w:rFonts w:asciiTheme="minorHAnsi" w:hAnsiTheme="minorHAnsi" w:cstheme="minorHAnsi"/>
          <w:sz w:val="22"/>
        </w:rPr>
        <w:t>Questions 15 and 16 are designed to collect data on voluntariness of use of smart technology in general</w:t>
      </w:r>
    </w:p>
    <w:p w14:paraId="341D361E" w14:textId="77777777" w:rsidR="00D266DC" w:rsidRDefault="00D266DC" w:rsidP="001F0050">
      <w:pPr>
        <w:spacing w:after="120" w:line="240" w:lineRule="auto"/>
        <w:rPr>
          <w:rFonts w:asciiTheme="minorHAnsi" w:hAnsiTheme="minorHAnsi" w:cstheme="minorHAnsi"/>
          <w:sz w:val="22"/>
        </w:rPr>
      </w:pPr>
    </w:p>
    <w:p w14:paraId="5FB1DA6A" w14:textId="70C76357" w:rsidR="00D266DC" w:rsidRPr="00A11302" w:rsidRDefault="00D266DC" w:rsidP="001F0050">
      <w:pPr>
        <w:spacing w:after="120" w:line="240" w:lineRule="auto"/>
        <w:rPr>
          <w:rFonts w:asciiTheme="minorHAnsi" w:hAnsiTheme="minorHAnsi" w:cstheme="minorHAnsi"/>
          <w:sz w:val="22"/>
        </w:rPr>
      </w:pPr>
      <w:r>
        <w:rPr>
          <w:rFonts w:asciiTheme="minorHAnsi" w:hAnsiTheme="minorHAnsi" w:cstheme="minorHAnsi"/>
          <w:sz w:val="22"/>
        </w:rPr>
        <w:t>Question 17 – 19 are designed to collect data on actual use of a Smartwatch.</w:t>
      </w:r>
    </w:p>
    <w:p w14:paraId="2C3AF652" w14:textId="77777777" w:rsidR="00D266DC" w:rsidRDefault="00D266DC" w:rsidP="001F0050">
      <w:pPr>
        <w:spacing w:after="120" w:line="240" w:lineRule="auto"/>
        <w:rPr>
          <w:rFonts w:asciiTheme="minorHAnsi" w:hAnsiTheme="minorHAnsi" w:cstheme="minorHAnsi"/>
          <w:sz w:val="22"/>
        </w:rPr>
      </w:pPr>
    </w:p>
    <w:p w14:paraId="7E2DC5A2" w14:textId="0B89ACC4" w:rsidR="001F0050" w:rsidRDefault="001F0050" w:rsidP="001F0050">
      <w:pPr>
        <w:spacing w:after="120" w:line="240" w:lineRule="auto"/>
        <w:rPr>
          <w:rFonts w:asciiTheme="minorHAnsi" w:hAnsiTheme="minorHAnsi" w:cstheme="minorHAnsi"/>
          <w:sz w:val="22"/>
        </w:rPr>
      </w:pPr>
      <w:r w:rsidRPr="00A11302">
        <w:rPr>
          <w:rFonts w:asciiTheme="minorHAnsi" w:hAnsiTheme="minorHAnsi" w:cstheme="minorHAnsi"/>
          <w:sz w:val="22"/>
        </w:rPr>
        <w:t xml:space="preserve">Questions </w:t>
      </w:r>
      <w:r w:rsidR="00D266DC">
        <w:rPr>
          <w:rFonts w:asciiTheme="minorHAnsi" w:hAnsiTheme="minorHAnsi" w:cstheme="minorHAnsi"/>
          <w:sz w:val="22"/>
        </w:rPr>
        <w:t>20</w:t>
      </w:r>
      <w:r w:rsidRPr="00A11302">
        <w:rPr>
          <w:rFonts w:asciiTheme="minorHAnsi" w:hAnsiTheme="minorHAnsi" w:cstheme="minorHAnsi"/>
          <w:sz w:val="22"/>
        </w:rPr>
        <w:t>-3</w:t>
      </w:r>
      <w:r w:rsidR="006069E1">
        <w:rPr>
          <w:rFonts w:asciiTheme="minorHAnsi" w:hAnsiTheme="minorHAnsi" w:cstheme="minorHAnsi"/>
          <w:sz w:val="22"/>
        </w:rPr>
        <w:t>1</w:t>
      </w:r>
      <w:r w:rsidRPr="00A11302">
        <w:rPr>
          <w:rFonts w:asciiTheme="minorHAnsi" w:hAnsiTheme="minorHAnsi" w:cstheme="minorHAnsi"/>
          <w:sz w:val="22"/>
        </w:rPr>
        <w:t xml:space="preserve"> are </w:t>
      </w:r>
      <w:r w:rsidR="00662AE3">
        <w:rPr>
          <w:rFonts w:asciiTheme="minorHAnsi" w:hAnsiTheme="minorHAnsi" w:cstheme="minorHAnsi"/>
          <w:sz w:val="22"/>
        </w:rPr>
        <w:t>the UTAUT survey</w:t>
      </w:r>
      <w:r w:rsidR="00D266DC">
        <w:rPr>
          <w:rFonts w:asciiTheme="minorHAnsi" w:hAnsiTheme="minorHAnsi" w:cstheme="minorHAnsi"/>
          <w:sz w:val="22"/>
        </w:rPr>
        <w:t xml:space="preserve"> (after Vankatesh, et al, 2011)</w:t>
      </w:r>
      <w:r w:rsidR="00662AE3">
        <w:rPr>
          <w:rFonts w:asciiTheme="minorHAnsi" w:hAnsiTheme="minorHAnsi" w:cstheme="minorHAnsi"/>
          <w:sz w:val="22"/>
        </w:rPr>
        <w:t xml:space="preserve">. </w:t>
      </w:r>
    </w:p>
    <w:p w14:paraId="3D03C9E5" w14:textId="560DF9BE" w:rsidR="001F0050" w:rsidRPr="008A578A" w:rsidRDefault="00D266DC" w:rsidP="008A578A">
      <w:pPr>
        <w:pStyle w:val="ListParagraph"/>
        <w:numPr>
          <w:ilvl w:val="0"/>
          <w:numId w:val="29"/>
        </w:numPr>
        <w:spacing w:after="120"/>
        <w:rPr>
          <w:rFonts w:asciiTheme="minorHAnsi" w:hAnsiTheme="minorHAnsi" w:cstheme="minorHAnsi"/>
          <w:sz w:val="22"/>
        </w:rPr>
      </w:pPr>
      <w:r w:rsidRPr="008A578A">
        <w:rPr>
          <w:rFonts w:asciiTheme="minorHAnsi" w:hAnsiTheme="minorHAnsi" w:cstheme="minorHAnsi"/>
          <w:sz w:val="22"/>
        </w:rPr>
        <w:t>Perceived Usefulness (PE) -- Q</w:t>
      </w:r>
      <w:r w:rsidR="001F0050" w:rsidRPr="008A578A">
        <w:rPr>
          <w:rFonts w:asciiTheme="minorHAnsi" w:hAnsiTheme="minorHAnsi" w:cstheme="minorHAnsi"/>
          <w:sz w:val="22"/>
        </w:rPr>
        <w:t>2</w:t>
      </w:r>
      <w:r w:rsidRPr="008A578A">
        <w:rPr>
          <w:rFonts w:asciiTheme="minorHAnsi" w:hAnsiTheme="minorHAnsi" w:cstheme="minorHAnsi"/>
          <w:sz w:val="22"/>
        </w:rPr>
        <w:t>0, 21, 22</w:t>
      </w:r>
    </w:p>
    <w:p w14:paraId="55651B59" w14:textId="41770497" w:rsidR="001F0050" w:rsidRPr="008A578A" w:rsidRDefault="00D266DC" w:rsidP="008A578A">
      <w:pPr>
        <w:pStyle w:val="ListParagraph"/>
        <w:numPr>
          <w:ilvl w:val="0"/>
          <w:numId w:val="29"/>
        </w:numPr>
        <w:spacing w:after="120"/>
        <w:rPr>
          <w:rFonts w:asciiTheme="minorHAnsi" w:hAnsiTheme="minorHAnsi" w:cstheme="minorHAnsi"/>
          <w:sz w:val="22"/>
        </w:rPr>
      </w:pPr>
      <w:r w:rsidRPr="008A578A">
        <w:rPr>
          <w:rFonts w:asciiTheme="minorHAnsi" w:hAnsiTheme="minorHAnsi" w:cstheme="minorHAnsi"/>
          <w:sz w:val="22"/>
        </w:rPr>
        <w:t xml:space="preserve">Effort Expectancy (EE) </w:t>
      </w:r>
      <w:proofErr w:type="gramStart"/>
      <w:r w:rsidRPr="008A578A">
        <w:rPr>
          <w:rFonts w:asciiTheme="minorHAnsi" w:hAnsiTheme="minorHAnsi" w:cstheme="minorHAnsi"/>
          <w:sz w:val="22"/>
        </w:rPr>
        <w:t xml:space="preserve">– </w:t>
      </w:r>
      <w:r w:rsidR="001F0050" w:rsidRPr="008A578A">
        <w:rPr>
          <w:rFonts w:asciiTheme="minorHAnsi" w:hAnsiTheme="minorHAnsi" w:cstheme="minorHAnsi"/>
          <w:sz w:val="22"/>
        </w:rPr>
        <w:t xml:space="preserve"> </w:t>
      </w:r>
      <w:r w:rsidRPr="008A578A">
        <w:rPr>
          <w:rFonts w:asciiTheme="minorHAnsi" w:hAnsiTheme="minorHAnsi" w:cstheme="minorHAnsi"/>
          <w:sz w:val="22"/>
        </w:rPr>
        <w:t>Q</w:t>
      </w:r>
      <w:proofErr w:type="gramEnd"/>
      <w:r w:rsidRPr="008A578A">
        <w:rPr>
          <w:rFonts w:asciiTheme="minorHAnsi" w:hAnsiTheme="minorHAnsi" w:cstheme="minorHAnsi"/>
          <w:sz w:val="22"/>
        </w:rPr>
        <w:t xml:space="preserve">23, </w:t>
      </w:r>
      <w:r w:rsidR="001F0050" w:rsidRPr="008A578A">
        <w:rPr>
          <w:rFonts w:asciiTheme="minorHAnsi" w:hAnsiTheme="minorHAnsi" w:cstheme="minorHAnsi"/>
          <w:sz w:val="22"/>
        </w:rPr>
        <w:t>2</w:t>
      </w:r>
      <w:r w:rsidRPr="008A578A">
        <w:rPr>
          <w:rFonts w:asciiTheme="minorHAnsi" w:hAnsiTheme="minorHAnsi" w:cstheme="minorHAnsi"/>
          <w:sz w:val="22"/>
        </w:rPr>
        <w:t>4, 25</w:t>
      </w:r>
    </w:p>
    <w:p w14:paraId="22D71846" w14:textId="6C33AADF" w:rsidR="001F0050" w:rsidRPr="008A578A" w:rsidRDefault="00D266DC" w:rsidP="008A578A">
      <w:pPr>
        <w:pStyle w:val="ListParagraph"/>
        <w:numPr>
          <w:ilvl w:val="0"/>
          <w:numId w:val="29"/>
        </w:numPr>
        <w:spacing w:after="120"/>
        <w:rPr>
          <w:rFonts w:asciiTheme="minorHAnsi" w:hAnsiTheme="minorHAnsi" w:cstheme="minorHAnsi"/>
          <w:sz w:val="22"/>
        </w:rPr>
      </w:pPr>
      <w:r w:rsidRPr="008A578A">
        <w:rPr>
          <w:rFonts w:asciiTheme="minorHAnsi" w:hAnsiTheme="minorHAnsi" w:cstheme="minorHAnsi"/>
          <w:sz w:val="22"/>
        </w:rPr>
        <w:t>Social Influence (SI) – Q26, 27, 28</w:t>
      </w:r>
    </w:p>
    <w:p w14:paraId="7CF0C965" w14:textId="54D8C657" w:rsidR="00D266DC" w:rsidRPr="008A578A" w:rsidRDefault="00D266DC" w:rsidP="008A578A">
      <w:pPr>
        <w:pStyle w:val="ListParagraph"/>
        <w:numPr>
          <w:ilvl w:val="0"/>
          <w:numId w:val="29"/>
        </w:numPr>
        <w:spacing w:after="120"/>
        <w:rPr>
          <w:rFonts w:asciiTheme="minorHAnsi" w:hAnsiTheme="minorHAnsi" w:cstheme="minorHAnsi"/>
          <w:sz w:val="22"/>
        </w:rPr>
      </w:pPr>
      <w:r w:rsidRPr="008A578A">
        <w:rPr>
          <w:rFonts w:asciiTheme="minorHAnsi" w:hAnsiTheme="minorHAnsi" w:cstheme="minorHAnsi"/>
          <w:sz w:val="22"/>
        </w:rPr>
        <w:t>Facilitating Conditions (FC) – Q29, 30 31</w:t>
      </w:r>
    </w:p>
    <w:p w14:paraId="76FEF3CA" w14:textId="6EC6B2E3" w:rsidR="001F0050" w:rsidRPr="00A11302" w:rsidRDefault="001F0050" w:rsidP="006069E1">
      <w:pPr>
        <w:spacing w:after="120" w:line="240" w:lineRule="auto"/>
        <w:ind w:left="720"/>
        <w:rPr>
          <w:rFonts w:asciiTheme="minorHAnsi" w:hAnsiTheme="minorHAnsi" w:cstheme="minorHAnsi"/>
          <w:sz w:val="22"/>
        </w:rPr>
      </w:pPr>
    </w:p>
    <w:p w14:paraId="2DDB8B63" w14:textId="77777777" w:rsidR="001F0050" w:rsidRPr="00A11302" w:rsidRDefault="001F0050" w:rsidP="001F0050">
      <w:pPr>
        <w:spacing w:after="120" w:line="240" w:lineRule="auto"/>
        <w:rPr>
          <w:rFonts w:asciiTheme="minorHAnsi" w:hAnsiTheme="minorHAnsi" w:cstheme="minorHAnsi"/>
          <w:sz w:val="22"/>
        </w:rPr>
      </w:pPr>
    </w:p>
    <w:p w14:paraId="550C71D7" w14:textId="6077E456" w:rsidR="00AF1685" w:rsidRDefault="00AF1685">
      <w:pPr>
        <w:contextualSpacing w:val="0"/>
        <w:rPr>
          <w:rFonts w:cs="Times New Roman"/>
        </w:rPr>
      </w:pPr>
      <w:r>
        <w:rPr>
          <w:rFonts w:cs="Times New Roman"/>
        </w:rPr>
        <w:br w:type="page"/>
      </w:r>
    </w:p>
    <w:p w14:paraId="57179381" w14:textId="69606F15" w:rsidR="00AF1685" w:rsidRDefault="00AF1685" w:rsidP="00AF1685">
      <w:pPr>
        <w:jc w:val="center"/>
        <w:outlineLvl w:val="0"/>
        <w:rPr>
          <w:rFonts w:eastAsia="Times New Roman" w:cs="Times New Roman"/>
          <w:bCs/>
          <w:color w:val="000000"/>
          <w:szCs w:val="24"/>
        </w:rPr>
      </w:pPr>
      <w:r w:rsidRPr="00AF1685">
        <w:rPr>
          <w:rFonts w:eastAsia="Times New Roman" w:cs="Times New Roman"/>
          <w:bCs/>
          <w:color w:val="000000"/>
          <w:szCs w:val="24"/>
        </w:rPr>
        <w:lastRenderedPageBreak/>
        <w:t>APPENDIX B</w:t>
      </w:r>
    </w:p>
    <w:p w14:paraId="1B603DD1" w14:textId="56303F69" w:rsidR="00AF1685" w:rsidRPr="00AF1685" w:rsidRDefault="00AF1685" w:rsidP="00AF1685">
      <w:pPr>
        <w:jc w:val="center"/>
        <w:outlineLvl w:val="0"/>
        <w:rPr>
          <w:rFonts w:eastAsia="Times New Roman" w:cs="Times New Roman"/>
          <w:bCs/>
          <w:color w:val="000000"/>
          <w:szCs w:val="24"/>
        </w:rPr>
      </w:pPr>
      <w:r>
        <w:rPr>
          <w:rFonts w:eastAsia="Times New Roman" w:cs="Times New Roman"/>
          <w:bCs/>
          <w:color w:val="000000"/>
          <w:szCs w:val="24"/>
        </w:rPr>
        <w:t>Permission to Use UTAUT Instrument</w:t>
      </w:r>
    </w:p>
    <w:p w14:paraId="69549A9F" w14:textId="77777777" w:rsidR="00AF1685" w:rsidRDefault="00AF1685" w:rsidP="00AF1685">
      <w:pPr>
        <w:outlineLvl w:val="0"/>
        <w:rPr>
          <w:rFonts w:ascii="Calibri" w:eastAsia="Times New Roman" w:hAnsi="Calibri" w:cs="Calibri"/>
          <w:b/>
          <w:bCs/>
          <w:color w:val="000000"/>
          <w:sz w:val="22"/>
        </w:rPr>
      </w:pPr>
    </w:p>
    <w:p w14:paraId="3E82AFED" w14:textId="28EEB9A4" w:rsidR="00AF1685" w:rsidRPr="00AF1685" w:rsidRDefault="00AF1685" w:rsidP="00AF1685">
      <w:pPr>
        <w:outlineLvl w:val="0"/>
        <w:rPr>
          <w:rFonts w:eastAsia="Times New Roman" w:cs="Times New Roman"/>
          <w:bCs/>
          <w:color w:val="000000"/>
          <w:szCs w:val="24"/>
        </w:rPr>
      </w:pPr>
      <w:r w:rsidRPr="00AF1685">
        <w:rPr>
          <w:rFonts w:eastAsia="Times New Roman" w:cs="Times New Roman"/>
          <w:bCs/>
          <w:color w:val="000000"/>
          <w:szCs w:val="24"/>
        </w:rPr>
        <w:t>Following is an email from the author of the UTAUT granting perimsioon to use the UTAUT for this study:</w:t>
      </w:r>
    </w:p>
    <w:p w14:paraId="13FD79BC" w14:textId="2C55CBF3" w:rsidR="00AF1685" w:rsidRDefault="00AF1685" w:rsidP="00AF1685">
      <w:pPr>
        <w:outlineLvl w:val="0"/>
        <w:rPr>
          <w:rFonts w:ascii="Calibri" w:eastAsia="Times New Roman" w:hAnsi="Calibri" w:cs="Calibri"/>
          <w:b/>
          <w:bCs/>
          <w:color w:val="000000"/>
          <w:sz w:val="22"/>
        </w:rPr>
      </w:pPr>
      <w:r>
        <w:rPr>
          <w:rFonts w:ascii="Calibri" w:eastAsia="Times New Roman" w:hAnsi="Calibri" w:cs="Calibri"/>
          <w:b/>
          <w:bCs/>
          <w:color w:val="000000"/>
          <w:sz w:val="22"/>
        </w:rPr>
        <w:t>*********************</w:t>
      </w:r>
    </w:p>
    <w:p w14:paraId="17DA1200" w14:textId="11286E2E" w:rsidR="00AF1685" w:rsidRDefault="00AF1685" w:rsidP="00AF1685">
      <w:pPr>
        <w:outlineLvl w:val="0"/>
        <w:rPr>
          <w:rFonts w:eastAsia="Times New Roman"/>
        </w:rPr>
      </w:pPr>
      <w:r>
        <w:rPr>
          <w:rFonts w:ascii="Calibri" w:eastAsia="Times New Roman" w:hAnsi="Calibri" w:cs="Calibri"/>
          <w:b/>
          <w:bCs/>
          <w:color w:val="000000"/>
          <w:sz w:val="22"/>
        </w:rPr>
        <w:t>From:</w:t>
      </w:r>
      <w:r>
        <w:rPr>
          <w:rFonts w:ascii="Calibri" w:eastAsia="Times New Roman" w:hAnsi="Calibri" w:cs="Calibri"/>
          <w:color w:val="000000"/>
          <w:sz w:val="22"/>
        </w:rPr>
        <w:t xml:space="preserve"> </w:t>
      </w:r>
      <w:r w:rsidRPr="00AF1685">
        <w:rPr>
          <w:rFonts w:ascii="Calibri" w:eastAsia="Times New Roman" w:hAnsi="Calibri" w:cs="Calibri"/>
          <w:color w:val="000000"/>
          <w:sz w:val="22"/>
        </w:rPr>
        <w:t>site@vvenkatesh.com</w:t>
      </w:r>
      <w:r>
        <w:rPr>
          <w:rFonts w:ascii="Calibri" w:eastAsia="Times New Roman" w:hAnsi="Calibri" w:cs="Calibri"/>
          <w:color w:val="000000"/>
          <w:sz w:val="22"/>
        </w:rPr>
        <w:t xml:space="preserve"> &lt;</w:t>
      </w:r>
      <w:r w:rsidRPr="00AF1685">
        <w:rPr>
          <w:rFonts w:ascii="Calibri" w:eastAsia="Times New Roman" w:hAnsi="Calibri" w:cs="Calibri"/>
          <w:color w:val="000000"/>
          <w:sz w:val="22"/>
        </w:rPr>
        <w:t>site@vvenkatesh.com</w:t>
      </w:r>
      <w:r>
        <w:rPr>
          <w:rFonts w:ascii="Calibri" w:eastAsia="Times New Roman" w:hAnsi="Calibri" w:cs="Calibri"/>
          <w:color w:val="000000"/>
          <w:sz w:val="22"/>
        </w:rPr>
        <w:t>&gt;</w:t>
      </w:r>
      <w:r>
        <w:rPr>
          <w:rFonts w:ascii="Calibri" w:eastAsia="Times New Roman" w:hAnsi="Calibri" w:cs="Calibri"/>
          <w:color w:val="000000"/>
          <w:sz w:val="22"/>
        </w:rPr>
        <w:br/>
      </w:r>
      <w:r>
        <w:rPr>
          <w:rFonts w:ascii="Calibri" w:eastAsia="Times New Roman" w:hAnsi="Calibri" w:cs="Calibri"/>
          <w:b/>
          <w:bCs/>
          <w:color w:val="000000"/>
          <w:sz w:val="22"/>
        </w:rPr>
        <w:t>Sent:</w:t>
      </w:r>
      <w:r>
        <w:rPr>
          <w:rFonts w:ascii="Calibri" w:eastAsia="Times New Roman" w:hAnsi="Calibri" w:cs="Calibri"/>
          <w:color w:val="000000"/>
          <w:sz w:val="22"/>
        </w:rPr>
        <w:t xml:space="preserve"> Tuesday, November 5, 2019 8:41 AM</w:t>
      </w:r>
      <w:r>
        <w:rPr>
          <w:rFonts w:ascii="Calibri" w:eastAsia="Times New Roman" w:hAnsi="Calibri" w:cs="Calibri"/>
          <w:color w:val="000000"/>
          <w:sz w:val="22"/>
        </w:rPr>
        <w:br/>
      </w:r>
      <w:r>
        <w:rPr>
          <w:rFonts w:ascii="Calibri" w:eastAsia="Times New Roman" w:hAnsi="Calibri" w:cs="Calibri"/>
          <w:b/>
          <w:bCs/>
          <w:color w:val="000000"/>
          <w:sz w:val="22"/>
        </w:rPr>
        <w:t>To:</w:t>
      </w:r>
      <w:r>
        <w:rPr>
          <w:rFonts w:ascii="Calibri" w:eastAsia="Times New Roman" w:hAnsi="Calibri" w:cs="Calibri"/>
          <w:color w:val="000000"/>
          <w:sz w:val="22"/>
        </w:rPr>
        <w:t xml:space="preserve"> Ala Abutabanjeh &lt;</w:t>
      </w:r>
      <w:r w:rsidRPr="00AF1685">
        <w:rPr>
          <w:rFonts w:ascii="Calibri" w:eastAsia="Times New Roman" w:hAnsi="Calibri" w:cs="Calibri"/>
          <w:color w:val="000000"/>
          <w:sz w:val="22"/>
        </w:rPr>
        <w:t>ala.ali1@outlook.com</w:t>
      </w:r>
      <w:r>
        <w:rPr>
          <w:rFonts w:ascii="Calibri" w:eastAsia="Times New Roman" w:hAnsi="Calibri" w:cs="Calibri"/>
          <w:color w:val="000000"/>
          <w:sz w:val="22"/>
        </w:rPr>
        <w:t>&gt;</w:t>
      </w:r>
      <w:r>
        <w:rPr>
          <w:rFonts w:ascii="Calibri" w:eastAsia="Times New Roman" w:hAnsi="Calibri" w:cs="Calibri"/>
          <w:color w:val="000000"/>
          <w:sz w:val="22"/>
        </w:rPr>
        <w:br/>
      </w:r>
      <w:r>
        <w:rPr>
          <w:rFonts w:ascii="Calibri" w:eastAsia="Times New Roman" w:hAnsi="Calibri" w:cs="Calibri"/>
          <w:b/>
          <w:bCs/>
          <w:color w:val="000000"/>
          <w:sz w:val="22"/>
        </w:rPr>
        <w:t>Subject:</w:t>
      </w:r>
      <w:r>
        <w:rPr>
          <w:rFonts w:ascii="Calibri" w:eastAsia="Times New Roman" w:hAnsi="Calibri" w:cs="Calibri"/>
          <w:color w:val="000000"/>
          <w:sz w:val="22"/>
        </w:rPr>
        <w:t xml:space="preserve"> Papers-Permissions/Download</w:t>
      </w:r>
      <w:r>
        <w:rPr>
          <w:rFonts w:eastAsia="Times New Roman"/>
        </w:rPr>
        <w:t xml:space="preserve"> </w:t>
      </w:r>
    </w:p>
    <w:p w14:paraId="78A8A4FA" w14:textId="77777777" w:rsidR="00AF1685" w:rsidRDefault="00AF1685" w:rsidP="00AF1685">
      <w:r>
        <w:t>Thank you for your interest. Your permission to use content from the paper is granted. Please cite the work appropriately. Note that this permission does not exempt you from seeking the necessary permission from the copyright owner (typically, the publisher of the journal) for any reproduction of any materials contained in this paper.</w:t>
      </w:r>
    </w:p>
    <w:p w14:paraId="27561A50" w14:textId="066A3D1C" w:rsidR="00AF1685" w:rsidRDefault="00AF1685" w:rsidP="00AF1685">
      <w:r>
        <w:t>Sincerely,</w:t>
      </w:r>
      <w:r>
        <w:br/>
        <w:t>Viswanath Venkatesh</w:t>
      </w:r>
      <w:r>
        <w:br/>
        <w:t>Distinguished Professor and George and Boyce Billingsley Chair in Information Systems</w:t>
      </w:r>
      <w:r>
        <w:br/>
        <w:t xml:space="preserve">Email: </w:t>
      </w:r>
      <w:r w:rsidRPr="00AF1685">
        <w:t>vvenkatesh@vvenkatesh.us</w:t>
      </w:r>
      <w:r>
        <w:br/>
        <w:t xml:space="preserve">Website: </w:t>
      </w:r>
      <w:r w:rsidRPr="00AF1685">
        <w:t>http://vvenkatesh.com</w:t>
      </w:r>
    </w:p>
    <w:p w14:paraId="727F9AAB" w14:textId="77777777" w:rsidR="000E4146" w:rsidRPr="000E4146" w:rsidRDefault="000E4146" w:rsidP="000E4146">
      <w:pPr>
        <w:rPr>
          <w:rFonts w:cs="Times New Roman"/>
        </w:rPr>
      </w:pPr>
    </w:p>
    <w:p w14:paraId="59781B1F" w14:textId="77777777" w:rsidR="000E4146" w:rsidRPr="000E4146" w:rsidRDefault="000E4146" w:rsidP="000E4146">
      <w:pPr>
        <w:spacing w:line="100" w:lineRule="atLeast"/>
        <w:rPr>
          <w:rFonts w:cs="Times New Roman"/>
        </w:rPr>
      </w:pPr>
    </w:p>
    <w:p w14:paraId="6FB5622E" w14:textId="77777777" w:rsidR="000E4146" w:rsidRPr="000E4146" w:rsidRDefault="000E4146" w:rsidP="00BF5A39">
      <w:pPr>
        <w:rPr>
          <w:rFonts w:cs="Times New Roman"/>
        </w:rPr>
      </w:pPr>
    </w:p>
    <w:p w14:paraId="1C846A76" w14:textId="77777777" w:rsidR="000E4146" w:rsidRPr="000E4146" w:rsidRDefault="000E4146" w:rsidP="00BF5A39">
      <w:pPr>
        <w:rPr>
          <w:rFonts w:cs="Times New Roman"/>
        </w:rPr>
      </w:pPr>
    </w:p>
    <w:sectPr w:rsidR="000E4146" w:rsidRPr="000E4146" w:rsidSect="00E6133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4DD5" w14:textId="77777777" w:rsidR="0032797C" w:rsidRDefault="0032797C" w:rsidP="00941431">
      <w:pPr>
        <w:spacing w:line="240" w:lineRule="auto"/>
      </w:pPr>
      <w:r>
        <w:separator/>
      </w:r>
    </w:p>
  </w:endnote>
  <w:endnote w:type="continuationSeparator" w:id="0">
    <w:p w14:paraId="581F0E61" w14:textId="77777777" w:rsidR="0032797C" w:rsidRDefault="0032797C" w:rsidP="00941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5B59" w14:textId="77777777" w:rsidR="00122A1C" w:rsidRPr="004B50B5" w:rsidRDefault="00122A1C" w:rsidP="004B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5ED3" w14:textId="77777777" w:rsidR="0032797C" w:rsidRDefault="0032797C" w:rsidP="00941431">
      <w:pPr>
        <w:spacing w:line="240" w:lineRule="auto"/>
      </w:pPr>
      <w:r>
        <w:separator/>
      </w:r>
    </w:p>
  </w:footnote>
  <w:footnote w:type="continuationSeparator" w:id="0">
    <w:p w14:paraId="389B3ECE" w14:textId="77777777" w:rsidR="0032797C" w:rsidRDefault="0032797C" w:rsidP="00941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6580" w14:textId="77777777" w:rsidR="00122A1C" w:rsidRDefault="00122A1C">
    <w:pPr>
      <w:pStyle w:val="Header"/>
      <w:jc w:val="right"/>
    </w:pPr>
  </w:p>
  <w:p w14:paraId="777881E4" w14:textId="77777777" w:rsidR="00122A1C" w:rsidRDefault="0012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92419"/>
      <w:docPartObj>
        <w:docPartGallery w:val="Page Numbers (Top of Page)"/>
        <w:docPartUnique/>
      </w:docPartObj>
    </w:sdtPr>
    <w:sdtEndPr>
      <w:rPr>
        <w:noProof/>
      </w:rPr>
    </w:sdtEndPr>
    <w:sdtContent>
      <w:p w14:paraId="0CFFBC11" w14:textId="68A62CB8" w:rsidR="00122A1C" w:rsidRDefault="00122A1C" w:rsidP="0005128A">
        <w:pPr>
          <w:pStyle w:val="Header"/>
          <w:jc w:val="right"/>
        </w:pPr>
        <w:r>
          <w:fldChar w:fldCharType="begin"/>
        </w:r>
        <w:r>
          <w:instrText xml:space="preserve"> PAGE   \* MERGEFORMAT </w:instrText>
        </w:r>
        <w:r>
          <w:fldChar w:fldCharType="separate"/>
        </w:r>
        <w:r w:rsidR="00BE27D7">
          <w:rPr>
            <w:noProof/>
          </w:rPr>
          <w:t>i</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073619"/>
      <w:docPartObj>
        <w:docPartGallery w:val="Page Numbers (Top of Page)"/>
        <w:docPartUnique/>
      </w:docPartObj>
    </w:sdtPr>
    <w:sdtEndPr>
      <w:rPr>
        <w:noProof/>
      </w:rPr>
    </w:sdtEndPr>
    <w:sdtContent>
      <w:p w14:paraId="06BDA4F9" w14:textId="77777777" w:rsidR="00122A1C" w:rsidRDefault="00122A1C">
        <w:pPr>
          <w:pStyle w:val="Header"/>
          <w:jc w:val="right"/>
        </w:pPr>
        <w:r>
          <w:fldChar w:fldCharType="begin"/>
        </w:r>
        <w:r>
          <w:instrText xml:space="preserve"> PAGE   \* MERGEFORMAT </w:instrText>
        </w:r>
        <w:r>
          <w:fldChar w:fldCharType="separate"/>
        </w:r>
        <w:r w:rsidR="00BE27D7">
          <w:rPr>
            <w:noProof/>
          </w:rPr>
          <w:t>49</w:t>
        </w:r>
        <w:r>
          <w:rPr>
            <w:noProof/>
          </w:rPr>
          <w:fldChar w:fldCharType="end"/>
        </w:r>
      </w:p>
    </w:sdtContent>
  </w:sdt>
  <w:p w14:paraId="346EA1AD" w14:textId="77777777" w:rsidR="00122A1C" w:rsidRDefault="00122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3D0253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846B90"/>
    <w:multiLevelType w:val="hybridMultilevel"/>
    <w:tmpl w:val="BDB6605E"/>
    <w:lvl w:ilvl="0" w:tplc="A2C253C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8933FD"/>
    <w:multiLevelType w:val="hybridMultilevel"/>
    <w:tmpl w:val="68CA6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460A34"/>
    <w:multiLevelType w:val="hybridMultilevel"/>
    <w:tmpl w:val="35546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604A2"/>
    <w:multiLevelType w:val="hybridMultilevel"/>
    <w:tmpl w:val="6564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22D0F"/>
    <w:multiLevelType w:val="hybridMultilevel"/>
    <w:tmpl w:val="90324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58378B"/>
    <w:multiLevelType w:val="hybridMultilevel"/>
    <w:tmpl w:val="4158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5470EF"/>
    <w:multiLevelType w:val="hybridMultilevel"/>
    <w:tmpl w:val="C4FA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F30A3"/>
    <w:multiLevelType w:val="hybridMultilevel"/>
    <w:tmpl w:val="B3C4E5E6"/>
    <w:lvl w:ilvl="0" w:tplc="04090001">
      <w:start w:val="1"/>
      <w:numFmt w:val="bullet"/>
      <w:lvlText w:val=""/>
      <w:lvlJc w:val="left"/>
      <w:pPr>
        <w:ind w:left="720" w:hanging="360"/>
      </w:pPr>
      <w:rPr>
        <w:rFonts w:ascii="Symbol" w:hAnsi="Symbol" w:hint="default"/>
      </w:rPr>
    </w:lvl>
    <w:lvl w:ilvl="1" w:tplc="34A624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95ED0"/>
    <w:multiLevelType w:val="hybridMultilevel"/>
    <w:tmpl w:val="5A7E1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C1F29"/>
    <w:multiLevelType w:val="hybridMultilevel"/>
    <w:tmpl w:val="7A14EEF0"/>
    <w:lvl w:ilvl="0" w:tplc="AF7CDDC6">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132D2"/>
    <w:multiLevelType w:val="hybridMultilevel"/>
    <w:tmpl w:val="D096A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99137A"/>
    <w:multiLevelType w:val="hybridMultilevel"/>
    <w:tmpl w:val="B16A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513E6"/>
    <w:multiLevelType w:val="hybridMultilevel"/>
    <w:tmpl w:val="C8B6A82C"/>
    <w:lvl w:ilvl="0" w:tplc="EB70E892">
      <w:numFmt w:val="bullet"/>
      <w:lvlText w:val="•"/>
      <w:lvlJc w:val="left"/>
      <w:pPr>
        <w:ind w:left="2160" w:hanging="144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B193F"/>
    <w:multiLevelType w:val="hybridMultilevel"/>
    <w:tmpl w:val="6B2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F4CA5"/>
    <w:multiLevelType w:val="hybridMultilevel"/>
    <w:tmpl w:val="D2AC87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B6221"/>
    <w:multiLevelType w:val="hybridMultilevel"/>
    <w:tmpl w:val="A19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70775"/>
    <w:multiLevelType w:val="hybridMultilevel"/>
    <w:tmpl w:val="7DD6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B4B80"/>
    <w:multiLevelType w:val="hybridMultilevel"/>
    <w:tmpl w:val="FB6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D6AF4"/>
    <w:multiLevelType w:val="hybridMultilevel"/>
    <w:tmpl w:val="9BE8A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685D"/>
    <w:multiLevelType w:val="hybridMultilevel"/>
    <w:tmpl w:val="12AE0A54"/>
    <w:lvl w:ilvl="0" w:tplc="15D6314E">
      <w:start w:val="1"/>
      <w:numFmt w:val="bullet"/>
      <w:lvlText w:val=""/>
      <w:lvlJc w:val="left"/>
      <w:pPr>
        <w:ind w:left="720" w:hanging="360"/>
      </w:pPr>
      <w:rPr>
        <w:rFonts w:ascii="Symbol" w:hAnsi="Symbol" w:hint="default"/>
      </w:rPr>
    </w:lvl>
    <w:lvl w:ilvl="1" w:tplc="15D631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F03CA"/>
    <w:multiLevelType w:val="hybridMultilevel"/>
    <w:tmpl w:val="3DC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F52972"/>
    <w:multiLevelType w:val="multilevel"/>
    <w:tmpl w:val="6FF4590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C4034B3"/>
    <w:multiLevelType w:val="hybridMultilevel"/>
    <w:tmpl w:val="CCD2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738EC"/>
    <w:multiLevelType w:val="hybridMultilevel"/>
    <w:tmpl w:val="FFDAD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B40A7"/>
    <w:multiLevelType w:val="hybridMultilevel"/>
    <w:tmpl w:val="9C0C276A"/>
    <w:lvl w:ilvl="0" w:tplc="CA443F66">
      <w:start w:val="1"/>
      <w:numFmt w:val="decimal"/>
      <w:lvlText w:val="%1)"/>
      <w:lvlJc w:val="left"/>
      <w:pPr>
        <w:ind w:left="720" w:hanging="360"/>
      </w:pPr>
      <w:rPr>
        <w:rFonts w:eastAsiaTheme="minorEastAsia" w:cstheme="minorBid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31479F"/>
    <w:multiLevelType w:val="hybridMultilevel"/>
    <w:tmpl w:val="154A1D4C"/>
    <w:lvl w:ilvl="0" w:tplc="E2C41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D3FE4"/>
    <w:multiLevelType w:val="hybridMultilevel"/>
    <w:tmpl w:val="BE3A5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3C43C4"/>
    <w:multiLevelType w:val="multilevel"/>
    <w:tmpl w:val="DEEA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E2214"/>
    <w:multiLevelType w:val="hybridMultilevel"/>
    <w:tmpl w:val="7A14EEF0"/>
    <w:lvl w:ilvl="0" w:tplc="AF7CDDC6">
      <w:start w:val="1"/>
      <w:numFmt w:val="decimal"/>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13332"/>
    <w:multiLevelType w:val="hybridMultilevel"/>
    <w:tmpl w:val="7AEAD38A"/>
    <w:lvl w:ilvl="0" w:tplc="15D631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0032C"/>
    <w:multiLevelType w:val="hybridMultilevel"/>
    <w:tmpl w:val="A72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4"/>
  </w:num>
  <w:num w:numId="5">
    <w:abstractNumId w:val="15"/>
  </w:num>
  <w:num w:numId="6">
    <w:abstractNumId w:val="28"/>
  </w:num>
  <w:num w:numId="7">
    <w:abstractNumId w:val="18"/>
  </w:num>
  <w:num w:numId="8">
    <w:abstractNumId w:val="9"/>
  </w:num>
  <w:num w:numId="9">
    <w:abstractNumId w:val="3"/>
  </w:num>
  <w:num w:numId="10">
    <w:abstractNumId w:val="21"/>
  </w:num>
  <w:num w:numId="11">
    <w:abstractNumId w:val="1"/>
  </w:num>
  <w:num w:numId="12">
    <w:abstractNumId w:val="19"/>
  </w:num>
  <w:num w:numId="13">
    <w:abstractNumId w:val="23"/>
  </w:num>
  <w:num w:numId="14">
    <w:abstractNumId w:val="7"/>
  </w:num>
  <w:num w:numId="15">
    <w:abstractNumId w:val="29"/>
  </w:num>
  <w:num w:numId="16">
    <w:abstractNumId w:val="10"/>
  </w:num>
  <w:num w:numId="17">
    <w:abstractNumId w:val="14"/>
  </w:num>
  <w:num w:numId="18">
    <w:abstractNumId w:val="31"/>
  </w:num>
  <w:num w:numId="19">
    <w:abstractNumId w:val="27"/>
  </w:num>
  <w:num w:numId="20">
    <w:abstractNumId w:val="24"/>
  </w:num>
  <w:num w:numId="21">
    <w:abstractNumId w:val="17"/>
  </w:num>
  <w:num w:numId="22">
    <w:abstractNumId w:val="11"/>
  </w:num>
  <w:num w:numId="23">
    <w:abstractNumId w:val="12"/>
  </w:num>
  <w:num w:numId="24">
    <w:abstractNumId w:val="2"/>
  </w:num>
  <w:num w:numId="25">
    <w:abstractNumId w:val="13"/>
  </w:num>
  <w:num w:numId="26">
    <w:abstractNumId w:val="16"/>
  </w:num>
  <w:num w:numId="27">
    <w:abstractNumId w:val="6"/>
  </w:num>
  <w:num w:numId="28">
    <w:abstractNumId w:val="5"/>
  </w:num>
  <w:num w:numId="29">
    <w:abstractNumId w:val="26"/>
  </w:num>
  <w:num w:numId="30">
    <w:abstractNumId w:val="8"/>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39"/>
    <w:rsid w:val="0000332C"/>
    <w:rsid w:val="000074B5"/>
    <w:rsid w:val="000106C1"/>
    <w:rsid w:val="00021010"/>
    <w:rsid w:val="0002489C"/>
    <w:rsid w:val="000257C0"/>
    <w:rsid w:val="00033624"/>
    <w:rsid w:val="00033765"/>
    <w:rsid w:val="000422BA"/>
    <w:rsid w:val="0004239E"/>
    <w:rsid w:val="00045A35"/>
    <w:rsid w:val="00050B7E"/>
    <w:rsid w:val="0005128A"/>
    <w:rsid w:val="000522D9"/>
    <w:rsid w:val="0005359D"/>
    <w:rsid w:val="0005552A"/>
    <w:rsid w:val="00065C5F"/>
    <w:rsid w:val="00066B1D"/>
    <w:rsid w:val="00083212"/>
    <w:rsid w:val="00083F83"/>
    <w:rsid w:val="00085DF4"/>
    <w:rsid w:val="000A4726"/>
    <w:rsid w:val="000C0D2F"/>
    <w:rsid w:val="000C3FFF"/>
    <w:rsid w:val="000C4214"/>
    <w:rsid w:val="000C62CA"/>
    <w:rsid w:val="000D53C0"/>
    <w:rsid w:val="000E4146"/>
    <w:rsid w:val="00102B60"/>
    <w:rsid w:val="00105A2A"/>
    <w:rsid w:val="00107990"/>
    <w:rsid w:val="0011180B"/>
    <w:rsid w:val="00112626"/>
    <w:rsid w:val="001177AB"/>
    <w:rsid w:val="00122A1C"/>
    <w:rsid w:val="001250B6"/>
    <w:rsid w:val="0012646F"/>
    <w:rsid w:val="00126D2A"/>
    <w:rsid w:val="001300CC"/>
    <w:rsid w:val="00130F8A"/>
    <w:rsid w:val="001355E0"/>
    <w:rsid w:val="001404FC"/>
    <w:rsid w:val="00144BCD"/>
    <w:rsid w:val="00146425"/>
    <w:rsid w:val="00152109"/>
    <w:rsid w:val="00154052"/>
    <w:rsid w:val="00161D6E"/>
    <w:rsid w:val="00163D28"/>
    <w:rsid w:val="0016713B"/>
    <w:rsid w:val="001677A1"/>
    <w:rsid w:val="00167AF7"/>
    <w:rsid w:val="00172370"/>
    <w:rsid w:val="001726CC"/>
    <w:rsid w:val="00173E16"/>
    <w:rsid w:val="00175530"/>
    <w:rsid w:val="00176DD1"/>
    <w:rsid w:val="00177556"/>
    <w:rsid w:val="00187460"/>
    <w:rsid w:val="0019000C"/>
    <w:rsid w:val="0019600A"/>
    <w:rsid w:val="001963AC"/>
    <w:rsid w:val="001A7B07"/>
    <w:rsid w:val="001B5394"/>
    <w:rsid w:val="001B67D9"/>
    <w:rsid w:val="001B7FC0"/>
    <w:rsid w:val="001C6B3C"/>
    <w:rsid w:val="001D29E7"/>
    <w:rsid w:val="001D76A9"/>
    <w:rsid w:val="001E1083"/>
    <w:rsid w:val="001E4D02"/>
    <w:rsid w:val="001F0050"/>
    <w:rsid w:val="001F24B3"/>
    <w:rsid w:val="001F333C"/>
    <w:rsid w:val="001F626A"/>
    <w:rsid w:val="0020125C"/>
    <w:rsid w:val="00206C43"/>
    <w:rsid w:val="00225F86"/>
    <w:rsid w:val="00230F44"/>
    <w:rsid w:val="00240872"/>
    <w:rsid w:val="002446AB"/>
    <w:rsid w:val="002516AD"/>
    <w:rsid w:val="00253546"/>
    <w:rsid w:val="00255A2D"/>
    <w:rsid w:val="00256AB1"/>
    <w:rsid w:val="0027546F"/>
    <w:rsid w:val="002759E3"/>
    <w:rsid w:val="00277D79"/>
    <w:rsid w:val="0028068E"/>
    <w:rsid w:val="002847EB"/>
    <w:rsid w:val="00287031"/>
    <w:rsid w:val="0029050C"/>
    <w:rsid w:val="00290AD4"/>
    <w:rsid w:val="00290F38"/>
    <w:rsid w:val="00291DAE"/>
    <w:rsid w:val="002B28F0"/>
    <w:rsid w:val="002B61EE"/>
    <w:rsid w:val="002D536D"/>
    <w:rsid w:val="002E000A"/>
    <w:rsid w:val="002E30D8"/>
    <w:rsid w:val="002E32B9"/>
    <w:rsid w:val="002E744C"/>
    <w:rsid w:val="00301A65"/>
    <w:rsid w:val="00313471"/>
    <w:rsid w:val="0031573A"/>
    <w:rsid w:val="0031675B"/>
    <w:rsid w:val="0032178D"/>
    <w:rsid w:val="0032797C"/>
    <w:rsid w:val="00346EE7"/>
    <w:rsid w:val="00351960"/>
    <w:rsid w:val="003540C5"/>
    <w:rsid w:val="00355C28"/>
    <w:rsid w:val="003673D5"/>
    <w:rsid w:val="003727B2"/>
    <w:rsid w:val="003817F9"/>
    <w:rsid w:val="0039155F"/>
    <w:rsid w:val="003920A6"/>
    <w:rsid w:val="00396B1E"/>
    <w:rsid w:val="00397F69"/>
    <w:rsid w:val="003A25A1"/>
    <w:rsid w:val="003A4817"/>
    <w:rsid w:val="003B55FC"/>
    <w:rsid w:val="003B616D"/>
    <w:rsid w:val="003B7D0B"/>
    <w:rsid w:val="003C2EEB"/>
    <w:rsid w:val="003C43B8"/>
    <w:rsid w:val="003C7732"/>
    <w:rsid w:val="003D2227"/>
    <w:rsid w:val="003D7F49"/>
    <w:rsid w:val="003E423D"/>
    <w:rsid w:val="003E6E10"/>
    <w:rsid w:val="003F3020"/>
    <w:rsid w:val="003F4A98"/>
    <w:rsid w:val="003F50EA"/>
    <w:rsid w:val="004061FC"/>
    <w:rsid w:val="00406854"/>
    <w:rsid w:val="00414812"/>
    <w:rsid w:val="00414BDB"/>
    <w:rsid w:val="00414EC4"/>
    <w:rsid w:val="00415B17"/>
    <w:rsid w:val="00416B04"/>
    <w:rsid w:val="004224C8"/>
    <w:rsid w:val="00422C8E"/>
    <w:rsid w:val="004314D4"/>
    <w:rsid w:val="0043599D"/>
    <w:rsid w:val="004372D8"/>
    <w:rsid w:val="0044624A"/>
    <w:rsid w:val="00450733"/>
    <w:rsid w:val="00452126"/>
    <w:rsid w:val="004548BC"/>
    <w:rsid w:val="004555E3"/>
    <w:rsid w:val="00457F71"/>
    <w:rsid w:val="00461536"/>
    <w:rsid w:val="0046459F"/>
    <w:rsid w:val="0046636B"/>
    <w:rsid w:val="0048077D"/>
    <w:rsid w:val="00481EFC"/>
    <w:rsid w:val="00483DBE"/>
    <w:rsid w:val="00490C5D"/>
    <w:rsid w:val="00492D50"/>
    <w:rsid w:val="0049670F"/>
    <w:rsid w:val="00496ACA"/>
    <w:rsid w:val="00497559"/>
    <w:rsid w:val="004979AC"/>
    <w:rsid w:val="004A0A33"/>
    <w:rsid w:val="004A0BDB"/>
    <w:rsid w:val="004A1618"/>
    <w:rsid w:val="004A2F68"/>
    <w:rsid w:val="004A5C0C"/>
    <w:rsid w:val="004B1135"/>
    <w:rsid w:val="004B130F"/>
    <w:rsid w:val="004B411D"/>
    <w:rsid w:val="004B50B5"/>
    <w:rsid w:val="004B5FF6"/>
    <w:rsid w:val="004B712C"/>
    <w:rsid w:val="004B75C0"/>
    <w:rsid w:val="004C2FD6"/>
    <w:rsid w:val="004C71B1"/>
    <w:rsid w:val="004C7A7B"/>
    <w:rsid w:val="004D1C17"/>
    <w:rsid w:val="004D208A"/>
    <w:rsid w:val="004D65AD"/>
    <w:rsid w:val="004E04CC"/>
    <w:rsid w:val="004E7790"/>
    <w:rsid w:val="004F7BD7"/>
    <w:rsid w:val="00507645"/>
    <w:rsid w:val="00516C7A"/>
    <w:rsid w:val="00523760"/>
    <w:rsid w:val="00530A62"/>
    <w:rsid w:val="005334F5"/>
    <w:rsid w:val="00540441"/>
    <w:rsid w:val="0055038F"/>
    <w:rsid w:val="0056035D"/>
    <w:rsid w:val="00561B62"/>
    <w:rsid w:val="00565DAA"/>
    <w:rsid w:val="00566204"/>
    <w:rsid w:val="005700C4"/>
    <w:rsid w:val="00572C1E"/>
    <w:rsid w:val="00573523"/>
    <w:rsid w:val="005748D3"/>
    <w:rsid w:val="00590882"/>
    <w:rsid w:val="005948C3"/>
    <w:rsid w:val="005970FC"/>
    <w:rsid w:val="005A2715"/>
    <w:rsid w:val="005A45E4"/>
    <w:rsid w:val="005A56B3"/>
    <w:rsid w:val="005A743F"/>
    <w:rsid w:val="005B1F0A"/>
    <w:rsid w:val="005B2949"/>
    <w:rsid w:val="005B3099"/>
    <w:rsid w:val="005B5616"/>
    <w:rsid w:val="005B698A"/>
    <w:rsid w:val="005B7EB8"/>
    <w:rsid w:val="005C4177"/>
    <w:rsid w:val="005C4377"/>
    <w:rsid w:val="005D4296"/>
    <w:rsid w:val="005D5113"/>
    <w:rsid w:val="005D7B79"/>
    <w:rsid w:val="005E0EA2"/>
    <w:rsid w:val="005E6A52"/>
    <w:rsid w:val="005F08E6"/>
    <w:rsid w:val="005F43FD"/>
    <w:rsid w:val="005F6C4A"/>
    <w:rsid w:val="006014ED"/>
    <w:rsid w:val="00603458"/>
    <w:rsid w:val="006069E1"/>
    <w:rsid w:val="00615E92"/>
    <w:rsid w:val="0061726C"/>
    <w:rsid w:val="00621BFD"/>
    <w:rsid w:val="00627D15"/>
    <w:rsid w:val="00627F4A"/>
    <w:rsid w:val="006307CF"/>
    <w:rsid w:val="00635ED1"/>
    <w:rsid w:val="00637EED"/>
    <w:rsid w:val="00640C78"/>
    <w:rsid w:val="00644E4E"/>
    <w:rsid w:val="006544C4"/>
    <w:rsid w:val="00661DA3"/>
    <w:rsid w:val="00662AE3"/>
    <w:rsid w:val="006721F9"/>
    <w:rsid w:val="00673045"/>
    <w:rsid w:val="006764D4"/>
    <w:rsid w:val="00680924"/>
    <w:rsid w:val="00685361"/>
    <w:rsid w:val="00690CD6"/>
    <w:rsid w:val="006928BF"/>
    <w:rsid w:val="00692C03"/>
    <w:rsid w:val="006949B0"/>
    <w:rsid w:val="00696F65"/>
    <w:rsid w:val="006A358D"/>
    <w:rsid w:val="006A4783"/>
    <w:rsid w:val="006B5335"/>
    <w:rsid w:val="006C2A5E"/>
    <w:rsid w:val="006C434E"/>
    <w:rsid w:val="006C56D1"/>
    <w:rsid w:val="006C5DAB"/>
    <w:rsid w:val="006D1187"/>
    <w:rsid w:val="006E0EF6"/>
    <w:rsid w:val="006E4394"/>
    <w:rsid w:val="00704751"/>
    <w:rsid w:val="00705DB1"/>
    <w:rsid w:val="00711154"/>
    <w:rsid w:val="007113E0"/>
    <w:rsid w:val="00712CEC"/>
    <w:rsid w:val="00714C40"/>
    <w:rsid w:val="00721ABE"/>
    <w:rsid w:val="007257E7"/>
    <w:rsid w:val="007345DB"/>
    <w:rsid w:val="007364F1"/>
    <w:rsid w:val="00741352"/>
    <w:rsid w:val="0075146D"/>
    <w:rsid w:val="00751686"/>
    <w:rsid w:val="00752B5F"/>
    <w:rsid w:val="007542A2"/>
    <w:rsid w:val="007554A5"/>
    <w:rsid w:val="0075652C"/>
    <w:rsid w:val="00760746"/>
    <w:rsid w:val="00767978"/>
    <w:rsid w:val="00767C01"/>
    <w:rsid w:val="00772970"/>
    <w:rsid w:val="00776E47"/>
    <w:rsid w:val="00777615"/>
    <w:rsid w:val="007808A2"/>
    <w:rsid w:val="007836C9"/>
    <w:rsid w:val="007907FC"/>
    <w:rsid w:val="007951CB"/>
    <w:rsid w:val="00796E49"/>
    <w:rsid w:val="007B0A3F"/>
    <w:rsid w:val="007B56D7"/>
    <w:rsid w:val="007B5C55"/>
    <w:rsid w:val="007C5B4F"/>
    <w:rsid w:val="007C74F9"/>
    <w:rsid w:val="007D4F73"/>
    <w:rsid w:val="007E0886"/>
    <w:rsid w:val="007E47AE"/>
    <w:rsid w:val="007E60A2"/>
    <w:rsid w:val="007F2564"/>
    <w:rsid w:val="007F3226"/>
    <w:rsid w:val="00800739"/>
    <w:rsid w:val="008023B9"/>
    <w:rsid w:val="0080671F"/>
    <w:rsid w:val="00806D1C"/>
    <w:rsid w:val="00810E27"/>
    <w:rsid w:val="00811189"/>
    <w:rsid w:val="008344E1"/>
    <w:rsid w:val="00840DCC"/>
    <w:rsid w:val="0084113F"/>
    <w:rsid w:val="00842E69"/>
    <w:rsid w:val="00844A40"/>
    <w:rsid w:val="00846472"/>
    <w:rsid w:val="00846884"/>
    <w:rsid w:val="008507D9"/>
    <w:rsid w:val="0085222C"/>
    <w:rsid w:val="00854505"/>
    <w:rsid w:val="00854671"/>
    <w:rsid w:val="008574D2"/>
    <w:rsid w:val="00857D31"/>
    <w:rsid w:val="00861D63"/>
    <w:rsid w:val="008623FF"/>
    <w:rsid w:val="0088152A"/>
    <w:rsid w:val="00881564"/>
    <w:rsid w:val="008832C7"/>
    <w:rsid w:val="00884694"/>
    <w:rsid w:val="00886C47"/>
    <w:rsid w:val="00887144"/>
    <w:rsid w:val="00890E19"/>
    <w:rsid w:val="00890F9F"/>
    <w:rsid w:val="008A026A"/>
    <w:rsid w:val="008A24B9"/>
    <w:rsid w:val="008A3189"/>
    <w:rsid w:val="008A3B33"/>
    <w:rsid w:val="008A3D8E"/>
    <w:rsid w:val="008A578A"/>
    <w:rsid w:val="008A797C"/>
    <w:rsid w:val="008B1F47"/>
    <w:rsid w:val="008C4B79"/>
    <w:rsid w:val="008D4BEB"/>
    <w:rsid w:val="008D51FC"/>
    <w:rsid w:val="008D6238"/>
    <w:rsid w:val="008E0450"/>
    <w:rsid w:val="008F1942"/>
    <w:rsid w:val="008F1CA4"/>
    <w:rsid w:val="008F48E4"/>
    <w:rsid w:val="008F5CAA"/>
    <w:rsid w:val="008F6343"/>
    <w:rsid w:val="008F68A1"/>
    <w:rsid w:val="008F7116"/>
    <w:rsid w:val="008F78C1"/>
    <w:rsid w:val="00903213"/>
    <w:rsid w:val="00912B18"/>
    <w:rsid w:val="00913320"/>
    <w:rsid w:val="00917810"/>
    <w:rsid w:val="00917DC1"/>
    <w:rsid w:val="009227E4"/>
    <w:rsid w:val="00926C24"/>
    <w:rsid w:val="00927327"/>
    <w:rsid w:val="00927989"/>
    <w:rsid w:val="00930441"/>
    <w:rsid w:val="00941431"/>
    <w:rsid w:val="00941697"/>
    <w:rsid w:val="00941A1E"/>
    <w:rsid w:val="00944755"/>
    <w:rsid w:val="00944C35"/>
    <w:rsid w:val="009522BC"/>
    <w:rsid w:val="00954F26"/>
    <w:rsid w:val="009553A8"/>
    <w:rsid w:val="0095740D"/>
    <w:rsid w:val="00960ECE"/>
    <w:rsid w:val="00966A96"/>
    <w:rsid w:val="00966F29"/>
    <w:rsid w:val="009778E1"/>
    <w:rsid w:val="0098010B"/>
    <w:rsid w:val="009A45FC"/>
    <w:rsid w:val="009A597D"/>
    <w:rsid w:val="009B121A"/>
    <w:rsid w:val="009B35E0"/>
    <w:rsid w:val="009D0331"/>
    <w:rsid w:val="009D4969"/>
    <w:rsid w:val="009D5EDA"/>
    <w:rsid w:val="009E1951"/>
    <w:rsid w:val="009E3B76"/>
    <w:rsid w:val="009E4098"/>
    <w:rsid w:val="009E415A"/>
    <w:rsid w:val="009E6A5E"/>
    <w:rsid w:val="009E7870"/>
    <w:rsid w:val="009F513B"/>
    <w:rsid w:val="00A001B5"/>
    <w:rsid w:val="00A00B9B"/>
    <w:rsid w:val="00A03F1F"/>
    <w:rsid w:val="00A06681"/>
    <w:rsid w:val="00A0799E"/>
    <w:rsid w:val="00A11280"/>
    <w:rsid w:val="00A16F5E"/>
    <w:rsid w:val="00A21609"/>
    <w:rsid w:val="00A21AC7"/>
    <w:rsid w:val="00A25CF0"/>
    <w:rsid w:val="00A27300"/>
    <w:rsid w:val="00A47BCC"/>
    <w:rsid w:val="00A510E0"/>
    <w:rsid w:val="00A52088"/>
    <w:rsid w:val="00A53F57"/>
    <w:rsid w:val="00A542F2"/>
    <w:rsid w:val="00A56694"/>
    <w:rsid w:val="00A62F05"/>
    <w:rsid w:val="00A65E75"/>
    <w:rsid w:val="00A668D0"/>
    <w:rsid w:val="00A67529"/>
    <w:rsid w:val="00A6781A"/>
    <w:rsid w:val="00A704FC"/>
    <w:rsid w:val="00A81336"/>
    <w:rsid w:val="00A8195D"/>
    <w:rsid w:val="00A8254E"/>
    <w:rsid w:val="00A85EB2"/>
    <w:rsid w:val="00A91C09"/>
    <w:rsid w:val="00A924A5"/>
    <w:rsid w:val="00A94116"/>
    <w:rsid w:val="00AA0792"/>
    <w:rsid w:val="00AA17B7"/>
    <w:rsid w:val="00AA1FE8"/>
    <w:rsid w:val="00AA24DC"/>
    <w:rsid w:val="00AB0E00"/>
    <w:rsid w:val="00AB0E82"/>
    <w:rsid w:val="00AB3ECC"/>
    <w:rsid w:val="00AB5F4F"/>
    <w:rsid w:val="00AC4F34"/>
    <w:rsid w:val="00AD7688"/>
    <w:rsid w:val="00AE4738"/>
    <w:rsid w:val="00AE5F62"/>
    <w:rsid w:val="00AF04AF"/>
    <w:rsid w:val="00AF1685"/>
    <w:rsid w:val="00AF48BC"/>
    <w:rsid w:val="00AF59AD"/>
    <w:rsid w:val="00AF5BCC"/>
    <w:rsid w:val="00B010CC"/>
    <w:rsid w:val="00B01822"/>
    <w:rsid w:val="00B0363B"/>
    <w:rsid w:val="00B0421B"/>
    <w:rsid w:val="00B06DE0"/>
    <w:rsid w:val="00B07706"/>
    <w:rsid w:val="00B0798A"/>
    <w:rsid w:val="00B1034B"/>
    <w:rsid w:val="00B12091"/>
    <w:rsid w:val="00B12525"/>
    <w:rsid w:val="00B21774"/>
    <w:rsid w:val="00B22CFA"/>
    <w:rsid w:val="00B30CB0"/>
    <w:rsid w:val="00B3445D"/>
    <w:rsid w:val="00B352CA"/>
    <w:rsid w:val="00B37FF9"/>
    <w:rsid w:val="00B40AC9"/>
    <w:rsid w:val="00B430DF"/>
    <w:rsid w:val="00B504A5"/>
    <w:rsid w:val="00B61979"/>
    <w:rsid w:val="00B62870"/>
    <w:rsid w:val="00B645E3"/>
    <w:rsid w:val="00B719DF"/>
    <w:rsid w:val="00B730C0"/>
    <w:rsid w:val="00B77280"/>
    <w:rsid w:val="00B81402"/>
    <w:rsid w:val="00B828C9"/>
    <w:rsid w:val="00B974CB"/>
    <w:rsid w:val="00BA0715"/>
    <w:rsid w:val="00BA1468"/>
    <w:rsid w:val="00BA1A29"/>
    <w:rsid w:val="00BA7F93"/>
    <w:rsid w:val="00BB08D4"/>
    <w:rsid w:val="00BC29FE"/>
    <w:rsid w:val="00BC2AB8"/>
    <w:rsid w:val="00BC45A2"/>
    <w:rsid w:val="00BD564A"/>
    <w:rsid w:val="00BE0C9C"/>
    <w:rsid w:val="00BE1C5A"/>
    <w:rsid w:val="00BE27D7"/>
    <w:rsid w:val="00BE5954"/>
    <w:rsid w:val="00BE6533"/>
    <w:rsid w:val="00BE7702"/>
    <w:rsid w:val="00BF53C5"/>
    <w:rsid w:val="00BF5A39"/>
    <w:rsid w:val="00C0044B"/>
    <w:rsid w:val="00C00E48"/>
    <w:rsid w:val="00C017E5"/>
    <w:rsid w:val="00C06CCD"/>
    <w:rsid w:val="00C24587"/>
    <w:rsid w:val="00C26ED4"/>
    <w:rsid w:val="00C3115D"/>
    <w:rsid w:val="00C333E1"/>
    <w:rsid w:val="00C40EBE"/>
    <w:rsid w:val="00C42820"/>
    <w:rsid w:val="00C42F3D"/>
    <w:rsid w:val="00C45054"/>
    <w:rsid w:val="00C45535"/>
    <w:rsid w:val="00C6431B"/>
    <w:rsid w:val="00C65F8C"/>
    <w:rsid w:val="00C667B0"/>
    <w:rsid w:val="00C7350B"/>
    <w:rsid w:val="00C755ED"/>
    <w:rsid w:val="00C85988"/>
    <w:rsid w:val="00C90672"/>
    <w:rsid w:val="00C929B6"/>
    <w:rsid w:val="00C9479E"/>
    <w:rsid w:val="00CA2800"/>
    <w:rsid w:val="00CA54E2"/>
    <w:rsid w:val="00CB79ED"/>
    <w:rsid w:val="00CC1FE7"/>
    <w:rsid w:val="00CC2F4A"/>
    <w:rsid w:val="00CC325B"/>
    <w:rsid w:val="00CD27EF"/>
    <w:rsid w:val="00CD5A68"/>
    <w:rsid w:val="00CE04ED"/>
    <w:rsid w:val="00CE1D1B"/>
    <w:rsid w:val="00CE3112"/>
    <w:rsid w:val="00CF5C29"/>
    <w:rsid w:val="00CF649A"/>
    <w:rsid w:val="00D00B3F"/>
    <w:rsid w:val="00D04848"/>
    <w:rsid w:val="00D0491B"/>
    <w:rsid w:val="00D05BC4"/>
    <w:rsid w:val="00D06D02"/>
    <w:rsid w:val="00D12374"/>
    <w:rsid w:val="00D22367"/>
    <w:rsid w:val="00D223CE"/>
    <w:rsid w:val="00D23048"/>
    <w:rsid w:val="00D24358"/>
    <w:rsid w:val="00D266DC"/>
    <w:rsid w:val="00D32065"/>
    <w:rsid w:val="00D430C5"/>
    <w:rsid w:val="00D523C3"/>
    <w:rsid w:val="00D57B12"/>
    <w:rsid w:val="00D62C22"/>
    <w:rsid w:val="00D6438D"/>
    <w:rsid w:val="00D67205"/>
    <w:rsid w:val="00D72493"/>
    <w:rsid w:val="00D72FC8"/>
    <w:rsid w:val="00D746F0"/>
    <w:rsid w:val="00D74A01"/>
    <w:rsid w:val="00D77EE1"/>
    <w:rsid w:val="00D92C44"/>
    <w:rsid w:val="00D92F51"/>
    <w:rsid w:val="00D93CD5"/>
    <w:rsid w:val="00D955E0"/>
    <w:rsid w:val="00D95B3E"/>
    <w:rsid w:val="00D9691D"/>
    <w:rsid w:val="00DA0B07"/>
    <w:rsid w:val="00DA1908"/>
    <w:rsid w:val="00DA72EE"/>
    <w:rsid w:val="00DB7930"/>
    <w:rsid w:val="00DC045E"/>
    <w:rsid w:val="00DC4A1F"/>
    <w:rsid w:val="00DC6723"/>
    <w:rsid w:val="00DD38DF"/>
    <w:rsid w:val="00DD427F"/>
    <w:rsid w:val="00DE2ADD"/>
    <w:rsid w:val="00DE2EE1"/>
    <w:rsid w:val="00DF2FD4"/>
    <w:rsid w:val="00DF6EEC"/>
    <w:rsid w:val="00E0129D"/>
    <w:rsid w:val="00E044CF"/>
    <w:rsid w:val="00E14B30"/>
    <w:rsid w:val="00E20ACD"/>
    <w:rsid w:val="00E227B8"/>
    <w:rsid w:val="00E32354"/>
    <w:rsid w:val="00E344F8"/>
    <w:rsid w:val="00E36023"/>
    <w:rsid w:val="00E373CB"/>
    <w:rsid w:val="00E42159"/>
    <w:rsid w:val="00E44F7E"/>
    <w:rsid w:val="00E453F3"/>
    <w:rsid w:val="00E45FD0"/>
    <w:rsid w:val="00E465C2"/>
    <w:rsid w:val="00E51476"/>
    <w:rsid w:val="00E522A7"/>
    <w:rsid w:val="00E5443F"/>
    <w:rsid w:val="00E6133E"/>
    <w:rsid w:val="00E6256C"/>
    <w:rsid w:val="00E66AF8"/>
    <w:rsid w:val="00E7352A"/>
    <w:rsid w:val="00E862A7"/>
    <w:rsid w:val="00E913AB"/>
    <w:rsid w:val="00EA28E9"/>
    <w:rsid w:val="00EB5E7F"/>
    <w:rsid w:val="00EC2072"/>
    <w:rsid w:val="00EC20BA"/>
    <w:rsid w:val="00EC362F"/>
    <w:rsid w:val="00EC3BCF"/>
    <w:rsid w:val="00EC4316"/>
    <w:rsid w:val="00EC7F24"/>
    <w:rsid w:val="00ED2991"/>
    <w:rsid w:val="00ED66BF"/>
    <w:rsid w:val="00EE123B"/>
    <w:rsid w:val="00EE238A"/>
    <w:rsid w:val="00EE702B"/>
    <w:rsid w:val="00EF212D"/>
    <w:rsid w:val="00EF4074"/>
    <w:rsid w:val="00EF4D0C"/>
    <w:rsid w:val="00EF6058"/>
    <w:rsid w:val="00F01444"/>
    <w:rsid w:val="00F05995"/>
    <w:rsid w:val="00F0747F"/>
    <w:rsid w:val="00F12B6F"/>
    <w:rsid w:val="00F13FB9"/>
    <w:rsid w:val="00F216BA"/>
    <w:rsid w:val="00F33E11"/>
    <w:rsid w:val="00F3530C"/>
    <w:rsid w:val="00F36354"/>
    <w:rsid w:val="00F4359E"/>
    <w:rsid w:val="00F511C6"/>
    <w:rsid w:val="00F52B85"/>
    <w:rsid w:val="00F66236"/>
    <w:rsid w:val="00F72CE3"/>
    <w:rsid w:val="00F742F7"/>
    <w:rsid w:val="00F81C93"/>
    <w:rsid w:val="00F8461C"/>
    <w:rsid w:val="00F87501"/>
    <w:rsid w:val="00F93E94"/>
    <w:rsid w:val="00FA6334"/>
    <w:rsid w:val="00FA66A4"/>
    <w:rsid w:val="00FC4ED3"/>
    <w:rsid w:val="00FC63EB"/>
    <w:rsid w:val="00FC66D5"/>
    <w:rsid w:val="00FC7E3B"/>
    <w:rsid w:val="00FD2E52"/>
    <w:rsid w:val="00FD3339"/>
    <w:rsid w:val="00FF5008"/>
    <w:rsid w:val="00FF6C15"/>
    <w:rsid w:val="00FF78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9CCC"/>
  <w15:docId w15:val="{CD8ABEA2-24E4-954E-A614-09EB9108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2BA"/>
    <w:pPr>
      <w:contextualSpacing/>
    </w:pPr>
    <w:rPr>
      <w:rFonts w:ascii="Times New Roman" w:hAnsi="Times New Roman"/>
      <w:sz w:val="24"/>
      <w:lang w:val="en-US"/>
    </w:rPr>
  </w:style>
  <w:style w:type="paragraph" w:styleId="Heading1">
    <w:name w:val="heading 1"/>
    <w:basedOn w:val="Normal"/>
    <w:next w:val="Normal"/>
    <w:link w:val="Heading1Char"/>
    <w:uiPriority w:val="9"/>
    <w:qFormat/>
    <w:rsid w:val="00152109"/>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9D5EDA"/>
    <w:pPr>
      <w:keepNext/>
      <w:keepLines/>
      <w:jc w:val="center"/>
      <w:outlineLvl w:val="1"/>
    </w:pPr>
    <w:rPr>
      <w:rFonts w:eastAsiaTheme="minorEastAsia" w:cs="Times New Roman"/>
      <w:b/>
      <w:bCs/>
      <w:color w:val="000000"/>
      <w:szCs w:val="24"/>
      <w:lang w:val="en-GB" w:eastAsia="en-GB"/>
    </w:rPr>
  </w:style>
  <w:style w:type="paragraph" w:styleId="Heading3">
    <w:name w:val="heading 3"/>
    <w:aliases w:val="APA Level 1"/>
    <w:basedOn w:val="Normal"/>
    <w:next w:val="Normal"/>
    <w:link w:val="Heading3Char"/>
    <w:autoRedefine/>
    <w:uiPriority w:val="1"/>
    <w:unhideWhenUsed/>
    <w:qFormat/>
    <w:rsid w:val="00FF6C15"/>
    <w:pPr>
      <w:keepNext/>
      <w:keepLines/>
      <w:jc w:val="center"/>
      <w:outlineLvl w:val="2"/>
    </w:pPr>
    <w:rPr>
      <w:rFonts w:eastAsiaTheme="majorEastAsia" w:cstheme="majorBidi"/>
      <w:b/>
      <w:color w:val="000000" w:themeColor="text1"/>
      <w:szCs w:val="24"/>
    </w:rPr>
  </w:style>
  <w:style w:type="paragraph" w:styleId="Heading4">
    <w:name w:val="heading 4"/>
    <w:aliases w:val="APA Level 2"/>
    <w:basedOn w:val="Normal"/>
    <w:next w:val="Normal"/>
    <w:link w:val="Heading4Char"/>
    <w:autoRedefine/>
    <w:uiPriority w:val="9"/>
    <w:unhideWhenUsed/>
    <w:qFormat/>
    <w:rsid w:val="00E20ACD"/>
    <w:pPr>
      <w:keepNext/>
      <w:keepLines/>
      <w:spacing w:before="40" w:line="36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F5A39"/>
    <w:rPr>
      <w:sz w:val="16"/>
      <w:szCs w:val="16"/>
    </w:rPr>
  </w:style>
  <w:style w:type="paragraph" w:styleId="CommentText">
    <w:name w:val="annotation text"/>
    <w:basedOn w:val="Normal"/>
    <w:link w:val="CommentTextChar"/>
    <w:uiPriority w:val="99"/>
    <w:unhideWhenUsed/>
    <w:rsid w:val="00BF5A39"/>
    <w:pPr>
      <w:spacing w:line="240" w:lineRule="auto"/>
    </w:pPr>
    <w:rPr>
      <w:sz w:val="20"/>
      <w:szCs w:val="20"/>
    </w:rPr>
  </w:style>
  <w:style w:type="character" w:customStyle="1" w:styleId="CommentTextChar">
    <w:name w:val="Comment Text Char"/>
    <w:basedOn w:val="DefaultParagraphFont"/>
    <w:link w:val="CommentText"/>
    <w:uiPriority w:val="99"/>
    <w:rsid w:val="00BF5A39"/>
    <w:rPr>
      <w:sz w:val="20"/>
      <w:szCs w:val="20"/>
      <w:lang w:val="en-US"/>
    </w:rPr>
  </w:style>
  <w:style w:type="paragraph" w:styleId="CommentSubject">
    <w:name w:val="annotation subject"/>
    <w:basedOn w:val="CommentText"/>
    <w:next w:val="CommentText"/>
    <w:link w:val="CommentSubjectChar"/>
    <w:uiPriority w:val="99"/>
    <w:semiHidden/>
    <w:unhideWhenUsed/>
    <w:rsid w:val="00BF5A39"/>
    <w:rPr>
      <w:b/>
      <w:bCs/>
    </w:rPr>
  </w:style>
  <w:style w:type="character" w:customStyle="1" w:styleId="CommentSubjectChar">
    <w:name w:val="Comment Subject Char"/>
    <w:basedOn w:val="CommentTextChar"/>
    <w:link w:val="CommentSubject"/>
    <w:uiPriority w:val="99"/>
    <w:semiHidden/>
    <w:rsid w:val="00BF5A39"/>
    <w:rPr>
      <w:b/>
      <w:bCs/>
      <w:sz w:val="20"/>
      <w:szCs w:val="20"/>
      <w:lang w:val="en-US"/>
    </w:rPr>
  </w:style>
  <w:style w:type="paragraph" w:styleId="BalloonText">
    <w:name w:val="Balloon Text"/>
    <w:basedOn w:val="Normal"/>
    <w:link w:val="BalloonTextChar"/>
    <w:uiPriority w:val="99"/>
    <w:semiHidden/>
    <w:unhideWhenUsed/>
    <w:rsid w:val="00BF5A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39"/>
    <w:rPr>
      <w:rFonts w:ascii="Tahoma" w:hAnsi="Tahoma" w:cs="Tahoma"/>
      <w:sz w:val="16"/>
      <w:szCs w:val="16"/>
      <w:lang w:val="en-US"/>
    </w:rPr>
  </w:style>
  <w:style w:type="paragraph" w:styleId="Revision">
    <w:name w:val="Revision"/>
    <w:hidden/>
    <w:uiPriority w:val="99"/>
    <w:semiHidden/>
    <w:rsid w:val="008D51FC"/>
    <w:pPr>
      <w:spacing w:line="240" w:lineRule="auto"/>
    </w:pPr>
    <w:rPr>
      <w:lang w:val="en-US"/>
    </w:rPr>
  </w:style>
  <w:style w:type="character" w:customStyle="1" w:styleId="Heading2Char">
    <w:name w:val="Heading 2 Char"/>
    <w:basedOn w:val="DefaultParagraphFont"/>
    <w:link w:val="Heading2"/>
    <w:uiPriority w:val="9"/>
    <w:rsid w:val="009D5EDA"/>
    <w:rPr>
      <w:rFonts w:ascii="Times New Roman" w:eastAsiaTheme="minorEastAsia" w:hAnsi="Times New Roman" w:cs="Times New Roman"/>
      <w:b/>
      <w:bCs/>
      <w:color w:val="000000"/>
      <w:sz w:val="24"/>
      <w:szCs w:val="24"/>
      <w:lang w:eastAsia="en-GB"/>
    </w:rPr>
  </w:style>
  <w:style w:type="paragraph" w:styleId="NormalWeb">
    <w:name w:val="Normal (Web)"/>
    <w:basedOn w:val="Normal"/>
    <w:uiPriority w:val="99"/>
    <w:rsid w:val="008D51FC"/>
    <w:pPr>
      <w:keepNext/>
      <w:spacing w:before="100" w:beforeAutospacing="1" w:after="100" w:afterAutospacing="1" w:line="240" w:lineRule="auto"/>
      <w:ind w:firstLine="720"/>
    </w:pPr>
    <w:rPr>
      <w:rFonts w:eastAsia="Times New Roman" w:cs="Times New Roman"/>
      <w:szCs w:val="24"/>
    </w:rPr>
  </w:style>
  <w:style w:type="paragraph" w:styleId="TableofFigures">
    <w:name w:val="table of figures"/>
    <w:basedOn w:val="Normal"/>
    <w:next w:val="Normal"/>
    <w:uiPriority w:val="99"/>
    <w:unhideWhenUsed/>
    <w:rsid w:val="009227E4"/>
    <w:pPr>
      <w:keepNext/>
    </w:pPr>
    <w:rPr>
      <w:rFonts w:eastAsia="Times New Roman" w:cs="Times New Roman"/>
      <w:szCs w:val="20"/>
    </w:rPr>
  </w:style>
  <w:style w:type="paragraph" w:styleId="ListParagraph">
    <w:name w:val="List Paragraph"/>
    <w:basedOn w:val="Normal"/>
    <w:uiPriority w:val="34"/>
    <w:qFormat/>
    <w:rsid w:val="000E4146"/>
    <w:pPr>
      <w:spacing w:line="240" w:lineRule="auto"/>
      <w:ind w:left="720"/>
    </w:pPr>
    <w:rPr>
      <w:rFonts w:eastAsia="Times New Roman" w:cs="Times New Roman"/>
      <w:szCs w:val="24"/>
      <w:lang w:val="en-GB" w:eastAsia="en-GB"/>
    </w:rPr>
  </w:style>
  <w:style w:type="paragraph" w:customStyle="1" w:styleId="Default">
    <w:name w:val="Default"/>
    <w:rsid w:val="0085222C"/>
    <w:pPr>
      <w:autoSpaceDE w:val="0"/>
      <w:autoSpaceDN w:val="0"/>
      <w:adjustRightInd w:val="0"/>
      <w:spacing w:line="240" w:lineRule="auto"/>
    </w:pPr>
    <w:rPr>
      <w:rFonts w:ascii="Calibri" w:hAnsi="Calibri" w:cs="Calibri"/>
      <w:color w:val="000000"/>
      <w:sz w:val="24"/>
      <w:szCs w:val="24"/>
    </w:rPr>
  </w:style>
  <w:style w:type="paragraph" w:styleId="ListBullet3">
    <w:name w:val="List Bullet 3"/>
    <w:basedOn w:val="ListBullet"/>
    <w:uiPriority w:val="99"/>
    <w:unhideWhenUsed/>
    <w:qFormat/>
    <w:rsid w:val="00573523"/>
    <w:pPr>
      <w:keepNext/>
      <w:numPr>
        <w:numId w:val="2"/>
      </w:numPr>
      <w:tabs>
        <w:tab w:val="clear" w:pos="1080"/>
        <w:tab w:val="num" w:pos="360"/>
        <w:tab w:val="num" w:pos="720"/>
      </w:tabs>
      <w:ind w:left="360" w:hanging="720"/>
    </w:pPr>
    <w:rPr>
      <w:rFonts w:eastAsia="Times New Roman" w:cs="Times New Roman"/>
      <w:szCs w:val="24"/>
    </w:rPr>
  </w:style>
  <w:style w:type="paragraph" w:styleId="ListBullet">
    <w:name w:val="List Bullet"/>
    <w:basedOn w:val="Normal"/>
    <w:uiPriority w:val="99"/>
    <w:semiHidden/>
    <w:unhideWhenUsed/>
    <w:rsid w:val="00573523"/>
    <w:pPr>
      <w:numPr>
        <w:numId w:val="3"/>
      </w:numPr>
    </w:pPr>
  </w:style>
  <w:style w:type="paragraph" w:styleId="PlainText">
    <w:name w:val="Plain Text"/>
    <w:basedOn w:val="Normal"/>
    <w:link w:val="PlainTextChar"/>
    <w:uiPriority w:val="99"/>
    <w:semiHidden/>
    <w:unhideWhenUsed/>
    <w:rsid w:val="00414812"/>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414812"/>
    <w:rPr>
      <w:rFonts w:ascii="Calibri" w:hAnsi="Calibri"/>
      <w:szCs w:val="21"/>
      <w:lang w:val="en-US"/>
    </w:rPr>
  </w:style>
  <w:style w:type="paragraph" w:styleId="NoSpacing">
    <w:name w:val="No Spacing"/>
    <w:uiPriority w:val="1"/>
    <w:qFormat/>
    <w:rsid w:val="00B1034B"/>
    <w:pPr>
      <w:spacing w:line="240" w:lineRule="auto"/>
    </w:pPr>
    <w:rPr>
      <w:lang w:val="en-US"/>
    </w:rPr>
  </w:style>
  <w:style w:type="paragraph" w:customStyle="1" w:styleId="BodyText">
    <w:name w:val="BodyText"/>
    <w:basedOn w:val="Normal"/>
    <w:link w:val="BodyTextChar"/>
    <w:qFormat/>
    <w:rsid w:val="00152109"/>
    <w:pPr>
      <w:keepNext/>
      <w:spacing w:before="120" w:after="120" w:line="360" w:lineRule="auto"/>
    </w:pPr>
    <w:rPr>
      <w:rFonts w:eastAsia="PMingLiU" w:cs="Times New Roman"/>
      <w:szCs w:val="20"/>
    </w:rPr>
  </w:style>
  <w:style w:type="character" w:customStyle="1" w:styleId="BodyTextChar">
    <w:name w:val="BodyText Char"/>
    <w:link w:val="BodyText"/>
    <w:rsid w:val="00152109"/>
    <w:rPr>
      <w:rFonts w:ascii="Times New Roman" w:eastAsia="PMingLiU" w:hAnsi="Times New Roman" w:cs="Times New Roman"/>
      <w:sz w:val="24"/>
      <w:szCs w:val="20"/>
      <w:lang w:val="en-US"/>
    </w:rPr>
  </w:style>
  <w:style w:type="paragraph" w:customStyle="1" w:styleId="TableTitle">
    <w:name w:val="Table Title"/>
    <w:basedOn w:val="Normal"/>
    <w:next w:val="Normal"/>
    <w:link w:val="TableTitleCharChar"/>
    <w:rsid w:val="00397F6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line="240" w:lineRule="auto"/>
    </w:pPr>
    <w:rPr>
      <w:rFonts w:eastAsia="Times New Roman" w:cs="Times New Roman"/>
      <w:iCs/>
      <w:szCs w:val="24"/>
    </w:rPr>
  </w:style>
  <w:style w:type="character" w:customStyle="1" w:styleId="TableTitleCharChar">
    <w:name w:val="Table Title Char Char"/>
    <w:basedOn w:val="DefaultParagraphFont"/>
    <w:link w:val="TableTitle"/>
    <w:rsid w:val="00397F69"/>
    <w:rPr>
      <w:rFonts w:ascii="Times New Roman" w:eastAsia="Times New Roman" w:hAnsi="Times New Roman" w:cs="Times New Roman"/>
      <w:iCs/>
      <w:sz w:val="24"/>
      <w:szCs w:val="24"/>
      <w:lang w:val="en-US"/>
    </w:rPr>
  </w:style>
  <w:style w:type="table" w:styleId="TableGrid">
    <w:name w:val="Table Grid"/>
    <w:aliases w:val="Table Grid Header"/>
    <w:basedOn w:val="TableNormal"/>
    <w:uiPriority w:val="59"/>
    <w:rsid w:val="00397F69"/>
    <w:pPr>
      <w:spacing w:before="40" w:after="40" w:line="240" w:lineRule="auto"/>
      <w:jc w:val="center"/>
    </w:pPr>
    <w:rPr>
      <w:rFonts w:ascii="Times New Roman" w:eastAsia="Calibri" w:hAnsi="Times New Roman" w:cs="Times New Roman"/>
      <w:sz w:val="20"/>
      <w:szCs w:val="20"/>
      <w:lang w:val="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TableSubtitle">
    <w:name w:val="Table Subtitle"/>
    <w:basedOn w:val="BodyText0"/>
    <w:next w:val="NormalIndent"/>
    <w:link w:val="TableSubtitleChar"/>
    <w:qFormat/>
    <w:rsid w:val="00397F69"/>
    <w:pPr>
      <w:keepNext/>
      <w:autoSpaceDE w:val="0"/>
      <w:autoSpaceDN w:val="0"/>
      <w:adjustRightInd w:val="0"/>
      <w:snapToGrid w:val="0"/>
      <w:spacing w:before="120" w:after="0"/>
    </w:pPr>
    <w:rPr>
      <w:rFonts w:eastAsia="Times New Roman" w:cs="Times New Roman"/>
      <w:i/>
      <w:szCs w:val="24"/>
    </w:rPr>
  </w:style>
  <w:style w:type="character" w:customStyle="1" w:styleId="TableSubtitleChar">
    <w:name w:val="Table Subtitle Char"/>
    <w:basedOn w:val="BodyTextChar0"/>
    <w:link w:val="TableSubtitle"/>
    <w:rsid w:val="00397F69"/>
    <w:rPr>
      <w:rFonts w:ascii="Times New Roman" w:eastAsia="Times New Roman" w:hAnsi="Times New Roman" w:cs="Times New Roman"/>
      <w:i/>
      <w:sz w:val="24"/>
      <w:szCs w:val="24"/>
      <w:lang w:val="en-US"/>
    </w:rPr>
  </w:style>
  <w:style w:type="paragraph" w:styleId="BodyText0">
    <w:name w:val="Body Text"/>
    <w:basedOn w:val="Normal"/>
    <w:link w:val="BodyTextChar0"/>
    <w:uiPriority w:val="99"/>
    <w:semiHidden/>
    <w:unhideWhenUsed/>
    <w:rsid w:val="00397F69"/>
    <w:pPr>
      <w:spacing w:after="120"/>
    </w:pPr>
  </w:style>
  <w:style w:type="character" w:customStyle="1" w:styleId="BodyTextChar0">
    <w:name w:val="Body Text Char"/>
    <w:basedOn w:val="DefaultParagraphFont"/>
    <w:link w:val="BodyText0"/>
    <w:uiPriority w:val="99"/>
    <w:semiHidden/>
    <w:rsid w:val="00397F69"/>
    <w:rPr>
      <w:lang w:val="en-US"/>
    </w:rPr>
  </w:style>
  <w:style w:type="paragraph" w:styleId="NormalIndent">
    <w:name w:val="Normal Indent"/>
    <w:basedOn w:val="Normal"/>
    <w:uiPriority w:val="99"/>
    <w:semiHidden/>
    <w:unhideWhenUsed/>
    <w:rsid w:val="00397F69"/>
    <w:pPr>
      <w:ind w:left="720"/>
    </w:pPr>
  </w:style>
  <w:style w:type="character" w:customStyle="1" w:styleId="Heading1Char">
    <w:name w:val="Heading 1 Char"/>
    <w:basedOn w:val="DefaultParagraphFont"/>
    <w:link w:val="Heading1"/>
    <w:uiPriority w:val="9"/>
    <w:rsid w:val="00152109"/>
    <w:rPr>
      <w:rFonts w:ascii="Times New Roman" w:eastAsiaTheme="majorEastAsia" w:hAnsi="Times New Roman" w:cstheme="majorBidi"/>
      <w:b/>
      <w:bCs/>
      <w:sz w:val="24"/>
      <w:szCs w:val="28"/>
      <w:lang w:val="en-US"/>
    </w:rPr>
  </w:style>
  <w:style w:type="character" w:styleId="Hyperlink">
    <w:name w:val="Hyperlink"/>
    <w:basedOn w:val="DefaultParagraphFont"/>
    <w:uiPriority w:val="99"/>
    <w:unhideWhenUsed/>
    <w:rsid w:val="00AF5BCC"/>
    <w:rPr>
      <w:color w:val="0000FF" w:themeColor="hyperlink"/>
      <w:u w:val="single"/>
    </w:rPr>
  </w:style>
  <w:style w:type="character" w:styleId="Strong">
    <w:name w:val="Strong"/>
    <w:basedOn w:val="DefaultParagraphFont"/>
    <w:uiPriority w:val="22"/>
    <w:qFormat/>
    <w:rsid w:val="000C0D2F"/>
    <w:rPr>
      <w:b/>
      <w:bCs/>
    </w:rPr>
  </w:style>
  <w:style w:type="paragraph" w:styleId="Header">
    <w:name w:val="header"/>
    <w:basedOn w:val="Normal"/>
    <w:link w:val="HeaderChar"/>
    <w:uiPriority w:val="99"/>
    <w:unhideWhenUsed/>
    <w:rsid w:val="00941431"/>
    <w:pPr>
      <w:tabs>
        <w:tab w:val="center" w:pos="4680"/>
        <w:tab w:val="right" w:pos="9360"/>
      </w:tabs>
      <w:spacing w:line="240" w:lineRule="auto"/>
    </w:pPr>
  </w:style>
  <w:style w:type="character" w:customStyle="1" w:styleId="HeaderChar">
    <w:name w:val="Header Char"/>
    <w:basedOn w:val="DefaultParagraphFont"/>
    <w:link w:val="Header"/>
    <w:uiPriority w:val="99"/>
    <w:rsid w:val="00941431"/>
    <w:rPr>
      <w:lang w:val="en-US"/>
    </w:rPr>
  </w:style>
  <w:style w:type="paragraph" w:styleId="Footer">
    <w:name w:val="footer"/>
    <w:basedOn w:val="Normal"/>
    <w:link w:val="FooterChar"/>
    <w:uiPriority w:val="99"/>
    <w:unhideWhenUsed/>
    <w:rsid w:val="00941431"/>
    <w:pPr>
      <w:tabs>
        <w:tab w:val="center" w:pos="4680"/>
        <w:tab w:val="right" w:pos="9360"/>
      </w:tabs>
      <w:spacing w:line="240" w:lineRule="auto"/>
    </w:pPr>
  </w:style>
  <w:style w:type="character" w:customStyle="1" w:styleId="FooterChar">
    <w:name w:val="Footer Char"/>
    <w:basedOn w:val="DefaultParagraphFont"/>
    <w:link w:val="Footer"/>
    <w:uiPriority w:val="99"/>
    <w:rsid w:val="00941431"/>
    <w:rPr>
      <w:lang w:val="en-US"/>
    </w:rPr>
  </w:style>
  <w:style w:type="paragraph" w:styleId="TOCHeading">
    <w:name w:val="TOC Heading"/>
    <w:basedOn w:val="Heading1"/>
    <w:next w:val="Normal"/>
    <w:uiPriority w:val="39"/>
    <w:unhideWhenUsed/>
    <w:qFormat/>
    <w:rsid w:val="0015210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8254E"/>
    <w:pPr>
      <w:tabs>
        <w:tab w:val="right" w:leader="dot" w:pos="9016"/>
      </w:tabs>
      <w:ind w:left="216"/>
    </w:pPr>
    <w:rPr>
      <w:noProof/>
    </w:rPr>
  </w:style>
  <w:style w:type="paragraph" w:styleId="Title">
    <w:name w:val="Title"/>
    <w:basedOn w:val="Normal"/>
    <w:next w:val="Normal"/>
    <w:link w:val="TitleChar"/>
    <w:uiPriority w:val="10"/>
    <w:qFormat/>
    <w:rsid w:val="00767978"/>
    <w:pPr>
      <w:spacing w:line="240" w:lineRule="auto"/>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67978"/>
    <w:pPr>
      <w:tabs>
        <w:tab w:val="right" w:leader="dot" w:pos="9016"/>
      </w:tabs>
    </w:pPr>
    <w:rPr>
      <w:rFonts w:cs="Times New Roman"/>
      <w:b/>
      <w:szCs w:val="24"/>
    </w:rPr>
  </w:style>
  <w:style w:type="paragraph" w:styleId="TOC3">
    <w:name w:val="toc 3"/>
    <w:basedOn w:val="Normal"/>
    <w:next w:val="Normal"/>
    <w:autoRedefine/>
    <w:uiPriority w:val="39"/>
    <w:unhideWhenUsed/>
    <w:rsid w:val="00767978"/>
    <w:pPr>
      <w:ind w:left="446"/>
    </w:pPr>
  </w:style>
  <w:style w:type="character" w:customStyle="1" w:styleId="TitleChar">
    <w:name w:val="Title Char"/>
    <w:basedOn w:val="DefaultParagraphFont"/>
    <w:link w:val="Title"/>
    <w:uiPriority w:val="10"/>
    <w:rsid w:val="00767978"/>
    <w:rPr>
      <w:rFonts w:asciiTheme="majorHAnsi" w:eastAsiaTheme="majorEastAsia" w:hAnsiTheme="majorHAnsi" w:cstheme="majorBidi"/>
      <w:spacing w:val="-10"/>
      <w:kern w:val="28"/>
      <w:sz w:val="56"/>
      <w:szCs w:val="56"/>
      <w:lang w:val="en-US"/>
    </w:rPr>
  </w:style>
  <w:style w:type="character" w:customStyle="1" w:styleId="Heading3Char">
    <w:name w:val="Heading 3 Char"/>
    <w:aliases w:val="APA Level 1 Char"/>
    <w:basedOn w:val="DefaultParagraphFont"/>
    <w:link w:val="Heading3"/>
    <w:uiPriority w:val="1"/>
    <w:rsid w:val="00FF6C15"/>
    <w:rPr>
      <w:rFonts w:ascii="Times New Roman" w:eastAsiaTheme="majorEastAsia" w:hAnsi="Times New Roman" w:cstheme="majorBidi"/>
      <w:b/>
      <w:color w:val="000000" w:themeColor="text1"/>
      <w:sz w:val="24"/>
      <w:szCs w:val="24"/>
      <w:lang w:val="en-US"/>
    </w:rPr>
  </w:style>
  <w:style w:type="character" w:customStyle="1" w:styleId="Heading4Char">
    <w:name w:val="Heading 4 Char"/>
    <w:aliases w:val="APA Level 2 Char"/>
    <w:basedOn w:val="DefaultParagraphFont"/>
    <w:link w:val="Heading4"/>
    <w:uiPriority w:val="9"/>
    <w:rsid w:val="00E20ACD"/>
    <w:rPr>
      <w:rFonts w:ascii="Times New Roman" w:eastAsiaTheme="majorEastAsia" w:hAnsi="Times New Roman" w:cstheme="majorBidi"/>
      <w:iCs/>
      <w:sz w:val="24"/>
      <w:lang w:val="en-US"/>
    </w:rPr>
  </w:style>
  <w:style w:type="paragraph" w:customStyle="1" w:styleId="Level2Heading">
    <w:name w:val="Level 2 Heading"/>
    <w:basedOn w:val="Normal"/>
    <w:next w:val="TOC3"/>
    <w:link w:val="Level2HeadingChar"/>
    <w:qFormat/>
    <w:rsid w:val="00AA0792"/>
    <w:pPr>
      <w:contextualSpacing w:val="0"/>
    </w:pPr>
    <w:rPr>
      <w:rFonts w:eastAsia="Times New Roman" w:cs="Times New Roman"/>
      <w:b/>
      <w:szCs w:val="24"/>
    </w:rPr>
  </w:style>
  <w:style w:type="character" w:customStyle="1" w:styleId="Level2HeadingChar">
    <w:name w:val="Level 2 Heading Char"/>
    <w:link w:val="Level2Heading"/>
    <w:rsid w:val="00AA0792"/>
    <w:rPr>
      <w:rFonts w:ascii="Times New Roman" w:eastAsia="Times New Roman" w:hAnsi="Times New Roman" w:cs="Times New Roman"/>
      <w:b/>
      <w:sz w:val="24"/>
      <w:szCs w:val="24"/>
      <w:lang w:val="en-US"/>
    </w:rPr>
  </w:style>
  <w:style w:type="paragraph" w:styleId="TOC4">
    <w:name w:val="toc 4"/>
    <w:basedOn w:val="Normal"/>
    <w:next w:val="Normal"/>
    <w:autoRedefine/>
    <w:uiPriority w:val="39"/>
    <w:unhideWhenUsed/>
    <w:rsid w:val="00161D6E"/>
    <w:pPr>
      <w:spacing w:after="100" w:line="259" w:lineRule="auto"/>
      <w:ind w:left="660"/>
      <w:contextualSpacing w:val="0"/>
    </w:pPr>
    <w:rPr>
      <w:rFonts w:eastAsiaTheme="minorEastAsia"/>
    </w:rPr>
  </w:style>
  <w:style w:type="paragraph" w:styleId="TOC5">
    <w:name w:val="toc 5"/>
    <w:basedOn w:val="Normal"/>
    <w:next w:val="Normal"/>
    <w:autoRedefine/>
    <w:uiPriority w:val="39"/>
    <w:unhideWhenUsed/>
    <w:rsid w:val="00161D6E"/>
    <w:pPr>
      <w:spacing w:after="100" w:line="259" w:lineRule="auto"/>
      <w:ind w:left="880"/>
      <w:contextualSpacing w:val="0"/>
    </w:pPr>
    <w:rPr>
      <w:rFonts w:eastAsiaTheme="minorEastAsia"/>
    </w:rPr>
  </w:style>
  <w:style w:type="paragraph" w:styleId="TOC6">
    <w:name w:val="toc 6"/>
    <w:basedOn w:val="Normal"/>
    <w:next w:val="Normal"/>
    <w:autoRedefine/>
    <w:uiPriority w:val="39"/>
    <w:unhideWhenUsed/>
    <w:rsid w:val="00161D6E"/>
    <w:pPr>
      <w:spacing w:after="100" w:line="259" w:lineRule="auto"/>
      <w:ind w:left="1100"/>
      <w:contextualSpacing w:val="0"/>
    </w:pPr>
    <w:rPr>
      <w:rFonts w:eastAsiaTheme="minorEastAsia"/>
    </w:rPr>
  </w:style>
  <w:style w:type="paragraph" w:styleId="TOC7">
    <w:name w:val="toc 7"/>
    <w:basedOn w:val="Normal"/>
    <w:next w:val="Normal"/>
    <w:autoRedefine/>
    <w:uiPriority w:val="39"/>
    <w:unhideWhenUsed/>
    <w:rsid w:val="00161D6E"/>
    <w:pPr>
      <w:spacing w:after="100" w:line="259" w:lineRule="auto"/>
      <w:ind w:left="1320"/>
      <w:contextualSpacing w:val="0"/>
    </w:pPr>
    <w:rPr>
      <w:rFonts w:eastAsiaTheme="minorEastAsia"/>
    </w:rPr>
  </w:style>
  <w:style w:type="paragraph" w:styleId="TOC8">
    <w:name w:val="toc 8"/>
    <w:basedOn w:val="Normal"/>
    <w:next w:val="Normal"/>
    <w:autoRedefine/>
    <w:uiPriority w:val="39"/>
    <w:unhideWhenUsed/>
    <w:rsid w:val="00161D6E"/>
    <w:pPr>
      <w:spacing w:after="100" w:line="259" w:lineRule="auto"/>
      <w:ind w:left="1540"/>
      <w:contextualSpacing w:val="0"/>
    </w:pPr>
    <w:rPr>
      <w:rFonts w:eastAsiaTheme="minorEastAsia"/>
    </w:rPr>
  </w:style>
  <w:style w:type="paragraph" w:styleId="TOC9">
    <w:name w:val="toc 9"/>
    <w:basedOn w:val="Normal"/>
    <w:next w:val="Normal"/>
    <w:autoRedefine/>
    <w:uiPriority w:val="39"/>
    <w:unhideWhenUsed/>
    <w:rsid w:val="00161D6E"/>
    <w:pPr>
      <w:spacing w:after="100" w:line="259" w:lineRule="auto"/>
      <w:ind w:left="1760"/>
      <w:contextualSpacing w:val="0"/>
    </w:pPr>
    <w:rPr>
      <w:rFonts w:eastAsiaTheme="minorEastAsia"/>
    </w:rPr>
  </w:style>
  <w:style w:type="character" w:customStyle="1" w:styleId="apple-converted-space">
    <w:name w:val="apple-converted-space"/>
    <w:basedOn w:val="DefaultParagraphFont"/>
    <w:rsid w:val="00161D6E"/>
  </w:style>
  <w:style w:type="character" w:styleId="FollowedHyperlink">
    <w:name w:val="FollowedHyperlink"/>
    <w:basedOn w:val="DefaultParagraphFont"/>
    <w:uiPriority w:val="99"/>
    <w:semiHidden/>
    <w:unhideWhenUsed/>
    <w:rsid w:val="00161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043">
      <w:bodyDiv w:val="1"/>
      <w:marLeft w:val="0"/>
      <w:marRight w:val="0"/>
      <w:marTop w:val="0"/>
      <w:marBottom w:val="0"/>
      <w:divBdr>
        <w:top w:val="none" w:sz="0" w:space="0" w:color="auto"/>
        <w:left w:val="none" w:sz="0" w:space="0" w:color="auto"/>
        <w:bottom w:val="none" w:sz="0" w:space="0" w:color="auto"/>
        <w:right w:val="none" w:sz="0" w:space="0" w:color="auto"/>
      </w:divBdr>
      <w:divsChild>
        <w:div w:id="791093561">
          <w:marLeft w:val="0"/>
          <w:marRight w:val="0"/>
          <w:marTop w:val="0"/>
          <w:marBottom w:val="0"/>
          <w:divBdr>
            <w:top w:val="none" w:sz="0" w:space="0" w:color="auto"/>
            <w:left w:val="none" w:sz="0" w:space="0" w:color="auto"/>
            <w:bottom w:val="none" w:sz="0" w:space="0" w:color="auto"/>
            <w:right w:val="none" w:sz="0" w:space="0" w:color="auto"/>
          </w:divBdr>
        </w:div>
        <w:div w:id="735205795">
          <w:marLeft w:val="0"/>
          <w:marRight w:val="0"/>
          <w:marTop w:val="0"/>
          <w:marBottom w:val="0"/>
          <w:divBdr>
            <w:top w:val="none" w:sz="0" w:space="0" w:color="auto"/>
            <w:left w:val="none" w:sz="0" w:space="0" w:color="auto"/>
            <w:bottom w:val="none" w:sz="0" w:space="0" w:color="auto"/>
            <w:right w:val="none" w:sz="0" w:space="0" w:color="auto"/>
          </w:divBdr>
        </w:div>
        <w:div w:id="1748570989">
          <w:marLeft w:val="0"/>
          <w:marRight w:val="0"/>
          <w:marTop w:val="0"/>
          <w:marBottom w:val="0"/>
          <w:divBdr>
            <w:top w:val="none" w:sz="0" w:space="0" w:color="auto"/>
            <w:left w:val="none" w:sz="0" w:space="0" w:color="auto"/>
            <w:bottom w:val="none" w:sz="0" w:space="0" w:color="auto"/>
            <w:right w:val="none" w:sz="0" w:space="0" w:color="auto"/>
          </w:divBdr>
        </w:div>
        <w:div w:id="1471285159">
          <w:marLeft w:val="0"/>
          <w:marRight w:val="0"/>
          <w:marTop w:val="0"/>
          <w:marBottom w:val="0"/>
          <w:divBdr>
            <w:top w:val="none" w:sz="0" w:space="0" w:color="auto"/>
            <w:left w:val="none" w:sz="0" w:space="0" w:color="auto"/>
            <w:bottom w:val="none" w:sz="0" w:space="0" w:color="auto"/>
            <w:right w:val="none" w:sz="0" w:space="0" w:color="auto"/>
          </w:divBdr>
        </w:div>
        <w:div w:id="421487370">
          <w:marLeft w:val="0"/>
          <w:marRight w:val="0"/>
          <w:marTop w:val="0"/>
          <w:marBottom w:val="0"/>
          <w:divBdr>
            <w:top w:val="none" w:sz="0" w:space="0" w:color="auto"/>
            <w:left w:val="none" w:sz="0" w:space="0" w:color="auto"/>
            <w:bottom w:val="none" w:sz="0" w:space="0" w:color="auto"/>
            <w:right w:val="none" w:sz="0" w:space="0" w:color="auto"/>
          </w:divBdr>
        </w:div>
        <w:div w:id="498617331">
          <w:marLeft w:val="0"/>
          <w:marRight w:val="0"/>
          <w:marTop w:val="0"/>
          <w:marBottom w:val="0"/>
          <w:divBdr>
            <w:top w:val="none" w:sz="0" w:space="0" w:color="auto"/>
            <w:left w:val="none" w:sz="0" w:space="0" w:color="auto"/>
            <w:bottom w:val="none" w:sz="0" w:space="0" w:color="auto"/>
            <w:right w:val="none" w:sz="0" w:space="0" w:color="auto"/>
          </w:divBdr>
        </w:div>
        <w:div w:id="904410203">
          <w:marLeft w:val="0"/>
          <w:marRight w:val="0"/>
          <w:marTop w:val="0"/>
          <w:marBottom w:val="0"/>
          <w:divBdr>
            <w:top w:val="none" w:sz="0" w:space="0" w:color="auto"/>
            <w:left w:val="none" w:sz="0" w:space="0" w:color="auto"/>
            <w:bottom w:val="none" w:sz="0" w:space="0" w:color="auto"/>
            <w:right w:val="none" w:sz="0" w:space="0" w:color="auto"/>
          </w:divBdr>
        </w:div>
        <w:div w:id="306252030">
          <w:marLeft w:val="0"/>
          <w:marRight w:val="0"/>
          <w:marTop w:val="0"/>
          <w:marBottom w:val="0"/>
          <w:divBdr>
            <w:top w:val="none" w:sz="0" w:space="0" w:color="auto"/>
            <w:left w:val="none" w:sz="0" w:space="0" w:color="auto"/>
            <w:bottom w:val="none" w:sz="0" w:space="0" w:color="auto"/>
            <w:right w:val="none" w:sz="0" w:space="0" w:color="auto"/>
          </w:divBdr>
        </w:div>
        <w:div w:id="294222362">
          <w:marLeft w:val="0"/>
          <w:marRight w:val="0"/>
          <w:marTop w:val="0"/>
          <w:marBottom w:val="0"/>
          <w:divBdr>
            <w:top w:val="none" w:sz="0" w:space="0" w:color="auto"/>
            <w:left w:val="none" w:sz="0" w:space="0" w:color="auto"/>
            <w:bottom w:val="none" w:sz="0" w:space="0" w:color="auto"/>
            <w:right w:val="none" w:sz="0" w:space="0" w:color="auto"/>
          </w:divBdr>
        </w:div>
        <w:div w:id="1523284395">
          <w:marLeft w:val="0"/>
          <w:marRight w:val="0"/>
          <w:marTop w:val="0"/>
          <w:marBottom w:val="0"/>
          <w:divBdr>
            <w:top w:val="none" w:sz="0" w:space="0" w:color="auto"/>
            <w:left w:val="none" w:sz="0" w:space="0" w:color="auto"/>
            <w:bottom w:val="none" w:sz="0" w:space="0" w:color="auto"/>
            <w:right w:val="none" w:sz="0" w:space="0" w:color="auto"/>
          </w:divBdr>
        </w:div>
        <w:div w:id="1085220969">
          <w:marLeft w:val="0"/>
          <w:marRight w:val="0"/>
          <w:marTop w:val="0"/>
          <w:marBottom w:val="0"/>
          <w:divBdr>
            <w:top w:val="none" w:sz="0" w:space="0" w:color="auto"/>
            <w:left w:val="none" w:sz="0" w:space="0" w:color="auto"/>
            <w:bottom w:val="none" w:sz="0" w:space="0" w:color="auto"/>
            <w:right w:val="none" w:sz="0" w:space="0" w:color="auto"/>
          </w:divBdr>
        </w:div>
        <w:div w:id="1478373196">
          <w:marLeft w:val="0"/>
          <w:marRight w:val="0"/>
          <w:marTop w:val="0"/>
          <w:marBottom w:val="0"/>
          <w:divBdr>
            <w:top w:val="none" w:sz="0" w:space="0" w:color="auto"/>
            <w:left w:val="none" w:sz="0" w:space="0" w:color="auto"/>
            <w:bottom w:val="none" w:sz="0" w:space="0" w:color="auto"/>
            <w:right w:val="none" w:sz="0" w:space="0" w:color="auto"/>
          </w:divBdr>
        </w:div>
        <w:div w:id="2071079585">
          <w:marLeft w:val="0"/>
          <w:marRight w:val="0"/>
          <w:marTop w:val="0"/>
          <w:marBottom w:val="0"/>
          <w:divBdr>
            <w:top w:val="none" w:sz="0" w:space="0" w:color="auto"/>
            <w:left w:val="none" w:sz="0" w:space="0" w:color="auto"/>
            <w:bottom w:val="none" w:sz="0" w:space="0" w:color="auto"/>
            <w:right w:val="none" w:sz="0" w:space="0" w:color="auto"/>
          </w:divBdr>
        </w:div>
        <w:div w:id="1682395661">
          <w:marLeft w:val="0"/>
          <w:marRight w:val="0"/>
          <w:marTop w:val="0"/>
          <w:marBottom w:val="0"/>
          <w:divBdr>
            <w:top w:val="none" w:sz="0" w:space="0" w:color="auto"/>
            <w:left w:val="none" w:sz="0" w:space="0" w:color="auto"/>
            <w:bottom w:val="none" w:sz="0" w:space="0" w:color="auto"/>
            <w:right w:val="none" w:sz="0" w:space="0" w:color="auto"/>
          </w:divBdr>
        </w:div>
        <w:div w:id="1331523370">
          <w:marLeft w:val="0"/>
          <w:marRight w:val="0"/>
          <w:marTop w:val="0"/>
          <w:marBottom w:val="0"/>
          <w:divBdr>
            <w:top w:val="none" w:sz="0" w:space="0" w:color="auto"/>
            <w:left w:val="none" w:sz="0" w:space="0" w:color="auto"/>
            <w:bottom w:val="none" w:sz="0" w:space="0" w:color="auto"/>
            <w:right w:val="none" w:sz="0" w:space="0" w:color="auto"/>
          </w:divBdr>
        </w:div>
        <w:div w:id="1097555417">
          <w:marLeft w:val="0"/>
          <w:marRight w:val="0"/>
          <w:marTop w:val="0"/>
          <w:marBottom w:val="0"/>
          <w:divBdr>
            <w:top w:val="none" w:sz="0" w:space="0" w:color="auto"/>
            <w:left w:val="none" w:sz="0" w:space="0" w:color="auto"/>
            <w:bottom w:val="none" w:sz="0" w:space="0" w:color="auto"/>
            <w:right w:val="none" w:sz="0" w:space="0" w:color="auto"/>
          </w:divBdr>
        </w:div>
      </w:divsChild>
    </w:div>
    <w:div w:id="516500651">
      <w:bodyDiv w:val="1"/>
      <w:marLeft w:val="0"/>
      <w:marRight w:val="0"/>
      <w:marTop w:val="0"/>
      <w:marBottom w:val="0"/>
      <w:divBdr>
        <w:top w:val="none" w:sz="0" w:space="0" w:color="auto"/>
        <w:left w:val="none" w:sz="0" w:space="0" w:color="auto"/>
        <w:bottom w:val="none" w:sz="0" w:space="0" w:color="auto"/>
        <w:right w:val="none" w:sz="0" w:space="0" w:color="auto"/>
      </w:divBdr>
      <w:divsChild>
        <w:div w:id="361781559">
          <w:marLeft w:val="0"/>
          <w:marRight w:val="0"/>
          <w:marTop w:val="0"/>
          <w:marBottom w:val="0"/>
          <w:divBdr>
            <w:top w:val="none" w:sz="0" w:space="0" w:color="auto"/>
            <w:left w:val="none" w:sz="0" w:space="0" w:color="auto"/>
            <w:bottom w:val="none" w:sz="0" w:space="0" w:color="auto"/>
            <w:right w:val="none" w:sz="0" w:space="0" w:color="auto"/>
          </w:divBdr>
        </w:div>
        <w:div w:id="793403345">
          <w:marLeft w:val="0"/>
          <w:marRight w:val="0"/>
          <w:marTop w:val="0"/>
          <w:marBottom w:val="0"/>
          <w:divBdr>
            <w:top w:val="none" w:sz="0" w:space="0" w:color="auto"/>
            <w:left w:val="none" w:sz="0" w:space="0" w:color="auto"/>
            <w:bottom w:val="none" w:sz="0" w:space="0" w:color="auto"/>
            <w:right w:val="none" w:sz="0" w:space="0" w:color="auto"/>
          </w:divBdr>
        </w:div>
        <w:div w:id="58018638">
          <w:marLeft w:val="0"/>
          <w:marRight w:val="0"/>
          <w:marTop w:val="0"/>
          <w:marBottom w:val="0"/>
          <w:divBdr>
            <w:top w:val="none" w:sz="0" w:space="0" w:color="auto"/>
            <w:left w:val="none" w:sz="0" w:space="0" w:color="auto"/>
            <w:bottom w:val="none" w:sz="0" w:space="0" w:color="auto"/>
            <w:right w:val="none" w:sz="0" w:space="0" w:color="auto"/>
          </w:divBdr>
        </w:div>
        <w:div w:id="139271152">
          <w:marLeft w:val="0"/>
          <w:marRight w:val="0"/>
          <w:marTop w:val="0"/>
          <w:marBottom w:val="0"/>
          <w:divBdr>
            <w:top w:val="none" w:sz="0" w:space="0" w:color="auto"/>
            <w:left w:val="none" w:sz="0" w:space="0" w:color="auto"/>
            <w:bottom w:val="none" w:sz="0" w:space="0" w:color="auto"/>
            <w:right w:val="none" w:sz="0" w:space="0" w:color="auto"/>
          </w:divBdr>
        </w:div>
        <w:div w:id="1630281878">
          <w:marLeft w:val="0"/>
          <w:marRight w:val="0"/>
          <w:marTop w:val="0"/>
          <w:marBottom w:val="0"/>
          <w:divBdr>
            <w:top w:val="none" w:sz="0" w:space="0" w:color="auto"/>
            <w:left w:val="none" w:sz="0" w:space="0" w:color="auto"/>
            <w:bottom w:val="none" w:sz="0" w:space="0" w:color="auto"/>
            <w:right w:val="none" w:sz="0" w:space="0" w:color="auto"/>
          </w:divBdr>
        </w:div>
        <w:div w:id="831021644">
          <w:marLeft w:val="0"/>
          <w:marRight w:val="0"/>
          <w:marTop w:val="0"/>
          <w:marBottom w:val="0"/>
          <w:divBdr>
            <w:top w:val="none" w:sz="0" w:space="0" w:color="auto"/>
            <w:left w:val="none" w:sz="0" w:space="0" w:color="auto"/>
            <w:bottom w:val="none" w:sz="0" w:space="0" w:color="auto"/>
            <w:right w:val="none" w:sz="0" w:space="0" w:color="auto"/>
          </w:divBdr>
        </w:div>
        <w:div w:id="392780555">
          <w:marLeft w:val="0"/>
          <w:marRight w:val="0"/>
          <w:marTop w:val="0"/>
          <w:marBottom w:val="0"/>
          <w:divBdr>
            <w:top w:val="none" w:sz="0" w:space="0" w:color="auto"/>
            <w:left w:val="none" w:sz="0" w:space="0" w:color="auto"/>
            <w:bottom w:val="none" w:sz="0" w:space="0" w:color="auto"/>
            <w:right w:val="none" w:sz="0" w:space="0" w:color="auto"/>
          </w:divBdr>
        </w:div>
        <w:div w:id="1161850391">
          <w:marLeft w:val="0"/>
          <w:marRight w:val="0"/>
          <w:marTop w:val="0"/>
          <w:marBottom w:val="0"/>
          <w:divBdr>
            <w:top w:val="none" w:sz="0" w:space="0" w:color="auto"/>
            <w:left w:val="none" w:sz="0" w:space="0" w:color="auto"/>
            <w:bottom w:val="none" w:sz="0" w:space="0" w:color="auto"/>
            <w:right w:val="none" w:sz="0" w:space="0" w:color="auto"/>
          </w:divBdr>
        </w:div>
      </w:divsChild>
    </w:div>
    <w:div w:id="813180831">
      <w:bodyDiv w:val="1"/>
      <w:marLeft w:val="0"/>
      <w:marRight w:val="0"/>
      <w:marTop w:val="0"/>
      <w:marBottom w:val="0"/>
      <w:divBdr>
        <w:top w:val="none" w:sz="0" w:space="0" w:color="auto"/>
        <w:left w:val="none" w:sz="0" w:space="0" w:color="auto"/>
        <w:bottom w:val="none" w:sz="0" w:space="0" w:color="auto"/>
        <w:right w:val="none" w:sz="0" w:space="0" w:color="auto"/>
      </w:divBdr>
      <w:divsChild>
        <w:div w:id="210771669">
          <w:marLeft w:val="0"/>
          <w:marRight w:val="0"/>
          <w:marTop w:val="0"/>
          <w:marBottom w:val="0"/>
          <w:divBdr>
            <w:top w:val="none" w:sz="0" w:space="0" w:color="auto"/>
            <w:left w:val="none" w:sz="0" w:space="0" w:color="auto"/>
            <w:bottom w:val="none" w:sz="0" w:space="0" w:color="auto"/>
            <w:right w:val="none" w:sz="0" w:space="0" w:color="auto"/>
          </w:divBdr>
        </w:div>
        <w:div w:id="1375541986">
          <w:marLeft w:val="0"/>
          <w:marRight w:val="0"/>
          <w:marTop w:val="0"/>
          <w:marBottom w:val="0"/>
          <w:divBdr>
            <w:top w:val="none" w:sz="0" w:space="0" w:color="auto"/>
            <w:left w:val="none" w:sz="0" w:space="0" w:color="auto"/>
            <w:bottom w:val="none" w:sz="0" w:space="0" w:color="auto"/>
            <w:right w:val="none" w:sz="0" w:space="0" w:color="auto"/>
          </w:divBdr>
        </w:div>
        <w:div w:id="1658722734">
          <w:marLeft w:val="0"/>
          <w:marRight w:val="0"/>
          <w:marTop w:val="0"/>
          <w:marBottom w:val="0"/>
          <w:divBdr>
            <w:top w:val="none" w:sz="0" w:space="0" w:color="auto"/>
            <w:left w:val="none" w:sz="0" w:space="0" w:color="auto"/>
            <w:bottom w:val="none" w:sz="0" w:space="0" w:color="auto"/>
            <w:right w:val="none" w:sz="0" w:space="0" w:color="auto"/>
          </w:divBdr>
        </w:div>
      </w:divsChild>
    </w:div>
    <w:div w:id="869416101">
      <w:bodyDiv w:val="1"/>
      <w:marLeft w:val="0"/>
      <w:marRight w:val="0"/>
      <w:marTop w:val="0"/>
      <w:marBottom w:val="0"/>
      <w:divBdr>
        <w:top w:val="none" w:sz="0" w:space="0" w:color="auto"/>
        <w:left w:val="none" w:sz="0" w:space="0" w:color="auto"/>
        <w:bottom w:val="none" w:sz="0" w:space="0" w:color="auto"/>
        <w:right w:val="none" w:sz="0" w:space="0" w:color="auto"/>
      </w:divBdr>
      <w:divsChild>
        <w:div w:id="1057365313">
          <w:marLeft w:val="0"/>
          <w:marRight w:val="0"/>
          <w:marTop w:val="0"/>
          <w:marBottom w:val="0"/>
          <w:divBdr>
            <w:top w:val="none" w:sz="0" w:space="0" w:color="auto"/>
            <w:left w:val="none" w:sz="0" w:space="0" w:color="auto"/>
            <w:bottom w:val="none" w:sz="0" w:space="0" w:color="auto"/>
            <w:right w:val="none" w:sz="0" w:space="0" w:color="auto"/>
          </w:divBdr>
        </w:div>
        <w:div w:id="1316107319">
          <w:marLeft w:val="0"/>
          <w:marRight w:val="0"/>
          <w:marTop w:val="0"/>
          <w:marBottom w:val="0"/>
          <w:divBdr>
            <w:top w:val="none" w:sz="0" w:space="0" w:color="auto"/>
            <w:left w:val="none" w:sz="0" w:space="0" w:color="auto"/>
            <w:bottom w:val="none" w:sz="0" w:space="0" w:color="auto"/>
            <w:right w:val="none" w:sz="0" w:space="0" w:color="auto"/>
          </w:divBdr>
        </w:div>
        <w:div w:id="831799750">
          <w:marLeft w:val="0"/>
          <w:marRight w:val="0"/>
          <w:marTop w:val="0"/>
          <w:marBottom w:val="0"/>
          <w:divBdr>
            <w:top w:val="none" w:sz="0" w:space="0" w:color="auto"/>
            <w:left w:val="none" w:sz="0" w:space="0" w:color="auto"/>
            <w:bottom w:val="none" w:sz="0" w:space="0" w:color="auto"/>
            <w:right w:val="none" w:sz="0" w:space="0" w:color="auto"/>
          </w:divBdr>
        </w:div>
        <w:div w:id="1840460841">
          <w:marLeft w:val="0"/>
          <w:marRight w:val="0"/>
          <w:marTop w:val="0"/>
          <w:marBottom w:val="0"/>
          <w:divBdr>
            <w:top w:val="none" w:sz="0" w:space="0" w:color="auto"/>
            <w:left w:val="none" w:sz="0" w:space="0" w:color="auto"/>
            <w:bottom w:val="none" w:sz="0" w:space="0" w:color="auto"/>
            <w:right w:val="none" w:sz="0" w:space="0" w:color="auto"/>
          </w:divBdr>
        </w:div>
        <w:div w:id="640504957">
          <w:marLeft w:val="0"/>
          <w:marRight w:val="0"/>
          <w:marTop w:val="0"/>
          <w:marBottom w:val="0"/>
          <w:divBdr>
            <w:top w:val="none" w:sz="0" w:space="0" w:color="auto"/>
            <w:left w:val="none" w:sz="0" w:space="0" w:color="auto"/>
            <w:bottom w:val="none" w:sz="0" w:space="0" w:color="auto"/>
            <w:right w:val="none" w:sz="0" w:space="0" w:color="auto"/>
          </w:divBdr>
        </w:div>
        <w:div w:id="1865709536">
          <w:marLeft w:val="0"/>
          <w:marRight w:val="0"/>
          <w:marTop w:val="0"/>
          <w:marBottom w:val="0"/>
          <w:divBdr>
            <w:top w:val="none" w:sz="0" w:space="0" w:color="auto"/>
            <w:left w:val="none" w:sz="0" w:space="0" w:color="auto"/>
            <w:bottom w:val="none" w:sz="0" w:space="0" w:color="auto"/>
            <w:right w:val="none" w:sz="0" w:space="0" w:color="auto"/>
          </w:divBdr>
        </w:div>
        <w:div w:id="1732802033">
          <w:marLeft w:val="0"/>
          <w:marRight w:val="0"/>
          <w:marTop w:val="0"/>
          <w:marBottom w:val="0"/>
          <w:divBdr>
            <w:top w:val="none" w:sz="0" w:space="0" w:color="auto"/>
            <w:left w:val="none" w:sz="0" w:space="0" w:color="auto"/>
            <w:bottom w:val="none" w:sz="0" w:space="0" w:color="auto"/>
            <w:right w:val="none" w:sz="0" w:space="0" w:color="auto"/>
          </w:divBdr>
        </w:div>
        <w:div w:id="1466511809">
          <w:marLeft w:val="0"/>
          <w:marRight w:val="0"/>
          <w:marTop w:val="0"/>
          <w:marBottom w:val="0"/>
          <w:divBdr>
            <w:top w:val="none" w:sz="0" w:space="0" w:color="auto"/>
            <w:left w:val="none" w:sz="0" w:space="0" w:color="auto"/>
            <w:bottom w:val="none" w:sz="0" w:space="0" w:color="auto"/>
            <w:right w:val="none" w:sz="0" w:space="0" w:color="auto"/>
          </w:divBdr>
        </w:div>
        <w:div w:id="1288855600">
          <w:marLeft w:val="0"/>
          <w:marRight w:val="0"/>
          <w:marTop w:val="0"/>
          <w:marBottom w:val="0"/>
          <w:divBdr>
            <w:top w:val="none" w:sz="0" w:space="0" w:color="auto"/>
            <w:left w:val="none" w:sz="0" w:space="0" w:color="auto"/>
            <w:bottom w:val="none" w:sz="0" w:space="0" w:color="auto"/>
            <w:right w:val="none" w:sz="0" w:space="0" w:color="auto"/>
          </w:divBdr>
        </w:div>
        <w:div w:id="689336389">
          <w:marLeft w:val="0"/>
          <w:marRight w:val="0"/>
          <w:marTop w:val="0"/>
          <w:marBottom w:val="0"/>
          <w:divBdr>
            <w:top w:val="none" w:sz="0" w:space="0" w:color="auto"/>
            <w:left w:val="none" w:sz="0" w:space="0" w:color="auto"/>
            <w:bottom w:val="none" w:sz="0" w:space="0" w:color="auto"/>
            <w:right w:val="none" w:sz="0" w:space="0" w:color="auto"/>
          </w:divBdr>
        </w:div>
        <w:div w:id="1022782392">
          <w:marLeft w:val="0"/>
          <w:marRight w:val="0"/>
          <w:marTop w:val="0"/>
          <w:marBottom w:val="0"/>
          <w:divBdr>
            <w:top w:val="none" w:sz="0" w:space="0" w:color="auto"/>
            <w:left w:val="none" w:sz="0" w:space="0" w:color="auto"/>
            <w:bottom w:val="none" w:sz="0" w:space="0" w:color="auto"/>
            <w:right w:val="none" w:sz="0" w:space="0" w:color="auto"/>
          </w:divBdr>
        </w:div>
        <w:div w:id="171573523">
          <w:marLeft w:val="0"/>
          <w:marRight w:val="0"/>
          <w:marTop w:val="0"/>
          <w:marBottom w:val="0"/>
          <w:divBdr>
            <w:top w:val="none" w:sz="0" w:space="0" w:color="auto"/>
            <w:left w:val="none" w:sz="0" w:space="0" w:color="auto"/>
            <w:bottom w:val="none" w:sz="0" w:space="0" w:color="auto"/>
            <w:right w:val="none" w:sz="0" w:space="0" w:color="auto"/>
          </w:divBdr>
        </w:div>
      </w:divsChild>
    </w:div>
    <w:div w:id="941913588">
      <w:bodyDiv w:val="1"/>
      <w:marLeft w:val="0"/>
      <w:marRight w:val="0"/>
      <w:marTop w:val="0"/>
      <w:marBottom w:val="0"/>
      <w:divBdr>
        <w:top w:val="none" w:sz="0" w:space="0" w:color="auto"/>
        <w:left w:val="none" w:sz="0" w:space="0" w:color="auto"/>
        <w:bottom w:val="none" w:sz="0" w:space="0" w:color="auto"/>
        <w:right w:val="none" w:sz="0" w:space="0" w:color="auto"/>
      </w:divBdr>
      <w:divsChild>
        <w:div w:id="1682780539">
          <w:marLeft w:val="0"/>
          <w:marRight w:val="0"/>
          <w:marTop w:val="0"/>
          <w:marBottom w:val="0"/>
          <w:divBdr>
            <w:top w:val="none" w:sz="0" w:space="0" w:color="auto"/>
            <w:left w:val="none" w:sz="0" w:space="0" w:color="auto"/>
            <w:bottom w:val="none" w:sz="0" w:space="0" w:color="auto"/>
            <w:right w:val="none" w:sz="0" w:space="0" w:color="auto"/>
          </w:divBdr>
        </w:div>
        <w:div w:id="1518158420">
          <w:marLeft w:val="0"/>
          <w:marRight w:val="0"/>
          <w:marTop w:val="0"/>
          <w:marBottom w:val="0"/>
          <w:divBdr>
            <w:top w:val="none" w:sz="0" w:space="0" w:color="auto"/>
            <w:left w:val="none" w:sz="0" w:space="0" w:color="auto"/>
            <w:bottom w:val="none" w:sz="0" w:space="0" w:color="auto"/>
            <w:right w:val="none" w:sz="0" w:space="0" w:color="auto"/>
          </w:divBdr>
        </w:div>
      </w:divsChild>
    </w:div>
    <w:div w:id="1007099291">
      <w:bodyDiv w:val="1"/>
      <w:marLeft w:val="0"/>
      <w:marRight w:val="0"/>
      <w:marTop w:val="0"/>
      <w:marBottom w:val="0"/>
      <w:divBdr>
        <w:top w:val="none" w:sz="0" w:space="0" w:color="auto"/>
        <w:left w:val="none" w:sz="0" w:space="0" w:color="auto"/>
        <w:bottom w:val="none" w:sz="0" w:space="0" w:color="auto"/>
        <w:right w:val="none" w:sz="0" w:space="0" w:color="auto"/>
      </w:divBdr>
    </w:div>
    <w:div w:id="1120029778">
      <w:bodyDiv w:val="1"/>
      <w:marLeft w:val="0"/>
      <w:marRight w:val="0"/>
      <w:marTop w:val="0"/>
      <w:marBottom w:val="0"/>
      <w:divBdr>
        <w:top w:val="none" w:sz="0" w:space="0" w:color="auto"/>
        <w:left w:val="none" w:sz="0" w:space="0" w:color="auto"/>
        <w:bottom w:val="none" w:sz="0" w:space="0" w:color="auto"/>
        <w:right w:val="none" w:sz="0" w:space="0" w:color="auto"/>
      </w:divBdr>
      <w:divsChild>
        <w:div w:id="1465350877">
          <w:marLeft w:val="0"/>
          <w:marRight w:val="0"/>
          <w:marTop w:val="0"/>
          <w:marBottom w:val="0"/>
          <w:divBdr>
            <w:top w:val="none" w:sz="0" w:space="0" w:color="auto"/>
            <w:left w:val="none" w:sz="0" w:space="0" w:color="auto"/>
            <w:bottom w:val="none" w:sz="0" w:space="0" w:color="auto"/>
            <w:right w:val="none" w:sz="0" w:space="0" w:color="auto"/>
          </w:divBdr>
        </w:div>
        <w:div w:id="733312614">
          <w:marLeft w:val="0"/>
          <w:marRight w:val="0"/>
          <w:marTop w:val="0"/>
          <w:marBottom w:val="0"/>
          <w:divBdr>
            <w:top w:val="none" w:sz="0" w:space="0" w:color="auto"/>
            <w:left w:val="none" w:sz="0" w:space="0" w:color="auto"/>
            <w:bottom w:val="none" w:sz="0" w:space="0" w:color="auto"/>
            <w:right w:val="none" w:sz="0" w:space="0" w:color="auto"/>
          </w:divBdr>
        </w:div>
        <w:div w:id="1191917167">
          <w:marLeft w:val="0"/>
          <w:marRight w:val="0"/>
          <w:marTop w:val="0"/>
          <w:marBottom w:val="0"/>
          <w:divBdr>
            <w:top w:val="none" w:sz="0" w:space="0" w:color="auto"/>
            <w:left w:val="none" w:sz="0" w:space="0" w:color="auto"/>
            <w:bottom w:val="none" w:sz="0" w:space="0" w:color="auto"/>
            <w:right w:val="none" w:sz="0" w:space="0" w:color="auto"/>
          </w:divBdr>
        </w:div>
        <w:div w:id="1322807833">
          <w:marLeft w:val="0"/>
          <w:marRight w:val="0"/>
          <w:marTop w:val="0"/>
          <w:marBottom w:val="0"/>
          <w:divBdr>
            <w:top w:val="none" w:sz="0" w:space="0" w:color="auto"/>
            <w:left w:val="none" w:sz="0" w:space="0" w:color="auto"/>
            <w:bottom w:val="none" w:sz="0" w:space="0" w:color="auto"/>
            <w:right w:val="none" w:sz="0" w:space="0" w:color="auto"/>
          </w:divBdr>
        </w:div>
        <w:div w:id="1255746091">
          <w:marLeft w:val="0"/>
          <w:marRight w:val="0"/>
          <w:marTop w:val="0"/>
          <w:marBottom w:val="0"/>
          <w:divBdr>
            <w:top w:val="none" w:sz="0" w:space="0" w:color="auto"/>
            <w:left w:val="none" w:sz="0" w:space="0" w:color="auto"/>
            <w:bottom w:val="none" w:sz="0" w:space="0" w:color="auto"/>
            <w:right w:val="none" w:sz="0" w:space="0" w:color="auto"/>
          </w:divBdr>
        </w:div>
      </w:divsChild>
    </w:div>
    <w:div w:id="1159728468">
      <w:bodyDiv w:val="1"/>
      <w:marLeft w:val="0"/>
      <w:marRight w:val="0"/>
      <w:marTop w:val="0"/>
      <w:marBottom w:val="0"/>
      <w:divBdr>
        <w:top w:val="none" w:sz="0" w:space="0" w:color="auto"/>
        <w:left w:val="none" w:sz="0" w:space="0" w:color="auto"/>
        <w:bottom w:val="none" w:sz="0" w:space="0" w:color="auto"/>
        <w:right w:val="none" w:sz="0" w:space="0" w:color="auto"/>
      </w:divBdr>
      <w:divsChild>
        <w:div w:id="258830843">
          <w:marLeft w:val="0"/>
          <w:marRight w:val="0"/>
          <w:marTop w:val="0"/>
          <w:marBottom w:val="0"/>
          <w:divBdr>
            <w:top w:val="none" w:sz="0" w:space="0" w:color="auto"/>
            <w:left w:val="none" w:sz="0" w:space="0" w:color="auto"/>
            <w:bottom w:val="none" w:sz="0" w:space="0" w:color="auto"/>
            <w:right w:val="none" w:sz="0" w:space="0" w:color="auto"/>
          </w:divBdr>
        </w:div>
        <w:div w:id="1448424967">
          <w:marLeft w:val="0"/>
          <w:marRight w:val="0"/>
          <w:marTop w:val="0"/>
          <w:marBottom w:val="0"/>
          <w:divBdr>
            <w:top w:val="none" w:sz="0" w:space="0" w:color="auto"/>
            <w:left w:val="none" w:sz="0" w:space="0" w:color="auto"/>
            <w:bottom w:val="none" w:sz="0" w:space="0" w:color="auto"/>
            <w:right w:val="none" w:sz="0" w:space="0" w:color="auto"/>
          </w:divBdr>
        </w:div>
        <w:div w:id="878125322">
          <w:marLeft w:val="0"/>
          <w:marRight w:val="0"/>
          <w:marTop w:val="0"/>
          <w:marBottom w:val="0"/>
          <w:divBdr>
            <w:top w:val="none" w:sz="0" w:space="0" w:color="auto"/>
            <w:left w:val="none" w:sz="0" w:space="0" w:color="auto"/>
            <w:bottom w:val="none" w:sz="0" w:space="0" w:color="auto"/>
            <w:right w:val="none" w:sz="0" w:space="0" w:color="auto"/>
          </w:divBdr>
        </w:div>
        <w:div w:id="147786965">
          <w:marLeft w:val="0"/>
          <w:marRight w:val="0"/>
          <w:marTop w:val="0"/>
          <w:marBottom w:val="0"/>
          <w:divBdr>
            <w:top w:val="none" w:sz="0" w:space="0" w:color="auto"/>
            <w:left w:val="none" w:sz="0" w:space="0" w:color="auto"/>
            <w:bottom w:val="none" w:sz="0" w:space="0" w:color="auto"/>
            <w:right w:val="none" w:sz="0" w:space="0" w:color="auto"/>
          </w:divBdr>
        </w:div>
        <w:div w:id="1086265493">
          <w:marLeft w:val="0"/>
          <w:marRight w:val="0"/>
          <w:marTop w:val="0"/>
          <w:marBottom w:val="0"/>
          <w:divBdr>
            <w:top w:val="none" w:sz="0" w:space="0" w:color="auto"/>
            <w:left w:val="none" w:sz="0" w:space="0" w:color="auto"/>
            <w:bottom w:val="none" w:sz="0" w:space="0" w:color="auto"/>
            <w:right w:val="none" w:sz="0" w:space="0" w:color="auto"/>
          </w:divBdr>
        </w:div>
        <w:div w:id="264306775">
          <w:marLeft w:val="0"/>
          <w:marRight w:val="0"/>
          <w:marTop w:val="0"/>
          <w:marBottom w:val="0"/>
          <w:divBdr>
            <w:top w:val="none" w:sz="0" w:space="0" w:color="auto"/>
            <w:left w:val="none" w:sz="0" w:space="0" w:color="auto"/>
            <w:bottom w:val="none" w:sz="0" w:space="0" w:color="auto"/>
            <w:right w:val="none" w:sz="0" w:space="0" w:color="auto"/>
          </w:divBdr>
        </w:div>
        <w:div w:id="456609272">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1045717347">
          <w:marLeft w:val="0"/>
          <w:marRight w:val="0"/>
          <w:marTop w:val="0"/>
          <w:marBottom w:val="0"/>
          <w:divBdr>
            <w:top w:val="none" w:sz="0" w:space="0" w:color="auto"/>
            <w:left w:val="none" w:sz="0" w:space="0" w:color="auto"/>
            <w:bottom w:val="none" w:sz="0" w:space="0" w:color="auto"/>
            <w:right w:val="none" w:sz="0" w:space="0" w:color="auto"/>
          </w:divBdr>
        </w:div>
        <w:div w:id="1104885809">
          <w:marLeft w:val="0"/>
          <w:marRight w:val="0"/>
          <w:marTop w:val="0"/>
          <w:marBottom w:val="0"/>
          <w:divBdr>
            <w:top w:val="none" w:sz="0" w:space="0" w:color="auto"/>
            <w:left w:val="none" w:sz="0" w:space="0" w:color="auto"/>
            <w:bottom w:val="none" w:sz="0" w:space="0" w:color="auto"/>
            <w:right w:val="none" w:sz="0" w:space="0" w:color="auto"/>
          </w:divBdr>
        </w:div>
        <w:div w:id="1134716590">
          <w:marLeft w:val="0"/>
          <w:marRight w:val="0"/>
          <w:marTop w:val="0"/>
          <w:marBottom w:val="0"/>
          <w:divBdr>
            <w:top w:val="none" w:sz="0" w:space="0" w:color="auto"/>
            <w:left w:val="none" w:sz="0" w:space="0" w:color="auto"/>
            <w:bottom w:val="none" w:sz="0" w:space="0" w:color="auto"/>
            <w:right w:val="none" w:sz="0" w:space="0" w:color="auto"/>
          </w:divBdr>
        </w:div>
        <w:div w:id="1376273861">
          <w:marLeft w:val="0"/>
          <w:marRight w:val="0"/>
          <w:marTop w:val="0"/>
          <w:marBottom w:val="0"/>
          <w:divBdr>
            <w:top w:val="none" w:sz="0" w:space="0" w:color="auto"/>
            <w:left w:val="none" w:sz="0" w:space="0" w:color="auto"/>
            <w:bottom w:val="none" w:sz="0" w:space="0" w:color="auto"/>
            <w:right w:val="none" w:sz="0" w:space="0" w:color="auto"/>
          </w:divBdr>
        </w:div>
        <w:div w:id="642468043">
          <w:marLeft w:val="0"/>
          <w:marRight w:val="0"/>
          <w:marTop w:val="0"/>
          <w:marBottom w:val="0"/>
          <w:divBdr>
            <w:top w:val="none" w:sz="0" w:space="0" w:color="auto"/>
            <w:left w:val="none" w:sz="0" w:space="0" w:color="auto"/>
            <w:bottom w:val="none" w:sz="0" w:space="0" w:color="auto"/>
            <w:right w:val="none" w:sz="0" w:space="0" w:color="auto"/>
          </w:divBdr>
        </w:div>
        <w:div w:id="525294806">
          <w:marLeft w:val="0"/>
          <w:marRight w:val="0"/>
          <w:marTop w:val="0"/>
          <w:marBottom w:val="0"/>
          <w:divBdr>
            <w:top w:val="none" w:sz="0" w:space="0" w:color="auto"/>
            <w:left w:val="none" w:sz="0" w:space="0" w:color="auto"/>
            <w:bottom w:val="none" w:sz="0" w:space="0" w:color="auto"/>
            <w:right w:val="none" w:sz="0" w:space="0" w:color="auto"/>
          </w:divBdr>
        </w:div>
        <w:div w:id="419647680">
          <w:marLeft w:val="0"/>
          <w:marRight w:val="0"/>
          <w:marTop w:val="0"/>
          <w:marBottom w:val="0"/>
          <w:divBdr>
            <w:top w:val="none" w:sz="0" w:space="0" w:color="auto"/>
            <w:left w:val="none" w:sz="0" w:space="0" w:color="auto"/>
            <w:bottom w:val="none" w:sz="0" w:space="0" w:color="auto"/>
            <w:right w:val="none" w:sz="0" w:space="0" w:color="auto"/>
          </w:divBdr>
        </w:div>
        <w:div w:id="2072658275">
          <w:marLeft w:val="0"/>
          <w:marRight w:val="0"/>
          <w:marTop w:val="0"/>
          <w:marBottom w:val="0"/>
          <w:divBdr>
            <w:top w:val="none" w:sz="0" w:space="0" w:color="auto"/>
            <w:left w:val="none" w:sz="0" w:space="0" w:color="auto"/>
            <w:bottom w:val="none" w:sz="0" w:space="0" w:color="auto"/>
            <w:right w:val="none" w:sz="0" w:space="0" w:color="auto"/>
          </w:divBdr>
        </w:div>
        <w:div w:id="31344276">
          <w:marLeft w:val="0"/>
          <w:marRight w:val="0"/>
          <w:marTop w:val="0"/>
          <w:marBottom w:val="0"/>
          <w:divBdr>
            <w:top w:val="none" w:sz="0" w:space="0" w:color="auto"/>
            <w:left w:val="none" w:sz="0" w:space="0" w:color="auto"/>
            <w:bottom w:val="none" w:sz="0" w:space="0" w:color="auto"/>
            <w:right w:val="none" w:sz="0" w:space="0" w:color="auto"/>
          </w:divBdr>
        </w:div>
        <w:div w:id="767628309">
          <w:marLeft w:val="0"/>
          <w:marRight w:val="0"/>
          <w:marTop w:val="0"/>
          <w:marBottom w:val="0"/>
          <w:divBdr>
            <w:top w:val="none" w:sz="0" w:space="0" w:color="auto"/>
            <w:left w:val="none" w:sz="0" w:space="0" w:color="auto"/>
            <w:bottom w:val="none" w:sz="0" w:space="0" w:color="auto"/>
            <w:right w:val="none" w:sz="0" w:space="0" w:color="auto"/>
          </w:divBdr>
        </w:div>
        <w:div w:id="1695693630">
          <w:marLeft w:val="0"/>
          <w:marRight w:val="0"/>
          <w:marTop w:val="0"/>
          <w:marBottom w:val="0"/>
          <w:divBdr>
            <w:top w:val="none" w:sz="0" w:space="0" w:color="auto"/>
            <w:left w:val="none" w:sz="0" w:space="0" w:color="auto"/>
            <w:bottom w:val="none" w:sz="0" w:space="0" w:color="auto"/>
            <w:right w:val="none" w:sz="0" w:space="0" w:color="auto"/>
          </w:divBdr>
        </w:div>
        <w:div w:id="1427312853">
          <w:marLeft w:val="0"/>
          <w:marRight w:val="0"/>
          <w:marTop w:val="0"/>
          <w:marBottom w:val="0"/>
          <w:divBdr>
            <w:top w:val="none" w:sz="0" w:space="0" w:color="auto"/>
            <w:left w:val="none" w:sz="0" w:space="0" w:color="auto"/>
            <w:bottom w:val="none" w:sz="0" w:space="0" w:color="auto"/>
            <w:right w:val="none" w:sz="0" w:space="0" w:color="auto"/>
          </w:divBdr>
        </w:div>
        <w:div w:id="1524973565">
          <w:marLeft w:val="0"/>
          <w:marRight w:val="0"/>
          <w:marTop w:val="0"/>
          <w:marBottom w:val="0"/>
          <w:divBdr>
            <w:top w:val="none" w:sz="0" w:space="0" w:color="auto"/>
            <w:left w:val="none" w:sz="0" w:space="0" w:color="auto"/>
            <w:bottom w:val="none" w:sz="0" w:space="0" w:color="auto"/>
            <w:right w:val="none" w:sz="0" w:space="0" w:color="auto"/>
          </w:divBdr>
        </w:div>
        <w:div w:id="1845125940">
          <w:marLeft w:val="0"/>
          <w:marRight w:val="0"/>
          <w:marTop w:val="0"/>
          <w:marBottom w:val="0"/>
          <w:divBdr>
            <w:top w:val="none" w:sz="0" w:space="0" w:color="auto"/>
            <w:left w:val="none" w:sz="0" w:space="0" w:color="auto"/>
            <w:bottom w:val="none" w:sz="0" w:space="0" w:color="auto"/>
            <w:right w:val="none" w:sz="0" w:space="0" w:color="auto"/>
          </w:divBdr>
        </w:div>
        <w:div w:id="1990789857">
          <w:marLeft w:val="0"/>
          <w:marRight w:val="0"/>
          <w:marTop w:val="0"/>
          <w:marBottom w:val="0"/>
          <w:divBdr>
            <w:top w:val="none" w:sz="0" w:space="0" w:color="auto"/>
            <w:left w:val="none" w:sz="0" w:space="0" w:color="auto"/>
            <w:bottom w:val="none" w:sz="0" w:space="0" w:color="auto"/>
            <w:right w:val="none" w:sz="0" w:space="0" w:color="auto"/>
          </w:divBdr>
        </w:div>
        <w:div w:id="1380669996">
          <w:marLeft w:val="0"/>
          <w:marRight w:val="0"/>
          <w:marTop w:val="0"/>
          <w:marBottom w:val="0"/>
          <w:divBdr>
            <w:top w:val="none" w:sz="0" w:space="0" w:color="auto"/>
            <w:left w:val="none" w:sz="0" w:space="0" w:color="auto"/>
            <w:bottom w:val="none" w:sz="0" w:space="0" w:color="auto"/>
            <w:right w:val="none" w:sz="0" w:space="0" w:color="auto"/>
          </w:divBdr>
        </w:div>
        <w:div w:id="1929070483">
          <w:marLeft w:val="0"/>
          <w:marRight w:val="0"/>
          <w:marTop w:val="0"/>
          <w:marBottom w:val="0"/>
          <w:divBdr>
            <w:top w:val="none" w:sz="0" w:space="0" w:color="auto"/>
            <w:left w:val="none" w:sz="0" w:space="0" w:color="auto"/>
            <w:bottom w:val="none" w:sz="0" w:space="0" w:color="auto"/>
            <w:right w:val="none" w:sz="0" w:space="0" w:color="auto"/>
          </w:divBdr>
        </w:div>
        <w:div w:id="1758790754">
          <w:marLeft w:val="0"/>
          <w:marRight w:val="0"/>
          <w:marTop w:val="0"/>
          <w:marBottom w:val="0"/>
          <w:divBdr>
            <w:top w:val="none" w:sz="0" w:space="0" w:color="auto"/>
            <w:left w:val="none" w:sz="0" w:space="0" w:color="auto"/>
            <w:bottom w:val="none" w:sz="0" w:space="0" w:color="auto"/>
            <w:right w:val="none" w:sz="0" w:space="0" w:color="auto"/>
          </w:divBdr>
        </w:div>
        <w:div w:id="753747171">
          <w:marLeft w:val="0"/>
          <w:marRight w:val="0"/>
          <w:marTop w:val="0"/>
          <w:marBottom w:val="0"/>
          <w:divBdr>
            <w:top w:val="none" w:sz="0" w:space="0" w:color="auto"/>
            <w:left w:val="none" w:sz="0" w:space="0" w:color="auto"/>
            <w:bottom w:val="none" w:sz="0" w:space="0" w:color="auto"/>
            <w:right w:val="none" w:sz="0" w:space="0" w:color="auto"/>
          </w:divBdr>
        </w:div>
        <w:div w:id="1112671554">
          <w:marLeft w:val="0"/>
          <w:marRight w:val="0"/>
          <w:marTop w:val="0"/>
          <w:marBottom w:val="0"/>
          <w:divBdr>
            <w:top w:val="none" w:sz="0" w:space="0" w:color="auto"/>
            <w:left w:val="none" w:sz="0" w:space="0" w:color="auto"/>
            <w:bottom w:val="none" w:sz="0" w:space="0" w:color="auto"/>
            <w:right w:val="none" w:sz="0" w:space="0" w:color="auto"/>
          </w:divBdr>
        </w:div>
      </w:divsChild>
    </w:div>
    <w:div w:id="1245726245">
      <w:bodyDiv w:val="1"/>
      <w:marLeft w:val="0"/>
      <w:marRight w:val="0"/>
      <w:marTop w:val="0"/>
      <w:marBottom w:val="0"/>
      <w:divBdr>
        <w:top w:val="none" w:sz="0" w:space="0" w:color="auto"/>
        <w:left w:val="none" w:sz="0" w:space="0" w:color="auto"/>
        <w:bottom w:val="none" w:sz="0" w:space="0" w:color="auto"/>
        <w:right w:val="none" w:sz="0" w:space="0" w:color="auto"/>
      </w:divBdr>
      <w:divsChild>
        <w:div w:id="288097278">
          <w:marLeft w:val="0"/>
          <w:marRight w:val="0"/>
          <w:marTop w:val="0"/>
          <w:marBottom w:val="0"/>
          <w:divBdr>
            <w:top w:val="none" w:sz="0" w:space="0" w:color="auto"/>
            <w:left w:val="none" w:sz="0" w:space="0" w:color="auto"/>
            <w:bottom w:val="none" w:sz="0" w:space="0" w:color="auto"/>
            <w:right w:val="none" w:sz="0" w:space="0" w:color="auto"/>
          </w:divBdr>
        </w:div>
        <w:div w:id="893154138">
          <w:marLeft w:val="0"/>
          <w:marRight w:val="0"/>
          <w:marTop w:val="0"/>
          <w:marBottom w:val="0"/>
          <w:divBdr>
            <w:top w:val="none" w:sz="0" w:space="0" w:color="auto"/>
            <w:left w:val="none" w:sz="0" w:space="0" w:color="auto"/>
            <w:bottom w:val="none" w:sz="0" w:space="0" w:color="auto"/>
            <w:right w:val="none" w:sz="0" w:space="0" w:color="auto"/>
          </w:divBdr>
        </w:div>
        <w:div w:id="1686517434">
          <w:marLeft w:val="0"/>
          <w:marRight w:val="0"/>
          <w:marTop w:val="0"/>
          <w:marBottom w:val="0"/>
          <w:divBdr>
            <w:top w:val="none" w:sz="0" w:space="0" w:color="auto"/>
            <w:left w:val="none" w:sz="0" w:space="0" w:color="auto"/>
            <w:bottom w:val="none" w:sz="0" w:space="0" w:color="auto"/>
            <w:right w:val="none" w:sz="0" w:space="0" w:color="auto"/>
          </w:divBdr>
        </w:div>
        <w:div w:id="539827220">
          <w:marLeft w:val="0"/>
          <w:marRight w:val="0"/>
          <w:marTop w:val="0"/>
          <w:marBottom w:val="0"/>
          <w:divBdr>
            <w:top w:val="none" w:sz="0" w:space="0" w:color="auto"/>
            <w:left w:val="none" w:sz="0" w:space="0" w:color="auto"/>
            <w:bottom w:val="none" w:sz="0" w:space="0" w:color="auto"/>
            <w:right w:val="none" w:sz="0" w:space="0" w:color="auto"/>
          </w:divBdr>
        </w:div>
      </w:divsChild>
    </w:div>
    <w:div w:id="14395204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430">
          <w:marLeft w:val="0"/>
          <w:marRight w:val="0"/>
          <w:marTop w:val="0"/>
          <w:marBottom w:val="0"/>
          <w:divBdr>
            <w:top w:val="none" w:sz="0" w:space="0" w:color="auto"/>
            <w:left w:val="none" w:sz="0" w:space="0" w:color="auto"/>
            <w:bottom w:val="none" w:sz="0" w:space="0" w:color="auto"/>
            <w:right w:val="none" w:sz="0" w:space="0" w:color="auto"/>
          </w:divBdr>
        </w:div>
        <w:div w:id="1221819993">
          <w:marLeft w:val="0"/>
          <w:marRight w:val="0"/>
          <w:marTop w:val="0"/>
          <w:marBottom w:val="0"/>
          <w:divBdr>
            <w:top w:val="none" w:sz="0" w:space="0" w:color="auto"/>
            <w:left w:val="none" w:sz="0" w:space="0" w:color="auto"/>
            <w:bottom w:val="none" w:sz="0" w:space="0" w:color="auto"/>
            <w:right w:val="none" w:sz="0" w:space="0" w:color="auto"/>
          </w:divBdr>
        </w:div>
      </w:divsChild>
    </w:div>
    <w:div w:id="1633056263">
      <w:bodyDiv w:val="1"/>
      <w:marLeft w:val="0"/>
      <w:marRight w:val="0"/>
      <w:marTop w:val="0"/>
      <w:marBottom w:val="0"/>
      <w:divBdr>
        <w:top w:val="none" w:sz="0" w:space="0" w:color="auto"/>
        <w:left w:val="none" w:sz="0" w:space="0" w:color="auto"/>
        <w:bottom w:val="none" w:sz="0" w:space="0" w:color="auto"/>
        <w:right w:val="none" w:sz="0" w:space="0" w:color="auto"/>
      </w:divBdr>
      <w:divsChild>
        <w:div w:id="574239910">
          <w:marLeft w:val="0"/>
          <w:marRight w:val="0"/>
          <w:marTop w:val="0"/>
          <w:marBottom w:val="0"/>
          <w:divBdr>
            <w:top w:val="none" w:sz="0" w:space="0" w:color="auto"/>
            <w:left w:val="none" w:sz="0" w:space="0" w:color="auto"/>
            <w:bottom w:val="none" w:sz="0" w:space="0" w:color="auto"/>
            <w:right w:val="none" w:sz="0" w:space="0" w:color="auto"/>
          </w:divBdr>
        </w:div>
        <w:div w:id="1742361335">
          <w:marLeft w:val="0"/>
          <w:marRight w:val="0"/>
          <w:marTop w:val="0"/>
          <w:marBottom w:val="0"/>
          <w:divBdr>
            <w:top w:val="none" w:sz="0" w:space="0" w:color="auto"/>
            <w:left w:val="none" w:sz="0" w:space="0" w:color="auto"/>
            <w:bottom w:val="none" w:sz="0" w:space="0" w:color="auto"/>
            <w:right w:val="none" w:sz="0" w:space="0" w:color="auto"/>
          </w:divBdr>
        </w:div>
      </w:divsChild>
    </w:div>
    <w:div w:id="1773627352">
      <w:bodyDiv w:val="1"/>
      <w:marLeft w:val="0"/>
      <w:marRight w:val="0"/>
      <w:marTop w:val="0"/>
      <w:marBottom w:val="0"/>
      <w:divBdr>
        <w:top w:val="none" w:sz="0" w:space="0" w:color="auto"/>
        <w:left w:val="none" w:sz="0" w:space="0" w:color="auto"/>
        <w:bottom w:val="none" w:sz="0" w:space="0" w:color="auto"/>
        <w:right w:val="none" w:sz="0" w:space="0" w:color="auto"/>
      </w:divBdr>
      <w:divsChild>
        <w:div w:id="91897035">
          <w:marLeft w:val="0"/>
          <w:marRight w:val="0"/>
          <w:marTop w:val="0"/>
          <w:marBottom w:val="0"/>
          <w:divBdr>
            <w:top w:val="none" w:sz="0" w:space="0" w:color="auto"/>
            <w:left w:val="none" w:sz="0" w:space="0" w:color="auto"/>
            <w:bottom w:val="none" w:sz="0" w:space="0" w:color="auto"/>
            <w:right w:val="none" w:sz="0" w:space="0" w:color="auto"/>
          </w:divBdr>
        </w:div>
        <w:div w:id="1472364029">
          <w:marLeft w:val="0"/>
          <w:marRight w:val="0"/>
          <w:marTop w:val="0"/>
          <w:marBottom w:val="0"/>
          <w:divBdr>
            <w:top w:val="none" w:sz="0" w:space="0" w:color="auto"/>
            <w:left w:val="none" w:sz="0" w:space="0" w:color="auto"/>
            <w:bottom w:val="none" w:sz="0" w:space="0" w:color="auto"/>
            <w:right w:val="none" w:sz="0" w:space="0" w:color="auto"/>
          </w:divBdr>
        </w:div>
        <w:div w:id="1888911348">
          <w:marLeft w:val="0"/>
          <w:marRight w:val="0"/>
          <w:marTop w:val="0"/>
          <w:marBottom w:val="0"/>
          <w:divBdr>
            <w:top w:val="none" w:sz="0" w:space="0" w:color="auto"/>
            <w:left w:val="none" w:sz="0" w:space="0" w:color="auto"/>
            <w:bottom w:val="none" w:sz="0" w:space="0" w:color="auto"/>
            <w:right w:val="none" w:sz="0" w:space="0" w:color="auto"/>
          </w:divBdr>
        </w:div>
        <w:div w:id="1797480473">
          <w:marLeft w:val="0"/>
          <w:marRight w:val="0"/>
          <w:marTop w:val="0"/>
          <w:marBottom w:val="0"/>
          <w:divBdr>
            <w:top w:val="none" w:sz="0" w:space="0" w:color="auto"/>
            <w:left w:val="none" w:sz="0" w:space="0" w:color="auto"/>
            <w:bottom w:val="none" w:sz="0" w:space="0" w:color="auto"/>
            <w:right w:val="none" w:sz="0" w:space="0" w:color="auto"/>
          </w:divBdr>
        </w:div>
        <w:div w:id="1069035560">
          <w:marLeft w:val="0"/>
          <w:marRight w:val="0"/>
          <w:marTop w:val="0"/>
          <w:marBottom w:val="0"/>
          <w:divBdr>
            <w:top w:val="none" w:sz="0" w:space="0" w:color="auto"/>
            <w:left w:val="none" w:sz="0" w:space="0" w:color="auto"/>
            <w:bottom w:val="none" w:sz="0" w:space="0" w:color="auto"/>
            <w:right w:val="none" w:sz="0" w:space="0" w:color="auto"/>
          </w:divBdr>
        </w:div>
        <w:div w:id="182020554">
          <w:marLeft w:val="0"/>
          <w:marRight w:val="0"/>
          <w:marTop w:val="0"/>
          <w:marBottom w:val="0"/>
          <w:divBdr>
            <w:top w:val="none" w:sz="0" w:space="0" w:color="auto"/>
            <w:left w:val="none" w:sz="0" w:space="0" w:color="auto"/>
            <w:bottom w:val="none" w:sz="0" w:space="0" w:color="auto"/>
            <w:right w:val="none" w:sz="0" w:space="0" w:color="auto"/>
          </w:divBdr>
        </w:div>
        <w:div w:id="313145027">
          <w:marLeft w:val="0"/>
          <w:marRight w:val="0"/>
          <w:marTop w:val="0"/>
          <w:marBottom w:val="0"/>
          <w:divBdr>
            <w:top w:val="none" w:sz="0" w:space="0" w:color="auto"/>
            <w:left w:val="none" w:sz="0" w:space="0" w:color="auto"/>
            <w:bottom w:val="none" w:sz="0" w:space="0" w:color="auto"/>
            <w:right w:val="none" w:sz="0" w:space="0" w:color="auto"/>
          </w:divBdr>
        </w:div>
        <w:div w:id="1968007768">
          <w:marLeft w:val="0"/>
          <w:marRight w:val="0"/>
          <w:marTop w:val="0"/>
          <w:marBottom w:val="0"/>
          <w:divBdr>
            <w:top w:val="none" w:sz="0" w:space="0" w:color="auto"/>
            <w:left w:val="none" w:sz="0" w:space="0" w:color="auto"/>
            <w:bottom w:val="none" w:sz="0" w:space="0" w:color="auto"/>
            <w:right w:val="none" w:sz="0" w:space="0" w:color="auto"/>
          </w:divBdr>
        </w:div>
        <w:div w:id="1289044629">
          <w:marLeft w:val="0"/>
          <w:marRight w:val="0"/>
          <w:marTop w:val="0"/>
          <w:marBottom w:val="0"/>
          <w:divBdr>
            <w:top w:val="none" w:sz="0" w:space="0" w:color="auto"/>
            <w:left w:val="none" w:sz="0" w:space="0" w:color="auto"/>
            <w:bottom w:val="none" w:sz="0" w:space="0" w:color="auto"/>
            <w:right w:val="none" w:sz="0" w:space="0" w:color="auto"/>
          </w:divBdr>
        </w:div>
      </w:divsChild>
    </w:div>
    <w:div w:id="1823690955">
      <w:bodyDiv w:val="1"/>
      <w:marLeft w:val="0"/>
      <w:marRight w:val="0"/>
      <w:marTop w:val="0"/>
      <w:marBottom w:val="0"/>
      <w:divBdr>
        <w:top w:val="none" w:sz="0" w:space="0" w:color="auto"/>
        <w:left w:val="none" w:sz="0" w:space="0" w:color="auto"/>
        <w:bottom w:val="none" w:sz="0" w:space="0" w:color="auto"/>
        <w:right w:val="none" w:sz="0" w:space="0" w:color="auto"/>
      </w:divBdr>
    </w:div>
    <w:div w:id="1910846112">
      <w:bodyDiv w:val="1"/>
      <w:marLeft w:val="0"/>
      <w:marRight w:val="0"/>
      <w:marTop w:val="0"/>
      <w:marBottom w:val="0"/>
      <w:divBdr>
        <w:top w:val="none" w:sz="0" w:space="0" w:color="auto"/>
        <w:left w:val="none" w:sz="0" w:space="0" w:color="auto"/>
        <w:bottom w:val="none" w:sz="0" w:space="0" w:color="auto"/>
        <w:right w:val="none" w:sz="0" w:space="0" w:color="auto"/>
      </w:divBdr>
      <w:divsChild>
        <w:div w:id="1396011388">
          <w:marLeft w:val="0"/>
          <w:marRight w:val="0"/>
          <w:marTop w:val="0"/>
          <w:marBottom w:val="0"/>
          <w:divBdr>
            <w:top w:val="none" w:sz="0" w:space="0" w:color="auto"/>
            <w:left w:val="none" w:sz="0" w:space="0" w:color="auto"/>
            <w:bottom w:val="none" w:sz="0" w:space="0" w:color="auto"/>
            <w:right w:val="none" w:sz="0" w:space="0" w:color="auto"/>
          </w:divBdr>
        </w:div>
        <w:div w:id="1447390460">
          <w:marLeft w:val="0"/>
          <w:marRight w:val="0"/>
          <w:marTop w:val="0"/>
          <w:marBottom w:val="0"/>
          <w:divBdr>
            <w:top w:val="none" w:sz="0" w:space="0" w:color="auto"/>
            <w:left w:val="none" w:sz="0" w:space="0" w:color="auto"/>
            <w:bottom w:val="none" w:sz="0" w:space="0" w:color="auto"/>
            <w:right w:val="none" w:sz="0" w:space="0" w:color="auto"/>
          </w:divBdr>
        </w:div>
        <w:div w:id="887764291">
          <w:marLeft w:val="0"/>
          <w:marRight w:val="0"/>
          <w:marTop w:val="0"/>
          <w:marBottom w:val="0"/>
          <w:divBdr>
            <w:top w:val="none" w:sz="0" w:space="0" w:color="auto"/>
            <w:left w:val="none" w:sz="0" w:space="0" w:color="auto"/>
            <w:bottom w:val="none" w:sz="0" w:space="0" w:color="auto"/>
            <w:right w:val="none" w:sz="0" w:space="0" w:color="auto"/>
          </w:divBdr>
        </w:div>
        <w:div w:id="1418020951">
          <w:marLeft w:val="0"/>
          <w:marRight w:val="0"/>
          <w:marTop w:val="0"/>
          <w:marBottom w:val="0"/>
          <w:divBdr>
            <w:top w:val="none" w:sz="0" w:space="0" w:color="auto"/>
            <w:left w:val="none" w:sz="0" w:space="0" w:color="auto"/>
            <w:bottom w:val="none" w:sz="0" w:space="0" w:color="auto"/>
            <w:right w:val="none" w:sz="0" w:space="0" w:color="auto"/>
          </w:divBdr>
        </w:div>
        <w:div w:id="1616256171">
          <w:marLeft w:val="0"/>
          <w:marRight w:val="0"/>
          <w:marTop w:val="0"/>
          <w:marBottom w:val="0"/>
          <w:divBdr>
            <w:top w:val="none" w:sz="0" w:space="0" w:color="auto"/>
            <w:left w:val="none" w:sz="0" w:space="0" w:color="auto"/>
            <w:bottom w:val="none" w:sz="0" w:space="0" w:color="auto"/>
            <w:right w:val="none" w:sz="0" w:space="0" w:color="auto"/>
          </w:divBdr>
        </w:div>
        <w:div w:id="1806241621">
          <w:marLeft w:val="0"/>
          <w:marRight w:val="0"/>
          <w:marTop w:val="0"/>
          <w:marBottom w:val="0"/>
          <w:divBdr>
            <w:top w:val="none" w:sz="0" w:space="0" w:color="auto"/>
            <w:left w:val="none" w:sz="0" w:space="0" w:color="auto"/>
            <w:bottom w:val="none" w:sz="0" w:space="0" w:color="auto"/>
            <w:right w:val="none" w:sz="0" w:space="0" w:color="auto"/>
          </w:divBdr>
        </w:div>
        <w:div w:id="1324622109">
          <w:marLeft w:val="0"/>
          <w:marRight w:val="0"/>
          <w:marTop w:val="0"/>
          <w:marBottom w:val="0"/>
          <w:divBdr>
            <w:top w:val="none" w:sz="0" w:space="0" w:color="auto"/>
            <w:left w:val="none" w:sz="0" w:space="0" w:color="auto"/>
            <w:bottom w:val="none" w:sz="0" w:space="0" w:color="auto"/>
            <w:right w:val="none" w:sz="0" w:space="0" w:color="auto"/>
          </w:divBdr>
        </w:div>
        <w:div w:id="1679039030">
          <w:marLeft w:val="0"/>
          <w:marRight w:val="0"/>
          <w:marTop w:val="0"/>
          <w:marBottom w:val="0"/>
          <w:divBdr>
            <w:top w:val="none" w:sz="0" w:space="0" w:color="auto"/>
            <w:left w:val="none" w:sz="0" w:space="0" w:color="auto"/>
            <w:bottom w:val="none" w:sz="0" w:space="0" w:color="auto"/>
            <w:right w:val="none" w:sz="0" w:space="0" w:color="auto"/>
          </w:divBdr>
        </w:div>
        <w:div w:id="148639071">
          <w:marLeft w:val="0"/>
          <w:marRight w:val="0"/>
          <w:marTop w:val="0"/>
          <w:marBottom w:val="0"/>
          <w:divBdr>
            <w:top w:val="none" w:sz="0" w:space="0" w:color="auto"/>
            <w:left w:val="none" w:sz="0" w:space="0" w:color="auto"/>
            <w:bottom w:val="none" w:sz="0" w:space="0" w:color="auto"/>
            <w:right w:val="none" w:sz="0" w:space="0" w:color="auto"/>
          </w:divBdr>
        </w:div>
        <w:div w:id="210773852">
          <w:marLeft w:val="0"/>
          <w:marRight w:val="0"/>
          <w:marTop w:val="0"/>
          <w:marBottom w:val="0"/>
          <w:divBdr>
            <w:top w:val="none" w:sz="0" w:space="0" w:color="auto"/>
            <w:left w:val="none" w:sz="0" w:space="0" w:color="auto"/>
            <w:bottom w:val="none" w:sz="0" w:space="0" w:color="auto"/>
            <w:right w:val="none" w:sz="0" w:space="0" w:color="auto"/>
          </w:divBdr>
        </w:div>
        <w:div w:id="434910827">
          <w:marLeft w:val="0"/>
          <w:marRight w:val="0"/>
          <w:marTop w:val="0"/>
          <w:marBottom w:val="0"/>
          <w:divBdr>
            <w:top w:val="none" w:sz="0" w:space="0" w:color="auto"/>
            <w:left w:val="none" w:sz="0" w:space="0" w:color="auto"/>
            <w:bottom w:val="none" w:sz="0" w:space="0" w:color="auto"/>
            <w:right w:val="none" w:sz="0" w:space="0" w:color="auto"/>
          </w:divBdr>
        </w:div>
        <w:div w:id="1104225387">
          <w:marLeft w:val="0"/>
          <w:marRight w:val="0"/>
          <w:marTop w:val="0"/>
          <w:marBottom w:val="0"/>
          <w:divBdr>
            <w:top w:val="none" w:sz="0" w:space="0" w:color="auto"/>
            <w:left w:val="none" w:sz="0" w:space="0" w:color="auto"/>
            <w:bottom w:val="none" w:sz="0" w:space="0" w:color="auto"/>
            <w:right w:val="none" w:sz="0" w:space="0" w:color="auto"/>
          </w:divBdr>
        </w:div>
        <w:div w:id="954365162">
          <w:marLeft w:val="0"/>
          <w:marRight w:val="0"/>
          <w:marTop w:val="0"/>
          <w:marBottom w:val="0"/>
          <w:divBdr>
            <w:top w:val="none" w:sz="0" w:space="0" w:color="auto"/>
            <w:left w:val="none" w:sz="0" w:space="0" w:color="auto"/>
            <w:bottom w:val="none" w:sz="0" w:space="0" w:color="auto"/>
            <w:right w:val="none" w:sz="0" w:space="0" w:color="auto"/>
          </w:divBdr>
        </w:div>
        <w:div w:id="1445463712">
          <w:marLeft w:val="0"/>
          <w:marRight w:val="0"/>
          <w:marTop w:val="0"/>
          <w:marBottom w:val="0"/>
          <w:divBdr>
            <w:top w:val="none" w:sz="0" w:space="0" w:color="auto"/>
            <w:left w:val="none" w:sz="0" w:space="0" w:color="auto"/>
            <w:bottom w:val="none" w:sz="0" w:space="0" w:color="auto"/>
            <w:right w:val="none" w:sz="0" w:space="0" w:color="auto"/>
          </w:divBdr>
        </w:div>
        <w:div w:id="945502744">
          <w:marLeft w:val="0"/>
          <w:marRight w:val="0"/>
          <w:marTop w:val="0"/>
          <w:marBottom w:val="0"/>
          <w:divBdr>
            <w:top w:val="none" w:sz="0" w:space="0" w:color="auto"/>
            <w:left w:val="none" w:sz="0" w:space="0" w:color="auto"/>
            <w:bottom w:val="none" w:sz="0" w:space="0" w:color="auto"/>
            <w:right w:val="none" w:sz="0" w:space="0" w:color="auto"/>
          </w:divBdr>
        </w:div>
        <w:div w:id="929778339">
          <w:marLeft w:val="0"/>
          <w:marRight w:val="0"/>
          <w:marTop w:val="0"/>
          <w:marBottom w:val="0"/>
          <w:divBdr>
            <w:top w:val="none" w:sz="0" w:space="0" w:color="auto"/>
            <w:left w:val="none" w:sz="0" w:space="0" w:color="auto"/>
            <w:bottom w:val="none" w:sz="0" w:space="0" w:color="auto"/>
            <w:right w:val="none" w:sz="0" w:space="0" w:color="auto"/>
          </w:divBdr>
        </w:div>
        <w:div w:id="1993823479">
          <w:marLeft w:val="0"/>
          <w:marRight w:val="0"/>
          <w:marTop w:val="0"/>
          <w:marBottom w:val="0"/>
          <w:divBdr>
            <w:top w:val="none" w:sz="0" w:space="0" w:color="auto"/>
            <w:left w:val="none" w:sz="0" w:space="0" w:color="auto"/>
            <w:bottom w:val="none" w:sz="0" w:space="0" w:color="auto"/>
            <w:right w:val="none" w:sz="0" w:space="0" w:color="auto"/>
          </w:divBdr>
        </w:div>
        <w:div w:id="678696161">
          <w:marLeft w:val="0"/>
          <w:marRight w:val="0"/>
          <w:marTop w:val="0"/>
          <w:marBottom w:val="0"/>
          <w:divBdr>
            <w:top w:val="none" w:sz="0" w:space="0" w:color="auto"/>
            <w:left w:val="none" w:sz="0" w:space="0" w:color="auto"/>
            <w:bottom w:val="none" w:sz="0" w:space="0" w:color="auto"/>
            <w:right w:val="none" w:sz="0" w:space="0" w:color="auto"/>
          </w:divBdr>
        </w:div>
        <w:div w:id="68232235">
          <w:marLeft w:val="0"/>
          <w:marRight w:val="0"/>
          <w:marTop w:val="0"/>
          <w:marBottom w:val="0"/>
          <w:divBdr>
            <w:top w:val="none" w:sz="0" w:space="0" w:color="auto"/>
            <w:left w:val="none" w:sz="0" w:space="0" w:color="auto"/>
            <w:bottom w:val="none" w:sz="0" w:space="0" w:color="auto"/>
            <w:right w:val="none" w:sz="0" w:space="0" w:color="auto"/>
          </w:divBdr>
        </w:div>
        <w:div w:id="165949359">
          <w:marLeft w:val="0"/>
          <w:marRight w:val="0"/>
          <w:marTop w:val="0"/>
          <w:marBottom w:val="0"/>
          <w:divBdr>
            <w:top w:val="none" w:sz="0" w:space="0" w:color="auto"/>
            <w:left w:val="none" w:sz="0" w:space="0" w:color="auto"/>
            <w:bottom w:val="none" w:sz="0" w:space="0" w:color="auto"/>
            <w:right w:val="none" w:sz="0" w:space="0" w:color="auto"/>
          </w:divBdr>
        </w:div>
        <w:div w:id="1874658704">
          <w:marLeft w:val="0"/>
          <w:marRight w:val="0"/>
          <w:marTop w:val="0"/>
          <w:marBottom w:val="0"/>
          <w:divBdr>
            <w:top w:val="none" w:sz="0" w:space="0" w:color="auto"/>
            <w:left w:val="none" w:sz="0" w:space="0" w:color="auto"/>
            <w:bottom w:val="none" w:sz="0" w:space="0" w:color="auto"/>
            <w:right w:val="none" w:sz="0" w:space="0" w:color="auto"/>
          </w:divBdr>
        </w:div>
      </w:divsChild>
    </w:div>
    <w:div w:id="1920942066">
      <w:bodyDiv w:val="1"/>
      <w:marLeft w:val="0"/>
      <w:marRight w:val="0"/>
      <w:marTop w:val="0"/>
      <w:marBottom w:val="0"/>
      <w:divBdr>
        <w:top w:val="none" w:sz="0" w:space="0" w:color="auto"/>
        <w:left w:val="none" w:sz="0" w:space="0" w:color="auto"/>
        <w:bottom w:val="none" w:sz="0" w:space="0" w:color="auto"/>
        <w:right w:val="none" w:sz="0" w:space="0" w:color="auto"/>
      </w:divBdr>
    </w:div>
    <w:div w:id="2096780935">
      <w:bodyDiv w:val="1"/>
      <w:marLeft w:val="0"/>
      <w:marRight w:val="0"/>
      <w:marTop w:val="0"/>
      <w:marBottom w:val="0"/>
      <w:divBdr>
        <w:top w:val="none" w:sz="0" w:space="0" w:color="auto"/>
        <w:left w:val="none" w:sz="0" w:space="0" w:color="auto"/>
        <w:bottom w:val="none" w:sz="0" w:space="0" w:color="auto"/>
        <w:right w:val="none" w:sz="0" w:space="0" w:color="auto"/>
      </w:divBdr>
      <w:divsChild>
        <w:div w:id="1539775646">
          <w:marLeft w:val="-3900"/>
          <w:marRight w:val="0"/>
          <w:marTop w:val="0"/>
          <w:marBottom w:val="0"/>
          <w:divBdr>
            <w:top w:val="none" w:sz="0" w:space="0" w:color="auto"/>
            <w:left w:val="none" w:sz="0" w:space="0" w:color="auto"/>
            <w:bottom w:val="none" w:sz="0" w:space="0" w:color="auto"/>
            <w:right w:val="none" w:sz="0" w:space="0" w:color="auto"/>
          </w:divBdr>
          <w:divsChild>
            <w:div w:id="1937253155">
              <w:marLeft w:val="0"/>
              <w:marRight w:val="0"/>
              <w:marTop w:val="0"/>
              <w:marBottom w:val="0"/>
              <w:divBdr>
                <w:top w:val="none" w:sz="0" w:space="0" w:color="auto"/>
                <w:left w:val="none" w:sz="0" w:space="0" w:color="auto"/>
                <w:bottom w:val="none" w:sz="0" w:space="0" w:color="auto"/>
                <w:right w:val="none" w:sz="0" w:space="0" w:color="auto"/>
              </w:divBdr>
              <w:divsChild>
                <w:div w:id="1811627405">
                  <w:marLeft w:val="0"/>
                  <w:marRight w:val="0"/>
                  <w:marTop w:val="0"/>
                  <w:marBottom w:val="0"/>
                  <w:divBdr>
                    <w:top w:val="none" w:sz="0" w:space="0" w:color="auto"/>
                    <w:left w:val="none" w:sz="0" w:space="0" w:color="auto"/>
                    <w:bottom w:val="none" w:sz="0" w:space="0" w:color="auto"/>
                    <w:right w:val="none" w:sz="0" w:space="0" w:color="auto"/>
                  </w:divBdr>
                  <w:divsChild>
                    <w:div w:id="20176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4449">
              <w:marLeft w:val="0"/>
              <w:marRight w:val="0"/>
              <w:marTop w:val="0"/>
              <w:marBottom w:val="0"/>
              <w:divBdr>
                <w:top w:val="none" w:sz="0" w:space="0" w:color="auto"/>
                <w:left w:val="none" w:sz="0" w:space="0" w:color="auto"/>
                <w:bottom w:val="none" w:sz="0" w:space="0" w:color="auto"/>
                <w:right w:val="none" w:sz="0" w:space="0" w:color="auto"/>
              </w:divBdr>
              <w:divsChild>
                <w:div w:id="4224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9123">
          <w:marLeft w:val="0"/>
          <w:marRight w:val="0"/>
          <w:marTop w:val="0"/>
          <w:marBottom w:val="0"/>
          <w:divBdr>
            <w:top w:val="none" w:sz="0" w:space="0" w:color="auto"/>
            <w:left w:val="none" w:sz="0" w:space="0" w:color="auto"/>
            <w:bottom w:val="none" w:sz="0" w:space="0" w:color="auto"/>
            <w:right w:val="none" w:sz="0" w:space="0" w:color="auto"/>
          </w:divBdr>
          <w:divsChild>
            <w:div w:id="948859190">
              <w:marLeft w:val="0"/>
              <w:marRight w:val="0"/>
              <w:marTop w:val="0"/>
              <w:marBottom w:val="0"/>
              <w:divBdr>
                <w:top w:val="none" w:sz="0" w:space="0" w:color="auto"/>
                <w:left w:val="none" w:sz="0" w:space="0" w:color="auto"/>
                <w:bottom w:val="none" w:sz="0" w:space="0" w:color="auto"/>
                <w:right w:val="none" w:sz="0" w:space="0" w:color="auto"/>
              </w:divBdr>
              <w:divsChild>
                <w:div w:id="18341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2171">
      <w:bodyDiv w:val="1"/>
      <w:marLeft w:val="0"/>
      <w:marRight w:val="0"/>
      <w:marTop w:val="0"/>
      <w:marBottom w:val="0"/>
      <w:divBdr>
        <w:top w:val="none" w:sz="0" w:space="0" w:color="auto"/>
        <w:left w:val="none" w:sz="0" w:space="0" w:color="auto"/>
        <w:bottom w:val="none" w:sz="0" w:space="0" w:color="auto"/>
        <w:right w:val="none" w:sz="0" w:space="0" w:color="auto"/>
      </w:divBdr>
      <w:divsChild>
        <w:div w:id="1143042638">
          <w:marLeft w:val="0"/>
          <w:marRight w:val="0"/>
          <w:marTop w:val="0"/>
          <w:marBottom w:val="0"/>
          <w:divBdr>
            <w:top w:val="none" w:sz="0" w:space="0" w:color="auto"/>
            <w:left w:val="none" w:sz="0" w:space="0" w:color="auto"/>
            <w:bottom w:val="none" w:sz="0" w:space="0" w:color="auto"/>
            <w:right w:val="none" w:sz="0" w:space="0" w:color="auto"/>
          </w:divBdr>
        </w:div>
        <w:div w:id="1409889773">
          <w:marLeft w:val="0"/>
          <w:marRight w:val="0"/>
          <w:marTop w:val="0"/>
          <w:marBottom w:val="0"/>
          <w:divBdr>
            <w:top w:val="none" w:sz="0" w:space="0" w:color="auto"/>
            <w:left w:val="none" w:sz="0" w:space="0" w:color="auto"/>
            <w:bottom w:val="none" w:sz="0" w:space="0" w:color="auto"/>
            <w:right w:val="none" w:sz="0" w:space="0" w:color="auto"/>
          </w:divBdr>
        </w:div>
        <w:div w:id="1247690779">
          <w:marLeft w:val="0"/>
          <w:marRight w:val="0"/>
          <w:marTop w:val="0"/>
          <w:marBottom w:val="0"/>
          <w:divBdr>
            <w:top w:val="none" w:sz="0" w:space="0" w:color="auto"/>
            <w:left w:val="none" w:sz="0" w:space="0" w:color="auto"/>
            <w:bottom w:val="none" w:sz="0" w:space="0" w:color="auto"/>
            <w:right w:val="none" w:sz="0" w:space="0" w:color="auto"/>
          </w:divBdr>
        </w:div>
        <w:div w:id="1479419645">
          <w:marLeft w:val="0"/>
          <w:marRight w:val="0"/>
          <w:marTop w:val="0"/>
          <w:marBottom w:val="0"/>
          <w:divBdr>
            <w:top w:val="none" w:sz="0" w:space="0" w:color="auto"/>
            <w:left w:val="none" w:sz="0" w:space="0" w:color="auto"/>
            <w:bottom w:val="none" w:sz="0" w:space="0" w:color="auto"/>
            <w:right w:val="none" w:sz="0" w:space="0" w:color="auto"/>
          </w:divBdr>
        </w:div>
        <w:div w:id="1007947995">
          <w:marLeft w:val="0"/>
          <w:marRight w:val="0"/>
          <w:marTop w:val="0"/>
          <w:marBottom w:val="0"/>
          <w:divBdr>
            <w:top w:val="none" w:sz="0" w:space="0" w:color="auto"/>
            <w:left w:val="none" w:sz="0" w:space="0" w:color="auto"/>
            <w:bottom w:val="none" w:sz="0" w:space="0" w:color="auto"/>
            <w:right w:val="none" w:sz="0" w:space="0" w:color="auto"/>
          </w:divBdr>
        </w:div>
        <w:div w:id="98759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8897-7A28-4E4B-8C67-C8BFCC29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20612</Words>
  <Characters>117492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137829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morning</cp:lastModifiedBy>
  <cp:revision>5</cp:revision>
  <cp:lastPrinted>2019-07-05T18:54:00Z</cp:lastPrinted>
  <dcterms:created xsi:type="dcterms:W3CDTF">2019-11-25T09:49:00Z</dcterms:created>
  <dcterms:modified xsi:type="dcterms:W3CDTF">2019-11-25T11:36:00Z</dcterms:modified>
</cp:coreProperties>
</file>