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DBD7331">
      <w:pPr>
        <w:pStyle w:val="NoSpacing"/>
      </w:pPr>
      <w:r>
        <w:t>Taoxanh</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1D888943">
      <w:pPr>
        <w:pStyle w:val="NoSpacing"/>
      </w:pPr>
      <w:r>
        <w:t>Business and Management</w:t>
      </w:r>
    </w:p>
    <w:p w:rsidR="00E614DD" w14:paraId="38CCADD9" w14:textId="29AF38CD">
      <w:pPr>
        <w:pStyle w:val="NoSpacing"/>
      </w:pPr>
      <w:r>
        <w:t>2</w:t>
      </w:r>
      <w:r w:rsidR="009463B9">
        <w:t>5 January 2020</w:t>
      </w:r>
    </w:p>
    <w:p w:rsidR="001835B9" w:rsidP="001835B9" w14:paraId="1F362B16" w14:textId="3C3D6CF4">
      <w:pPr>
        <w:pStyle w:val="Title"/>
      </w:pPr>
      <w:r>
        <w:t>Environmental Sustainability</w:t>
      </w:r>
      <w:r w:rsidR="00251D04">
        <w:t xml:space="preserve"> </w:t>
      </w:r>
    </w:p>
    <w:p w:rsidR="003579D1" w:rsidP="009463B9" w14:paraId="55EF6D99" w14:textId="1FD243E4">
      <w:pPr>
        <w:pStyle w:val="Title"/>
        <w:ind w:firstLine="720"/>
        <w:jc w:val="left"/>
        <w:rPr>
          <w:color w:val="000000" w:themeColor="text1"/>
        </w:rPr>
      </w:pPr>
      <w:r w:rsidRPr="001E68BE">
        <w:t xml:space="preserve"> </w:t>
      </w:r>
      <w:r w:rsidR="009463B9">
        <w:rPr>
          <w:color w:val="000000" w:themeColor="text1"/>
        </w:rPr>
        <w:t>Environmental Sustainability means responsible interactions with the nature around us to avoid degradation of the resources surrounding us and ensure that there is a long-term environmental quality. This practice is necessary as it en</w:t>
      </w:r>
      <w:bookmarkStart w:id="0" w:name="_GoBack"/>
      <w:bookmarkEnd w:id="0"/>
      <w:r w:rsidR="009463B9">
        <w:rPr>
          <w:color w:val="000000" w:themeColor="text1"/>
        </w:rPr>
        <w:t xml:space="preserve">sures that the needs of this generation are met and there is enough left for the coming generations as well. Why do we need to practice sustainability? Because, before the industrial age, the world was doing fine, but with the start of the industrial age, we have </w:t>
      </w:r>
      <w:r w:rsidR="006F4A93">
        <w:rPr>
          <w:color w:val="000000" w:themeColor="text1"/>
        </w:rPr>
        <w:t>disturbed</w:t>
      </w:r>
      <w:r w:rsidR="009463B9">
        <w:rPr>
          <w:color w:val="000000" w:themeColor="text1"/>
        </w:rPr>
        <w:t xml:space="preserve"> the ability of this world to sustain itself</w:t>
      </w:r>
      <w:r w:rsidR="006F4A93">
        <w:rPr>
          <w:color w:val="000000" w:themeColor="text1"/>
        </w:rPr>
        <w:t>. Therefore, we must help to undo the damage so that the survival of humankind is not jeopardized.</w:t>
      </w:r>
    </w:p>
    <w:p w:rsidR="006F4A93" w:rsidP="006F4A93" w14:paraId="4BC5C7BD" w14:textId="539652EF">
      <w:r>
        <w:t xml:space="preserve">There are several positive impacts when it comes to the practices of sustainability. Firstly, sustainability has a positive impact on the economic situation of a country. Sustainable energy can make sure that the environment is green, but it also makes sure that the government does not need to buy resources so that it could fuel its work stations, or increase its medical expenditure due to various diseases that are caused by the overall bad environment. </w:t>
      </w:r>
      <w:r w:rsidR="0046238B">
        <w:t>Another positive impact of sustainable practices is the use of recyclable products that do not end up in landfills and cause problems for the people living next to them. This also helps in the restoration of a community after it is being hit by a natural disaster like tornados and earthquakes, as the government agencies do not have to deal with this spread trash as well, in addition to working for the restoration of the infrastructure of the affected community.
</w:t>
      </w:r>
    </w:p>
    <w:p w:rsidR="0046238B" w:rsidRPr="006F4A93" w:rsidP="006F4A93" w14:paraId="48F887EB" w14:textId="53EBCCC8">
      <w:r>
        <w:t>Sadly, the current practices are not enough to help the practice of sustainability and magnify its positive impacts on society. We need a lot more than just 2.7% of technological patents that are intended for environmental innovations [15:38].
</w:t>
      </w:r>
    </w:p>
    <w:p w:rsidR="009463B9" w:rsidRPr="009463B9" w:rsidP="009463B9" w14:paraId="290DDE4D" w14:textId="77777777"/>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9463B9" w:rsidP="009463B9" w14:paraId="354430BE" w14:textId="3E30FA62">
          <w:pPr>
            <w:pStyle w:val="Bibliography"/>
            <w:rPr>
              <w:noProof/>
            </w:rPr>
          </w:pPr>
          <w:r>
            <w:fldChar w:fldCharType="begin"/>
          </w:r>
          <w:r>
            <w:instrText xml:space="preserve"> BIBLIOGRAPHY </w:instrText>
          </w:r>
          <w:r>
            <w:fldChar w:fldCharType="separate"/>
          </w:r>
          <w:r>
            <w:rPr>
              <w:i/>
              <w:iCs/>
              <w:noProof/>
            </w:rPr>
            <w:t>Why We Need to Think Differently About Sustainability</w:t>
          </w:r>
          <w:r>
            <w:rPr>
              <w:noProof/>
            </w:rPr>
            <w:t>. TEDx Melbourne. Perf. Leyla Acaroglu. 2013. YouTube. &lt;https://www.youtube.com/watch?time+continue=1&amp;v=5lOSIHWOp2I&amp;feature=emb+logo&gt;.
</w:t>
          </w:r>
        </w:p>
        <w:p w:rsidR="0068238C" w:rsidP="009463B9"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1F451D8C">
    <w:pPr>
      <w:pStyle w:val="Header"/>
    </w:pPr>
    <w:r>
      <w:t>Taoxanh</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238B"/>
    <w:rsid w:val="0046614C"/>
    <w:rsid w:val="004714EF"/>
    <w:rsid w:val="00492283"/>
    <w:rsid w:val="004A2675"/>
    <w:rsid w:val="004D40EC"/>
    <w:rsid w:val="004F7139"/>
    <w:rsid w:val="005330D7"/>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F4A93"/>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463B9"/>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112CD"/>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Aca13</b:Tag>
    <b:SourceType>Film</b:SourceType>
    <b:Guid>{9C047EFF-85A1-4376-BE8B-D67BEA3A06BC}</b:Guid>
    <b:Title>Why We Need to Think Differently About Sustainability</b:Title>
    <b:Year>2013</b:Year>
    <b:Medium>YouTube</b:Medium>
    <b:Author>
      <b:Performer>
        <b:NameList>
          <b:Person>
            <b:Last>Acaroglu</b:Last>
            <b:First>Leyla</b:First>
          </b:Person>
        </b:NameList>
      </b:Performer>
      <b:Director>
        <b:NameList>
          <b:Person>
            <b:Last>TEDxMelbourne</b:Last>
          </b:Person>
        </b:NameList>
      </b:Director>
    </b:Author>
    <b:URL>https://www.youtube.com/watch?time+continue=1&amp;v=5lOSIHWOp2I&amp;feature=emb+logo</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3396C-C7D9-4150-8111-CCD003FF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7</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2020-01-26T00:00:00Z</dcterms:created>
  <dcterms:modified xsi:type="dcterms:W3CDTF">2020-01-26T00:00:00Z</dcterms:modified>
</cp:coreProperties>
</file>