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31FE4" w:rsidRDefault="00EF1E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EF1E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F1E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EF1E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TITLE</w:t>
      </w:r>
    </w:p>
    <w:p w:rsidR="0008177B" w:rsidRPr="00267851" w:rsidRDefault="00EF1E1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D31FE4" w:rsidRPr="00D31FE4" w:rsidRDefault="00EF1E10" w:rsidP="00D31FE4">
      <w:pPr>
        <w:spacing w:after="0" w:line="480" w:lineRule="auto"/>
        <w:rPr>
          <w:rFonts w:ascii="Times New Roman" w:hAnsi="Times New Roman" w:cs="Times New Roman"/>
          <w:sz w:val="24"/>
          <w:szCs w:val="24"/>
        </w:rPr>
      </w:pPr>
      <w:r w:rsidRPr="00D31FE4">
        <w:rPr>
          <w:rFonts w:ascii="Times New Roman" w:hAnsi="Times New Roman" w:cs="Times New Roman"/>
          <w:sz w:val="24"/>
          <w:szCs w:val="24"/>
        </w:rPr>
        <w:t xml:space="preserve">Satisfaction of the customers is a prime focus of </w:t>
      </w:r>
      <w:r>
        <w:rPr>
          <w:rFonts w:ascii="Times New Roman" w:hAnsi="Times New Roman" w:cs="Times New Roman"/>
          <w:sz w:val="24"/>
          <w:szCs w:val="24"/>
        </w:rPr>
        <w:t>h</w:t>
      </w:r>
      <w:r w:rsidRPr="00D31FE4">
        <w:rPr>
          <w:rFonts w:ascii="Times New Roman" w:hAnsi="Times New Roman" w:cs="Times New Roman"/>
          <w:sz w:val="24"/>
          <w:szCs w:val="24"/>
        </w:rPr>
        <w:t xml:space="preserve">ospitality and tourism </w:t>
      </w:r>
      <w:r>
        <w:rPr>
          <w:rFonts w:ascii="Times New Roman" w:hAnsi="Times New Roman" w:cs="Times New Roman"/>
          <w:sz w:val="24"/>
          <w:szCs w:val="24"/>
        </w:rPr>
        <w:t>organization. The hospitality and tourism industry are found on the themes of selling services</w:t>
      </w:r>
      <w:r w:rsidR="00353357">
        <w:rPr>
          <w:rFonts w:ascii="Times New Roman" w:hAnsi="Times New Roman" w:cs="Times New Roman"/>
          <w:sz w:val="24"/>
          <w:szCs w:val="24"/>
        </w:rPr>
        <w:t xml:space="preserve"> to satisfy consumers</w:t>
      </w:r>
      <w:r>
        <w:rPr>
          <w:rFonts w:ascii="Times New Roman" w:hAnsi="Times New Roman" w:cs="Times New Roman"/>
          <w:sz w:val="24"/>
          <w:szCs w:val="24"/>
        </w:rPr>
        <w:t xml:space="preserve">. The fours </w:t>
      </w:r>
      <w:r w:rsidR="00353357">
        <w:rPr>
          <w:rFonts w:ascii="Times New Roman" w:hAnsi="Times New Roman" w:cs="Times New Roman"/>
          <w:sz w:val="24"/>
          <w:szCs w:val="24"/>
        </w:rPr>
        <w:t>c</w:t>
      </w:r>
      <w:r>
        <w:rPr>
          <w:rFonts w:ascii="Times New Roman" w:hAnsi="Times New Roman" w:cs="Times New Roman"/>
          <w:sz w:val="24"/>
          <w:szCs w:val="24"/>
        </w:rPr>
        <w:t xml:space="preserve">haracteristics of service are </w:t>
      </w:r>
      <w:r w:rsidRPr="00D31FE4">
        <w:rPr>
          <w:rFonts w:ascii="Times New Roman" w:hAnsi="Times New Roman" w:cs="Times New Roman"/>
          <w:sz w:val="24"/>
          <w:szCs w:val="24"/>
        </w:rPr>
        <w:t>intangibility, inseparability, variability, and perishability</w:t>
      </w:r>
      <w:r>
        <w:rPr>
          <w:rFonts w:ascii="Times New Roman" w:hAnsi="Times New Roman" w:cs="Times New Roman"/>
          <w:sz w:val="24"/>
          <w:szCs w:val="24"/>
        </w:rPr>
        <w:t xml:space="preserve">. </w:t>
      </w:r>
      <w:r w:rsidR="0097571E">
        <w:rPr>
          <w:rFonts w:ascii="Times New Roman" w:hAnsi="Times New Roman" w:cs="Times New Roman"/>
          <w:sz w:val="24"/>
          <w:szCs w:val="24"/>
        </w:rPr>
        <w:t>These factors can be comprehensively executed through operational and marketing by the organization.</w:t>
      </w:r>
      <w:r w:rsidR="002047ED">
        <w:rPr>
          <w:rFonts w:ascii="Times New Roman" w:hAnsi="Times New Roman" w:cs="Times New Roman"/>
          <w:sz w:val="24"/>
          <w:szCs w:val="24"/>
        </w:rPr>
        <w:t xml:space="preserve"> Although they are widely used in the marketing of the service industry, they are however more useful in the operational aspect of any organization</w:t>
      </w:r>
      <w:r w:rsidR="00353357">
        <w:rPr>
          <w:rFonts w:ascii="Times New Roman" w:hAnsi="Times New Roman" w:cs="Times New Roman"/>
          <w:sz w:val="24"/>
          <w:szCs w:val="24"/>
        </w:rPr>
        <w:t xml:space="preserve"> than m</w:t>
      </w:r>
      <w:r w:rsidR="00660089">
        <w:rPr>
          <w:rFonts w:ascii="Times New Roman" w:hAnsi="Times New Roman" w:cs="Times New Roman"/>
          <w:sz w:val="24"/>
          <w:szCs w:val="24"/>
        </w:rPr>
        <w:t>arke</w:t>
      </w:r>
      <w:r w:rsidR="00353357">
        <w:rPr>
          <w:rFonts w:ascii="Times New Roman" w:hAnsi="Times New Roman" w:cs="Times New Roman"/>
          <w:sz w:val="24"/>
          <w:szCs w:val="24"/>
        </w:rPr>
        <w:t>ting</w:t>
      </w:r>
      <w:r w:rsidR="002047ED">
        <w:rPr>
          <w:rFonts w:ascii="Times New Roman" w:hAnsi="Times New Roman" w:cs="Times New Roman"/>
          <w:sz w:val="24"/>
          <w:szCs w:val="24"/>
        </w:rPr>
        <w:t>.</w:t>
      </w:r>
      <w:r w:rsidR="00660089">
        <w:rPr>
          <w:rFonts w:ascii="Times New Roman" w:hAnsi="Times New Roman" w:cs="Times New Roman"/>
          <w:sz w:val="24"/>
          <w:szCs w:val="24"/>
        </w:rPr>
        <w:t xml:space="preserve"> Employing</w:t>
      </w:r>
      <w:r w:rsidR="009565D2">
        <w:rPr>
          <w:rFonts w:ascii="Times New Roman" w:hAnsi="Times New Roman" w:cs="Times New Roman"/>
          <w:sz w:val="24"/>
          <w:szCs w:val="24"/>
        </w:rPr>
        <w:t xml:space="preserve"> service characteristics in operation is more effective than in marketing.</w:t>
      </w:r>
      <w:r w:rsidRPr="00D31FE4">
        <w:rPr>
          <w:rFonts w:ascii="Times New Roman" w:hAnsi="Times New Roman" w:cs="Times New Roman"/>
          <w:sz w:val="24"/>
          <w:szCs w:val="24"/>
        </w:rPr>
        <w:t xml:space="preserve"> </w:t>
      </w:r>
    </w:p>
    <w:p w:rsidR="0008177B" w:rsidRDefault="00EF1E10" w:rsidP="00660089">
      <w:pPr>
        <w:tabs>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Operations</w:t>
      </w:r>
      <w:r w:rsidR="00660089">
        <w:rPr>
          <w:rFonts w:ascii="Times New Roman" w:hAnsi="Times New Roman" w:cs="Times New Roman"/>
          <w:b/>
          <w:sz w:val="24"/>
          <w:szCs w:val="24"/>
        </w:rPr>
        <w:tab/>
      </w:r>
    </w:p>
    <w:p w:rsidR="0008177B" w:rsidRPr="0008177B" w:rsidRDefault="00EF1E10" w:rsidP="00550EFD">
      <w:pPr>
        <w:spacing w:after="0" w:line="480" w:lineRule="auto"/>
        <w:rPr>
          <w:rFonts w:ascii="Times New Roman" w:hAnsi="Times New Roman" w:cs="Times New Roman"/>
          <w:sz w:val="24"/>
          <w:szCs w:val="24"/>
        </w:rPr>
      </w:pPr>
      <w:r w:rsidRPr="002047ED">
        <w:rPr>
          <w:rFonts w:ascii="Times New Roman" w:hAnsi="Times New Roman" w:cs="Times New Roman"/>
          <w:sz w:val="24"/>
          <w:szCs w:val="24"/>
        </w:rPr>
        <w:t>The four cha</w:t>
      </w:r>
      <w:r>
        <w:rPr>
          <w:rFonts w:ascii="Times New Roman" w:hAnsi="Times New Roman" w:cs="Times New Roman"/>
          <w:sz w:val="24"/>
          <w:szCs w:val="24"/>
        </w:rPr>
        <w:t xml:space="preserve">racteristics of service can be used productively to increase the efficiency of any organization. The intangibility of service in operations can be viewed in the form of tangible evidence like the people, place and the equipment used to provide the services. </w:t>
      </w:r>
      <w:r w:rsidR="00691CDE">
        <w:rPr>
          <w:rFonts w:ascii="Times New Roman" w:hAnsi="Times New Roman" w:cs="Times New Roman"/>
          <w:sz w:val="24"/>
          <w:szCs w:val="24"/>
        </w:rPr>
        <w:t>Such intangibility is observed in the form of p</w:t>
      </w:r>
      <w:r>
        <w:rPr>
          <w:rFonts w:ascii="Times New Roman" w:hAnsi="Times New Roman" w:cs="Times New Roman"/>
          <w:sz w:val="24"/>
          <w:szCs w:val="24"/>
        </w:rPr>
        <w:t>eople, price and equipment</w:t>
      </w:r>
      <w:r w:rsidR="00691CDE">
        <w:rPr>
          <w:rFonts w:ascii="Times New Roman" w:hAnsi="Times New Roman" w:cs="Times New Roman"/>
          <w:sz w:val="24"/>
          <w:szCs w:val="24"/>
        </w:rPr>
        <w:t xml:space="preserve"> used to provide service, for instance, the cleanliness in a  hotel. Inseparability states that the services cannot be detached from those who provide them hence the attitude and the behavior of the employees while providing services can also be judged as the effective operations were not performed </w:t>
      </w:r>
      <w:r w:rsidR="0073710E">
        <w:rPr>
          <w:rFonts w:ascii="Times New Roman" w:hAnsi="Times New Roman" w:cs="Times New Roman"/>
          <w:sz w:val="24"/>
          <w:szCs w:val="24"/>
        </w:rPr>
        <w:t xml:space="preserve">by </w:t>
      </w:r>
      <w:r w:rsidR="00691CDE">
        <w:rPr>
          <w:rFonts w:ascii="Times New Roman" w:hAnsi="Times New Roman" w:cs="Times New Roman"/>
          <w:sz w:val="24"/>
          <w:szCs w:val="24"/>
        </w:rPr>
        <w:t>those providing them</w:t>
      </w:r>
      <w:r w:rsidR="0073710E">
        <w:rPr>
          <w:rFonts w:ascii="Times New Roman" w:hAnsi="Times New Roman" w:cs="Times New Roman"/>
          <w:sz w:val="24"/>
          <w:szCs w:val="24"/>
        </w:rPr>
        <w:t>. Variability is another characteristic defi</w:t>
      </w:r>
      <w:r w:rsidR="00353357">
        <w:rPr>
          <w:rFonts w:ascii="Times New Roman" w:hAnsi="Times New Roman" w:cs="Times New Roman"/>
          <w:sz w:val="24"/>
          <w:szCs w:val="24"/>
        </w:rPr>
        <w:t>ning quality of service delivered, this quality can vary in tourism and hospitality organizations due to seasonal and demand</w:t>
      </w:r>
      <w:r w:rsidR="0073710E">
        <w:rPr>
          <w:rFonts w:ascii="Times New Roman" w:hAnsi="Times New Roman" w:cs="Times New Roman"/>
          <w:sz w:val="24"/>
          <w:szCs w:val="24"/>
        </w:rPr>
        <w:t xml:space="preserve"> </w:t>
      </w:r>
      <w:r w:rsidR="00353357">
        <w:rPr>
          <w:rFonts w:ascii="Times New Roman" w:hAnsi="Times New Roman" w:cs="Times New Roman"/>
          <w:sz w:val="24"/>
          <w:szCs w:val="24"/>
        </w:rPr>
        <w:t>fluctuations,</w:t>
      </w:r>
      <w:r w:rsidR="00691CDE">
        <w:rPr>
          <w:rFonts w:ascii="Times New Roman" w:hAnsi="Times New Roman" w:cs="Times New Roman"/>
          <w:sz w:val="24"/>
          <w:szCs w:val="24"/>
        </w:rPr>
        <w:t xml:space="preserve"> diminishing quality</w:t>
      </w:r>
      <w:sdt>
        <w:sdtPr>
          <w:rPr>
            <w:rFonts w:ascii="Times New Roman" w:hAnsi="Times New Roman" w:cs="Times New Roman"/>
            <w:sz w:val="24"/>
            <w:szCs w:val="24"/>
          </w:rPr>
          <w:id w:val="1610925541"/>
          <w:citation/>
        </w:sdtPr>
        <w:sdtEndPr/>
        <w:sdtContent>
          <w:r w:rsidR="00E90183">
            <w:rPr>
              <w:rFonts w:ascii="Times New Roman" w:hAnsi="Times New Roman" w:cs="Times New Roman"/>
              <w:sz w:val="24"/>
              <w:szCs w:val="24"/>
            </w:rPr>
            <w:fldChar w:fldCharType="begin"/>
          </w:r>
          <w:r w:rsidR="00E90183">
            <w:rPr>
              <w:rFonts w:ascii="Times New Roman" w:hAnsi="Times New Roman" w:cs="Times New Roman"/>
              <w:sz w:val="24"/>
              <w:szCs w:val="24"/>
            </w:rPr>
            <w:instrText xml:space="preserve"> CITATION Chr93 \l 1033 </w:instrText>
          </w:r>
          <w:r w:rsidR="00E90183">
            <w:rPr>
              <w:rFonts w:ascii="Times New Roman" w:hAnsi="Times New Roman" w:cs="Times New Roman"/>
              <w:sz w:val="24"/>
              <w:szCs w:val="24"/>
            </w:rPr>
            <w:fldChar w:fldCharType="separate"/>
          </w:r>
          <w:r w:rsidR="00E90183">
            <w:rPr>
              <w:rFonts w:ascii="Times New Roman" w:hAnsi="Times New Roman" w:cs="Times New Roman"/>
              <w:noProof/>
              <w:sz w:val="24"/>
              <w:szCs w:val="24"/>
            </w:rPr>
            <w:t xml:space="preserve"> </w:t>
          </w:r>
          <w:r w:rsidR="00E90183" w:rsidRPr="00E90183">
            <w:rPr>
              <w:rFonts w:ascii="Times New Roman" w:hAnsi="Times New Roman" w:cs="Times New Roman"/>
              <w:noProof/>
              <w:sz w:val="24"/>
              <w:szCs w:val="24"/>
            </w:rPr>
            <w:t>(Christine T. Ennew, 1993)</w:t>
          </w:r>
          <w:r w:rsidR="00E90183">
            <w:rPr>
              <w:rFonts w:ascii="Times New Roman" w:hAnsi="Times New Roman" w:cs="Times New Roman"/>
              <w:sz w:val="24"/>
              <w:szCs w:val="24"/>
            </w:rPr>
            <w:fldChar w:fldCharType="end"/>
          </w:r>
        </w:sdtContent>
      </w:sdt>
      <w:r w:rsidR="00691CDE">
        <w:rPr>
          <w:rFonts w:ascii="Times New Roman" w:hAnsi="Times New Roman" w:cs="Times New Roman"/>
          <w:sz w:val="24"/>
          <w:szCs w:val="24"/>
        </w:rPr>
        <w:t xml:space="preserve">. </w:t>
      </w:r>
      <w:r w:rsidR="00353357">
        <w:rPr>
          <w:rFonts w:ascii="Times New Roman" w:hAnsi="Times New Roman" w:cs="Times New Roman"/>
          <w:sz w:val="24"/>
          <w:szCs w:val="24"/>
        </w:rPr>
        <w:t>Lastly,</w:t>
      </w:r>
      <w:r w:rsidR="00660089">
        <w:rPr>
          <w:rFonts w:ascii="Times New Roman" w:hAnsi="Times New Roman" w:cs="Times New Roman"/>
          <w:sz w:val="24"/>
          <w:szCs w:val="24"/>
        </w:rPr>
        <w:t xml:space="preserve"> </w:t>
      </w:r>
      <w:proofErr w:type="spellStart"/>
      <w:r w:rsidR="00353357">
        <w:rPr>
          <w:rFonts w:ascii="Times New Roman" w:hAnsi="Times New Roman" w:cs="Times New Roman"/>
          <w:sz w:val="24"/>
          <w:szCs w:val="24"/>
        </w:rPr>
        <w:t>p</w:t>
      </w:r>
      <w:r w:rsidR="00691CDE">
        <w:rPr>
          <w:rFonts w:ascii="Times New Roman" w:hAnsi="Times New Roman" w:cs="Times New Roman"/>
          <w:sz w:val="24"/>
          <w:szCs w:val="24"/>
        </w:rPr>
        <w:t>erishibility</w:t>
      </w:r>
      <w:proofErr w:type="spellEnd"/>
      <w:r w:rsidR="00691CDE">
        <w:rPr>
          <w:rFonts w:ascii="Times New Roman" w:hAnsi="Times New Roman" w:cs="Times New Roman"/>
          <w:sz w:val="24"/>
          <w:szCs w:val="24"/>
        </w:rPr>
        <w:t xml:space="preserve">, </w:t>
      </w:r>
      <w:r w:rsidR="00E7276A">
        <w:rPr>
          <w:rFonts w:ascii="Times New Roman" w:hAnsi="Times New Roman" w:cs="Times New Roman"/>
          <w:sz w:val="24"/>
          <w:szCs w:val="24"/>
        </w:rPr>
        <w:t>reflects</w:t>
      </w:r>
      <w:bookmarkStart w:id="0" w:name="_GoBack"/>
      <w:bookmarkEnd w:id="0"/>
      <w:r w:rsidR="00691CDE">
        <w:rPr>
          <w:rFonts w:ascii="Times New Roman" w:hAnsi="Times New Roman" w:cs="Times New Roman"/>
          <w:sz w:val="24"/>
          <w:szCs w:val="24"/>
        </w:rPr>
        <w:t xml:space="preserve"> that the</w:t>
      </w:r>
      <w:r w:rsidR="0073710E">
        <w:rPr>
          <w:rFonts w:ascii="Times New Roman" w:hAnsi="Times New Roman" w:cs="Times New Roman"/>
          <w:sz w:val="24"/>
          <w:szCs w:val="24"/>
        </w:rPr>
        <w:t xml:space="preserve"> services are perished as they are consumed in</w:t>
      </w:r>
      <w:r w:rsidR="00691CDE">
        <w:rPr>
          <w:rFonts w:ascii="Times New Roman" w:hAnsi="Times New Roman" w:cs="Times New Roman"/>
          <w:sz w:val="24"/>
          <w:szCs w:val="24"/>
        </w:rPr>
        <w:t xml:space="preserve"> hospitality </w:t>
      </w:r>
      <w:proofErr w:type="gramStart"/>
      <w:r w:rsidR="00691CDE">
        <w:rPr>
          <w:rFonts w:ascii="Times New Roman" w:hAnsi="Times New Roman" w:cs="Times New Roman"/>
          <w:sz w:val="24"/>
          <w:szCs w:val="24"/>
        </w:rPr>
        <w:t>business</w:t>
      </w:r>
      <w:r w:rsidR="0073710E">
        <w:rPr>
          <w:rFonts w:ascii="Times New Roman" w:hAnsi="Times New Roman" w:cs="Times New Roman"/>
          <w:sz w:val="24"/>
          <w:szCs w:val="24"/>
        </w:rPr>
        <w:t xml:space="preserve"> </w:t>
      </w:r>
      <w:r w:rsidRPr="002047ED">
        <w:rPr>
          <w:rFonts w:ascii="Times New Roman" w:hAnsi="Times New Roman" w:cs="Times New Roman"/>
          <w:sz w:val="24"/>
          <w:szCs w:val="24"/>
        </w:rPr>
        <w:t xml:space="preserve"> </w:t>
      </w:r>
      <w:r w:rsidR="0073710E">
        <w:rPr>
          <w:rFonts w:ascii="Times New Roman" w:hAnsi="Times New Roman" w:cs="Times New Roman"/>
          <w:sz w:val="24"/>
          <w:szCs w:val="24"/>
        </w:rPr>
        <w:t>organization</w:t>
      </w:r>
      <w:r w:rsidR="00353357">
        <w:rPr>
          <w:rFonts w:ascii="Times New Roman" w:hAnsi="Times New Roman" w:cs="Times New Roman"/>
          <w:sz w:val="24"/>
          <w:szCs w:val="24"/>
        </w:rPr>
        <w:t>s</w:t>
      </w:r>
      <w:proofErr w:type="gramEnd"/>
      <w:r w:rsidR="0073710E">
        <w:rPr>
          <w:rFonts w:ascii="Times New Roman" w:hAnsi="Times New Roman" w:cs="Times New Roman"/>
          <w:sz w:val="24"/>
          <w:szCs w:val="24"/>
        </w:rPr>
        <w:t>. The number of services cannot be stored</w:t>
      </w:r>
      <w:r w:rsidR="00353357">
        <w:rPr>
          <w:rFonts w:ascii="Times New Roman" w:hAnsi="Times New Roman" w:cs="Times New Roman"/>
          <w:sz w:val="24"/>
          <w:szCs w:val="24"/>
        </w:rPr>
        <w:t xml:space="preserve"> to be used at later time</w:t>
      </w:r>
      <w:r w:rsidR="0073710E">
        <w:rPr>
          <w:rFonts w:ascii="Times New Roman" w:hAnsi="Times New Roman" w:cs="Times New Roman"/>
          <w:sz w:val="24"/>
          <w:szCs w:val="24"/>
        </w:rPr>
        <w:t xml:space="preserve">. The hotel room bookings and the tourist seats once taken cannot be </w:t>
      </w:r>
      <w:r w:rsidR="00353357">
        <w:rPr>
          <w:rFonts w:ascii="Times New Roman" w:hAnsi="Times New Roman" w:cs="Times New Roman"/>
          <w:sz w:val="24"/>
          <w:szCs w:val="24"/>
        </w:rPr>
        <w:t>stockpiled</w:t>
      </w:r>
      <w:r w:rsidR="0073710E">
        <w:rPr>
          <w:rFonts w:ascii="Times New Roman" w:hAnsi="Times New Roman" w:cs="Times New Roman"/>
          <w:sz w:val="24"/>
          <w:szCs w:val="24"/>
        </w:rPr>
        <w:t xml:space="preserve"> and delivered again in that particular time and setting, </w:t>
      </w:r>
      <w:r w:rsidR="00353357">
        <w:rPr>
          <w:rFonts w:ascii="Times New Roman" w:hAnsi="Times New Roman" w:cs="Times New Roman"/>
          <w:sz w:val="24"/>
          <w:szCs w:val="24"/>
        </w:rPr>
        <w:t>varying d</w:t>
      </w:r>
      <w:r w:rsidR="0073710E">
        <w:rPr>
          <w:rFonts w:ascii="Times New Roman" w:hAnsi="Times New Roman" w:cs="Times New Roman"/>
          <w:sz w:val="24"/>
          <w:szCs w:val="24"/>
        </w:rPr>
        <w:t xml:space="preserve">emand causes </w:t>
      </w:r>
      <w:r w:rsidR="0073710E">
        <w:rPr>
          <w:rFonts w:ascii="Times New Roman" w:hAnsi="Times New Roman" w:cs="Times New Roman"/>
          <w:sz w:val="24"/>
          <w:szCs w:val="24"/>
        </w:rPr>
        <w:lastRenderedPageBreak/>
        <w:t>serious implications for operation</w:t>
      </w:r>
      <w:r w:rsidR="00353357">
        <w:rPr>
          <w:rFonts w:ascii="Times New Roman" w:hAnsi="Times New Roman" w:cs="Times New Roman"/>
          <w:sz w:val="24"/>
          <w:szCs w:val="24"/>
        </w:rPr>
        <w:t>s in hospitality and touri</w:t>
      </w:r>
      <w:r w:rsidR="0073710E">
        <w:rPr>
          <w:rFonts w:ascii="Times New Roman" w:hAnsi="Times New Roman" w:cs="Times New Roman"/>
          <w:sz w:val="24"/>
          <w:szCs w:val="24"/>
        </w:rPr>
        <w:t>sm organizations</w:t>
      </w:r>
      <w:sdt>
        <w:sdtPr>
          <w:rPr>
            <w:rFonts w:ascii="Times New Roman" w:hAnsi="Times New Roman" w:cs="Times New Roman"/>
            <w:sz w:val="24"/>
            <w:szCs w:val="24"/>
          </w:rPr>
          <w:id w:val="192503159"/>
          <w:citation/>
        </w:sdtPr>
        <w:sdtEndPr/>
        <w:sdtContent>
          <w:r w:rsidR="00CB543C">
            <w:rPr>
              <w:rFonts w:ascii="Times New Roman" w:hAnsi="Times New Roman" w:cs="Times New Roman"/>
              <w:sz w:val="24"/>
              <w:szCs w:val="24"/>
            </w:rPr>
            <w:fldChar w:fldCharType="begin"/>
          </w:r>
          <w:r w:rsidR="00CB543C">
            <w:rPr>
              <w:rFonts w:ascii="Times New Roman" w:hAnsi="Times New Roman" w:cs="Times New Roman"/>
              <w:sz w:val="24"/>
              <w:szCs w:val="24"/>
            </w:rPr>
            <w:instrText xml:space="preserve"> CITATION Ric96 \l 1033 </w:instrText>
          </w:r>
          <w:r w:rsidR="00CB543C">
            <w:rPr>
              <w:rFonts w:ascii="Times New Roman" w:hAnsi="Times New Roman" w:cs="Times New Roman"/>
              <w:sz w:val="24"/>
              <w:szCs w:val="24"/>
            </w:rPr>
            <w:fldChar w:fldCharType="separate"/>
          </w:r>
          <w:r w:rsidR="00CB543C">
            <w:rPr>
              <w:rFonts w:ascii="Times New Roman" w:hAnsi="Times New Roman" w:cs="Times New Roman"/>
              <w:noProof/>
              <w:sz w:val="24"/>
              <w:szCs w:val="24"/>
            </w:rPr>
            <w:t xml:space="preserve"> </w:t>
          </w:r>
          <w:r w:rsidR="00CB543C" w:rsidRPr="00CB543C">
            <w:rPr>
              <w:rFonts w:ascii="Times New Roman" w:hAnsi="Times New Roman" w:cs="Times New Roman"/>
              <w:noProof/>
              <w:sz w:val="24"/>
              <w:szCs w:val="24"/>
            </w:rPr>
            <w:t>(Teare, 1996)</w:t>
          </w:r>
          <w:r w:rsidR="00CB543C">
            <w:rPr>
              <w:rFonts w:ascii="Times New Roman" w:hAnsi="Times New Roman" w:cs="Times New Roman"/>
              <w:sz w:val="24"/>
              <w:szCs w:val="24"/>
            </w:rPr>
            <w:fldChar w:fldCharType="end"/>
          </w:r>
        </w:sdtContent>
      </w:sdt>
      <w:r w:rsidR="0073710E">
        <w:rPr>
          <w:rFonts w:ascii="Times New Roman" w:hAnsi="Times New Roman" w:cs="Times New Roman"/>
          <w:sz w:val="24"/>
          <w:szCs w:val="24"/>
        </w:rPr>
        <w:t>.</w:t>
      </w:r>
      <w:r w:rsidR="00F310A1">
        <w:rPr>
          <w:rFonts w:ascii="Times New Roman" w:hAnsi="Times New Roman" w:cs="Times New Roman"/>
          <w:sz w:val="24"/>
          <w:szCs w:val="24"/>
        </w:rPr>
        <w:t xml:space="preserve"> The organization can more productively involve service characteristics in the operations of their hospitality and tourism services because,</w:t>
      </w:r>
      <w:r w:rsidR="00C92599">
        <w:rPr>
          <w:rFonts w:ascii="Times New Roman" w:hAnsi="Times New Roman" w:cs="Times New Roman"/>
          <w:sz w:val="24"/>
          <w:szCs w:val="24"/>
        </w:rPr>
        <w:t xml:space="preserve"> services can perish or vary because of their nature, is difficult to market. </w:t>
      </w:r>
      <w:r>
        <w:rPr>
          <w:rFonts w:ascii="Times New Roman" w:hAnsi="Times New Roman" w:cs="Times New Roman"/>
          <w:sz w:val="24"/>
          <w:szCs w:val="24"/>
        </w:rPr>
        <w:br/>
      </w:r>
    </w:p>
    <w:p w:rsidR="0008177B" w:rsidRDefault="00EF1E1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EF1E1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sdt>
      <w:sdtPr>
        <w:rPr>
          <w:rFonts w:asciiTheme="minorHAnsi" w:eastAsiaTheme="minorHAnsi" w:hAnsiTheme="minorHAnsi" w:cstheme="minorBidi"/>
          <w:b w:val="0"/>
          <w:bCs w:val="0"/>
          <w:color w:val="auto"/>
          <w:sz w:val="22"/>
          <w:szCs w:val="22"/>
          <w:lang w:eastAsia="en-US"/>
        </w:rPr>
        <w:id w:val="768664396"/>
        <w:docPartObj>
          <w:docPartGallery w:val="Bibliographies"/>
          <w:docPartUnique/>
        </w:docPartObj>
      </w:sdtPr>
      <w:sdtEndPr/>
      <w:sdtContent>
        <w:p w:rsidR="00B40912" w:rsidRDefault="00B40912">
          <w:pPr>
            <w:pStyle w:val="Heading1"/>
          </w:pPr>
        </w:p>
        <w:p w:rsidR="00B40912" w:rsidRDefault="00B40912" w:rsidP="00B40912">
          <w:pPr>
            <w:pStyle w:val="Bibliography"/>
            <w:ind w:left="720" w:hanging="720"/>
            <w:rPr>
              <w:noProof/>
            </w:rPr>
          </w:pPr>
          <w:r>
            <w:fldChar w:fldCharType="begin"/>
          </w:r>
          <w:r>
            <w:instrText xml:space="preserve"> BIBLIOGRAPHY </w:instrText>
          </w:r>
          <w:r>
            <w:fldChar w:fldCharType="separate"/>
          </w:r>
          <w:r>
            <w:rPr>
              <w:noProof/>
            </w:rPr>
            <w:t xml:space="preserve">Christine T. Ennew, G. V. (1993). Importance‐Performance Analysis and the Measurement of Service Quality", . </w:t>
          </w:r>
          <w:r>
            <w:rPr>
              <w:i/>
              <w:iCs/>
              <w:noProof/>
            </w:rPr>
            <w:t xml:space="preserve">European Journal of Marketing, Vol. 27 Issue: 2, </w:t>
          </w:r>
          <w:r>
            <w:rPr>
              <w:noProof/>
            </w:rPr>
            <w:t>, 59-70.</w:t>
          </w:r>
        </w:p>
        <w:p w:rsidR="00B40912" w:rsidRDefault="00B40912" w:rsidP="00B40912">
          <w:pPr>
            <w:pStyle w:val="Bibliography"/>
            <w:ind w:left="720" w:hanging="720"/>
            <w:rPr>
              <w:noProof/>
            </w:rPr>
          </w:pPr>
          <w:r>
            <w:rPr>
              <w:noProof/>
            </w:rPr>
            <w:t xml:space="preserve">Teare, R. (1996). Hospitality operations: patterns in management, service improvement and business performance. </w:t>
          </w:r>
          <w:r>
            <w:rPr>
              <w:i/>
              <w:iCs/>
              <w:noProof/>
            </w:rPr>
            <w:t>nternational Journal of Contemporary Hospitality Management, Vol. 8 Issue: 7,</w:t>
          </w:r>
          <w:r>
            <w:rPr>
              <w:noProof/>
            </w:rPr>
            <w:t>, 63-74, .</w:t>
          </w:r>
        </w:p>
        <w:p w:rsidR="00B40912" w:rsidRDefault="00B40912" w:rsidP="00B40912">
          <w:r>
            <w:rPr>
              <w:b/>
              <w:bCs/>
            </w:rPr>
            <w:fldChar w:fldCharType="end"/>
          </w:r>
        </w:p>
      </w:sdtContent>
    </w:sdt>
    <w:p w:rsidR="0008177B" w:rsidRPr="0008177B" w:rsidRDefault="0008177B" w:rsidP="00550EFD">
      <w:pPr>
        <w:spacing w:after="0" w:line="480" w:lineRule="auto"/>
        <w:jc w:val="center"/>
        <w:rPr>
          <w:rFonts w:ascii="Times New Roman" w:hAnsi="Times New Roman" w:cs="Times New Roman"/>
          <w:sz w:val="24"/>
          <w:szCs w:val="24"/>
        </w:rPr>
      </w:pPr>
    </w:p>
    <w:sectPr w:rsidR="0008177B"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48" w:rsidRDefault="00926C48">
      <w:pPr>
        <w:spacing w:after="0" w:line="240" w:lineRule="auto"/>
      </w:pPr>
      <w:r>
        <w:separator/>
      </w:r>
    </w:p>
  </w:endnote>
  <w:endnote w:type="continuationSeparator" w:id="0">
    <w:p w:rsidR="00926C48" w:rsidRDefault="0092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48" w:rsidRDefault="00926C48">
      <w:pPr>
        <w:spacing w:after="0" w:line="240" w:lineRule="auto"/>
      </w:pPr>
      <w:r>
        <w:separator/>
      </w:r>
    </w:p>
  </w:footnote>
  <w:footnote w:type="continuationSeparator" w:id="0">
    <w:p w:rsidR="00926C48" w:rsidRDefault="00926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F1E1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31FE4">
      <w:rPr>
        <w:rFonts w:ascii="Times New Roman" w:hAnsi="Times New Roman" w:cs="Times New Roman"/>
        <w:sz w:val="24"/>
        <w:szCs w:val="24"/>
      </w:rPr>
      <w:t>TITLE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276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F1E1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TITLE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276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047ED"/>
    <w:rsid w:val="00267851"/>
    <w:rsid w:val="002777E7"/>
    <w:rsid w:val="0034125C"/>
    <w:rsid w:val="00353357"/>
    <w:rsid w:val="00471063"/>
    <w:rsid w:val="004A07E8"/>
    <w:rsid w:val="00550EFD"/>
    <w:rsid w:val="005C20F1"/>
    <w:rsid w:val="00660089"/>
    <w:rsid w:val="00691CDE"/>
    <w:rsid w:val="0073710E"/>
    <w:rsid w:val="00877CA7"/>
    <w:rsid w:val="00926C48"/>
    <w:rsid w:val="009565D2"/>
    <w:rsid w:val="0097571E"/>
    <w:rsid w:val="00A106AF"/>
    <w:rsid w:val="00A4374D"/>
    <w:rsid w:val="00B405F9"/>
    <w:rsid w:val="00B40912"/>
    <w:rsid w:val="00B473CD"/>
    <w:rsid w:val="00B73412"/>
    <w:rsid w:val="00C5356B"/>
    <w:rsid w:val="00C6124B"/>
    <w:rsid w:val="00C74D28"/>
    <w:rsid w:val="00C75C92"/>
    <w:rsid w:val="00C92599"/>
    <w:rsid w:val="00CA2688"/>
    <w:rsid w:val="00CB543C"/>
    <w:rsid w:val="00CF0A51"/>
    <w:rsid w:val="00D31FE4"/>
    <w:rsid w:val="00D45197"/>
    <w:rsid w:val="00D5076D"/>
    <w:rsid w:val="00D95087"/>
    <w:rsid w:val="00E7276A"/>
    <w:rsid w:val="00E90183"/>
    <w:rsid w:val="00EF1641"/>
    <w:rsid w:val="00EF1E10"/>
    <w:rsid w:val="00F310A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B409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E9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3"/>
    <w:rPr>
      <w:rFonts w:ascii="Tahoma" w:hAnsi="Tahoma" w:cs="Tahoma"/>
      <w:sz w:val="16"/>
      <w:szCs w:val="16"/>
    </w:rPr>
  </w:style>
  <w:style w:type="character" w:customStyle="1" w:styleId="Heading1Char">
    <w:name w:val="Heading 1 Char"/>
    <w:basedOn w:val="DefaultParagraphFont"/>
    <w:link w:val="Heading1"/>
    <w:uiPriority w:val="9"/>
    <w:rsid w:val="00B4091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40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B4091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E9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83"/>
    <w:rPr>
      <w:rFonts w:ascii="Tahoma" w:hAnsi="Tahoma" w:cs="Tahoma"/>
      <w:sz w:val="16"/>
      <w:szCs w:val="16"/>
    </w:rPr>
  </w:style>
  <w:style w:type="character" w:customStyle="1" w:styleId="Heading1Char">
    <w:name w:val="Heading 1 Char"/>
    <w:basedOn w:val="DefaultParagraphFont"/>
    <w:link w:val="Heading1"/>
    <w:uiPriority w:val="9"/>
    <w:rsid w:val="00B4091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4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Chr93</b:Tag>
    <b:SourceType>JournalArticle</b:SourceType>
    <b:Guid>{F75D0447-C7EA-43EE-8446-A12EA461DC14}</b:Guid>
    <b:Author>
      <b:Author>
        <b:NameList>
          <b:Person>
            <b:Last>Christine T. Ennew</b:Last>
            <b:First>Geoffrey</b:First>
            <b:Middle>V. Reed, Martin R. Binks</b:Middle>
          </b:Person>
        </b:NameList>
      </b:Author>
    </b:Author>
    <b:Title>Importance‐Performance Analysis and the Measurement of Service Quality", </b:Title>
    <b:JournalName>European Journal of Marketing, Vol. 27 Issue: 2, </b:JournalName>
    <b:Year>1993</b:Year>
    <b:Pages>59-70</b:Pages>
    <b:RefOrder>1</b:RefOrder>
  </b:Source>
  <b:Source>
    <b:Tag>Ric96</b:Tag>
    <b:SourceType>JournalArticle</b:SourceType>
    <b:Guid>{B2C8E0F6-27BC-4995-A8AB-2B4099016256}</b:Guid>
    <b:Author>
      <b:Author>
        <b:NameList>
          <b:Person>
            <b:Last>Teare</b:Last>
            <b:First>Richard</b:First>
          </b:Person>
        </b:NameList>
      </b:Author>
    </b:Author>
    <b:Title>Hospitality operations: patterns in management, service improvement and business performance</b:Title>
    <b:JournalName>nternational Journal of Contemporary Hospitality Management, Vol. 8 Issue: 7,</b:JournalName>
    <b:Year>1996</b:Year>
    <b:Pages>63-74, </b:Pages>
    <b:RefOrder>2</b:RefOrder>
  </b:Source>
</b:Sources>
</file>

<file path=customXml/itemProps1.xml><?xml version="1.0" encoding="utf-8"?>
<ds:datastoreItem xmlns:ds="http://schemas.openxmlformats.org/officeDocument/2006/customXml" ds:itemID="{3B5A80D4-6147-4CE4-9564-6E73F9BC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cp:revision>
  <dcterms:created xsi:type="dcterms:W3CDTF">2019-03-30T07:21:00Z</dcterms:created>
  <dcterms:modified xsi:type="dcterms:W3CDTF">2019-03-30T08:19:00Z</dcterms:modified>
</cp:coreProperties>
</file>