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FED2C" w14:textId="77777777" w:rsidR="00D22601" w:rsidRDefault="00D22601" w:rsidP="00D22601">
      <w:pPr>
        <w:spacing w:line="480" w:lineRule="auto"/>
        <w:jc w:val="center"/>
      </w:pPr>
    </w:p>
    <w:p w14:paraId="0CBAB78F" w14:textId="77777777" w:rsidR="00D22601" w:rsidRDefault="00D22601" w:rsidP="00D22601">
      <w:pPr>
        <w:spacing w:line="480" w:lineRule="auto"/>
        <w:jc w:val="center"/>
      </w:pPr>
    </w:p>
    <w:p w14:paraId="7220A51D" w14:textId="77777777" w:rsidR="00D22601" w:rsidRDefault="00D22601" w:rsidP="00D22601">
      <w:pPr>
        <w:spacing w:line="480" w:lineRule="auto"/>
        <w:jc w:val="center"/>
      </w:pPr>
    </w:p>
    <w:p w14:paraId="696B4444" w14:textId="77777777" w:rsidR="00D22601" w:rsidRDefault="00D22601" w:rsidP="00D22601">
      <w:pPr>
        <w:spacing w:line="480" w:lineRule="auto"/>
        <w:jc w:val="center"/>
      </w:pPr>
    </w:p>
    <w:p w14:paraId="5326D2EC" w14:textId="77777777" w:rsidR="00D22601" w:rsidRDefault="00D22601" w:rsidP="00D22601">
      <w:pPr>
        <w:spacing w:line="480" w:lineRule="auto"/>
        <w:jc w:val="center"/>
      </w:pPr>
    </w:p>
    <w:p w14:paraId="137688FF" w14:textId="77777777" w:rsidR="004F3E88" w:rsidRDefault="00D22601" w:rsidP="00D22601">
      <w:pPr>
        <w:spacing w:line="480" w:lineRule="auto"/>
        <w:jc w:val="center"/>
      </w:pPr>
      <w:r>
        <w:t>Title page</w:t>
      </w:r>
    </w:p>
    <w:p w14:paraId="45724945" w14:textId="77777777" w:rsidR="00186F8E" w:rsidRDefault="00D22601" w:rsidP="00D22601">
      <w:pPr>
        <w:spacing w:line="480" w:lineRule="auto"/>
        <w:jc w:val="center"/>
      </w:pPr>
      <w:r>
        <w:t>Wal-Mart</w:t>
      </w:r>
    </w:p>
    <w:p w14:paraId="4C71C378" w14:textId="77777777" w:rsidR="00186F8E" w:rsidRDefault="00186F8E">
      <w:r>
        <w:br w:type="page"/>
      </w:r>
    </w:p>
    <w:p w14:paraId="43649F8C" w14:textId="27395338" w:rsidR="00D22601" w:rsidRPr="007B73BE" w:rsidRDefault="00307AAE" w:rsidP="00997AC1">
      <w:pPr>
        <w:spacing w:line="480" w:lineRule="auto"/>
        <w:ind w:firstLine="720"/>
        <w:jc w:val="both"/>
        <w:rPr>
          <w:rFonts w:ascii="Times New Roman" w:hAnsi="Times New Roman" w:cs="Times New Roman"/>
        </w:rPr>
      </w:pPr>
      <w:r w:rsidRPr="007B73BE">
        <w:rPr>
          <w:rFonts w:ascii="Times New Roman" w:hAnsi="Times New Roman" w:cs="Times New Roman"/>
        </w:rPr>
        <w:lastRenderedPageBreak/>
        <w:t>Democracy legitimatize the rule of the wealthy by investing it with the moral authority of popular consent</w:t>
      </w:r>
      <w:r w:rsidR="007B73BE">
        <w:rPr>
          <w:rFonts w:ascii="Times New Roman" w:hAnsi="Times New Roman" w:cs="Times New Roman"/>
        </w:rPr>
        <w:t xml:space="preserve"> that became visible o</w:t>
      </w:r>
      <w:r w:rsidRPr="007B73BE">
        <w:rPr>
          <w:rFonts w:ascii="Times New Roman" w:hAnsi="Times New Roman" w:cs="Times New Roman"/>
        </w:rPr>
        <w:t>n September 18</w:t>
      </w:r>
      <w:r w:rsidRPr="007B73BE">
        <w:rPr>
          <w:rFonts w:ascii="Times New Roman" w:hAnsi="Times New Roman" w:cs="Times New Roman"/>
          <w:vertAlign w:val="superscript"/>
        </w:rPr>
        <w:t>th</w:t>
      </w:r>
      <w:r w:rsidRPr="007B73BE">
        <w:rPr>
          <w:rFonts w:ascii="Times New Roman" w:hAnsi="Times New Roman" w:cs="Times New Roman"/>
        </w:rPr>
        <w:t xml:space="preserve">, 2008 </w:t>
      </w:r>
      <w:r w:rsidR="007B73BE">
        <w:rPr>
          <w:rFonts w:ascii="Times New Roman" w:hAnsi="Times New Roman" w:cs="Times New Roman"/>
        </w:rPr>
        <w:t xml:space="preserve">when </w:t>
      </w:r>
      <w:r w:rsidR="00CB752B">
        <w:rPr>
          <w:rFonts w:ascii="Times New Roman" w:hAnsi="Times New Roman" w:cs="Times New Roman"/>
        </w:rPr>
        <w:t>the c</w:t>
      </w:r>
      <w:r w:rsidR="00CB752B" w:rsidRPr="007B73BE">
        <w:rPr>
          <w:rFonts w:ascii="Times New Roman" w:hAnsi="Times New Roman" w:cs="Times New Roman"/>
        </w:rPr>
        <w:t>redit markets froze</w:t>
      </w:r>
      <w:r w:rsidR="00CB752B">
        <w:rPr>
          <w:rFonts w:ascii="Times New Roman" w:hAnsi="Times New Roman" w:cs="Times New Roman"/>
        </w:rPr>
        <w:t xml:space="preserve">. </w:t>
      </w:r>
      <w:r w:rsidR="00997AC1">
        <w:rPr>
          <w:rFonts w:ascii="Times New Roman" w:hAnsi="Times New Roman" w:cs="Times New Roman"/>
        </w:rPr>
        <w:t>The financial system of the country melted down</w:t>
      </w:r>
      <w:r w:rsidR="00D00B85">
        <w:rPr>
          <w:rFonts w:ascii="Times New Roman" w:hAnsi="Times New Roman" w:cs="Times New Roman"/>
        </w:rPr>
        <w:t xml:space="preserve"> in the matter of days and the housing markets crashed. </w:t>
      </w:r>
      <w:r w:rsidR="00E752B8">
        <w:rPr>
          <w:rFonts w:ascii="Times New Roman" w:hAnsi="Times New Roman" w:cs="Times New Roman"/>
        </w:rPr>
        <w:t xml:space="preserve">There were rumors of the liquidity problems and markets were deficient of cash. </w:t>
      </w:r>
      <w:r w:rsidR="00493F3A">
        <w:rPr>
          <w:rFonts w:ascii="Times New Roman" w:hAnsi="Times New Roman" w:cs="Times New Roman"/>
        </w:rPr>
        <w:t xml:space="preserve">The adverse consequences were suffered by the labor class due to wage reductions and unemployment </w:t>
      </w:r>
      <w:sdt>
        <w:sdtPr>
          <w:rPr>
            <w:rFonts w:ascii="Times New Roman" w:hAnsi="Times New Roman" w:cs="Times New Roman"/>
          </w:rPr>
          <w:id w:val="2051495700"/>
          <w:citation/>
        </w:sdtPr>
        <w:sdtContent>
          <w:r w:rsidR="00493F3A">
            <w:rPr>
              <w:rFonts w:ascii="Times New Roman" w:hAnsi="Times New Roman" w:cs="Times New Roman"/>
            </w:rPr>
            <w:fldChar w:fldCharType="begin"/>
          </w:r>
          <w:r w:rsidR="00493F3A">
            <w:rPr>
              <w:rFonts w:ascii="Times New Roman" w:hAnsi="Times New Roman" w:cs="Times New Roman"/>
            </w:rPr>
            <w:instrText xml:space="preserve"> CITATION Mic09 \l 1033 </w:instrText>
          </w:r>
          <w:r w:rsidR="00493F3A">
            <w:rPr>
              <w:rFonts w:ascii="Times New Roman" w:hAnsi="Times New Roman" w:cs="Times New Roman"/>
            </w:rPr>
            <w:fldChar w:fldCharType="separate"/>
          </w:r>
          <w:r w:rsidR="00493F3A" w:rsidRPr="00493F3A">
            <w:rPr>
              <w:rFonts w:ascii="Times New Roman" w:hAnsi="Times New Roman" w:cs="Times New Roman"/>
              <w:noProof/>
            </w:rPr>
            <w:t>(Kirk, 2009)</w:t>
          </w:r>
          <w:r w:rsidR="00493F3A">
            <w:rPr>
              <w:rFonts w:ascii="Times New Roman" w:hAnsi="Times New Roman" w:cs="Times New Roman"/>
            </w:rPr>
            <w:fldChar w:fldCharType="end"/>
          </w:r>
        </w:sdtContent>
      </w:sdt>
      <w:r w:rsidR="00493F3A">
        <w:rPr>
          <w:rFonts w:ascii="Times New Roman" w:hAnsi="Times New Roman" w:cs="Times New Roman"/>
        </w:rPr>
        <w:t xml:space="preserve">. </w:t>
      </w:r>
      <w:r w:rsidR="0097126E">
        <w:rPr>
          <w:rFonts w:ascii="Times New Roman" w:hAnsi="Times New Roman" w:cs="Times New Roman"/>
        </w:rPr>
        <w:t xml:space="preserve">Accelerating prices of the houses was also the result of the financial meltdown that created more problem for the mortgaged houses. The pressure was again on the middle and lower-class. </w:t>
      </w:r>
    </w:p>
    <w:p w14:paraId="428842B2" w14:textId="7A9DF484" w:rsidR="00307AAE" w:rsidRPr="007B73BE" w:rsidRDefault="00307AAE" w:rsidP="00186F8E">
      <w:pPr>
        <w:spacing w:line="480" w:lineRule="auto"/>
        <w:ind w:firstLine="720"/>
        <w:jc w:val="both"/>
        <w:rPr>
          <w:rFonts w:ascii="Times New Roman" w:hAnsi="Times New Roman" w:cs="Times New Roman"/>
        </w:rPr>
      </w:pPr>
      <w:r w:rsidRPr="007B73BE">
        <w:rPr>
          <w:rFonts w:ascii="Times New Roman" w:hAnsi="Times New Roman" w:cs="Times New Roman"/>
        </w:rPr>
        <w:t xml:space="preserve">Big business and big companies influence our political and economic system </w:t>
      </w:r>
      <w:r w:rsidR="00493F3A">
        <w:rPr>
          <w:rFonts w:ascii="Times New Roman" w:hAnsi="Times New Roman" w:cs="Times New Roman"/>
        </w:rPr>
        <w:t xml:space="preserve">that results in growing economic inequality between the rich and the poor. </w:t>
      </w:r>
      <w:r w:rsidR="00186A15">
        <w:rPr>
          <w:rFonts w:ascii="Times New Roman" w:hAnsi="Times New Roman" w:cs="Times New Roman"/>
        </w:rPr>
        <w:t xml:space="preserve">The corporate decisions of big companies have always created problems for the employees and working class. In 2007, 1,093 people were unemployed that was the result of modern capitalism. </w:t>
      </w:r>
      <w:r w:rsidR="00CA3963">
        <w:rPr>
          <w:rFonts w:ascii="Times New Roman" w:hAnsi="Times New Roman" w:cs="Times New Roman"/>
        </w:rPr>
        <w:t xml:space="preserve">financial crisis of 2008 was the failure of capitalist markets that were only seeking to maximize revenues of big companies. The revenues exceeded but the salaries shrunk because the corporate owners never bothered to pay fair incomes. </w:t>
      </w:r>
    </w:p>
    <w:p w14:paraId="3F82B684" w14:textId="75173AE1" w:rsidR="00493F3A" w:rsidRPr="00493F3A" w:rsidRDefault="00307AAE" w:rsidP="00493F3A">
      <w:pPr>
        <w:spacing w:line="480" w:lineRule="auto"/>
        <w:ind w:firstLine="720"/>
        <w:jc w:val="both"/>
        <w:rPr>
          <w:rFonts w:ascii="Times New Roman" w:hAnsi="Times New Roman" w:cs="Times New Roman"/>
        </w:rPr>
      </w:pPr>
      <w:r w:rsidRPr="007B73BE">
        <w:rPr>
          <w:rFonts w:ascii="Times New Roman" w:hAnsi="Times New Roman" w:cs="Times New Roman"/>
        </w:rPr>
        <w:t xml:space="preserve">They work against expression of democracy </w:t>
      </w:r>
      <w:r w:rsidR="00493F3A">
        <w:rPr>
          <w:rFonts w:ascii="Times New Roman" w:hAnsi="Times New Roman" w:cs="Times New Roman"/>
        </w:rPr>
        <w:t xml:space="preserve">because they are only aiming at maximizing their profits. This system has always benefited the big </w:t>
      </w:r>
      <w:r w:rsidR="00493F3A" w:rsidRPr="0097126E">
        <w:rPr>
          <w:rFonts w:ascii="Times New Roman" w:hAnsi="Times New Roman" w:cs="Times New Roman"/>
        </w:rPr>
        <w:t>companies by because they earn supernormal profits but the working class is only getting meager wages. They are the ones who make rules and decide wages for the labor. Facts reveals that</w:t>
      </w:r>
      <w:r w:rsidR="007B04C6">
        <w:rPr>
          <w:rFonts w:ascii="Times New Roman" w:hAnsi="Times New Roman" w:cs="Times New Roman"/>
        </w:rPr>
        <w:t xml:space="preserve"> at 85 percent unemployment rate</w:t>
      </w:r>
      <w:r w:rsidR="007B04C6">
        <w:rPr>
          <w:rFonts w:ascii="Times New Roman" w:eastAsia="Times New Roman" w:hAnsi="Times New Roman" w:cs="Times New Roman"/>
        </w:rPr>
        <w:t xml:space="preserve"> “</w:t>
      </w:r>
      <w:bookmarkStart w:id="0" w:name="_GoBack"/>
      <w:bookmarkEnd w:id="0"/>
      <w:r w:rsidR="00493F3A" w:rsidRPr="00493F3A">
        <w:rPr>
          <w:rFonts w:ascii="Times New Roman" w:eastAsia="Times New Roman" w:hAnsi="Times New Roman" w:cs="Times New Roman"/>
        </w:rPr>
        <w:t>13 million people were officially unemployed, the underemployment rate was 15.2 percent, equal to 23.8 million people</w:t>
      </w:r>
      <w:r w:rsidR="00493F3A" w:rsidRPr="0097126E">
        <w:rPr>
          <w:rFonts w:ascii="Times New Roman" w:eastAsia="Times New Roman" w:hAnsi="Times New Roman" w:cs="Times New Roman"/>
        </w:rPr>
        <w:t>”</w:t>
      </w:r>
      <w:r w:rsidR="00CA3963">
        <w:rPr>
          <w:rFonts w:ascii="Times New Roman" w:eastAsia="Times New Roman" w:hAnsi="Times New Roman" w:cs="Times New Roman"/>
        </w:rPr>
        <w:t xml:space="preserve"> </w:t>
      </w:r>
      <w:sdt>
        <w:sdtPr>
          <w:rPr>
            <w:rFonts w:ascii="Times New Roman" w:eastAsia="Times New Roman" w:hAnsi="Times New Roman" w:cs="Times New Roman"/>
          </w:rPr>
          <w:id w:val="-394974519"/>
          <w:citation/>
        </w:sdtPr>
        <w:sdtContent>
          <w:r w:rsidR="00CA3963">
            <w:rPr>
              <w:rFonts w:ascii="Times New Roman" w:eastAsia="Times New Roman" w:hAnsi="Times New Roman" w:cs="Times New Roman"/>
            </w:rPr>
            <w:fldChar w:fldCharType="begin"/>
          </w:r>
          <w:r w:rsidR="00CA3963">
            <w:rPr>
              <w:rFonts w:ascii="Times New Roman" w:eastAsia="Times New Roman" w:hAnsi="Times New Roman" w:cs="Times New Roman"/>
            </w:rPr>
            <w:instrText xml:space="preserve"> CITATION UMN16 \l 1033 </w:instrText>
          </w:r>
          <w:r w:rsidR="00CA3963">
            <w:rPr>
              <w:rFonts w:ascii="Times New Roman" w:eastAsia="Times New Roman" w:hAnsi="Times New Roman" w:cs="Times New Roman"/>
            </w:rPr>
            <w:fldChar w:fldCharType="separate"/>
          </w:r>
          <w:r w:rsidR="00CA3963" w:rsidRPr="00CA3963">
            <w:rPr>
              <w:rFonts w:ascii="Times New Roman" w:eastAsia="Times New Roman" w:hAnsi="Times New Roman" w:cs="Times New Roman"/>
              <w:noProof/>
            </w:rPr>
            <w:t>(UMN, 2016)</w:t>
          </w:r>
          <w:r w:rsidR="00CA3963">
            <w:rPr>
              <w:rFonts w:ascii="Times New Roman" w:eastAsia="Times New Roman" w:hAnsi="Times New Roman" w:cs="Times New Roman"/>
            </w:rPr>
            <w:fldChar w:fldCharType="end"/>
          </w:r>
        </w:sdtContent>
      </w:sdt>
      <w:r w:rsidR="0097126E">
        <w:rPr>
          <w:rFonts w:ascii="Times New Roman" w:eastAsia="Times New Roman" w:hAnsi="Times New Roman" w:cs="Times New Roman"/>
        </w:rPr>
        <w:t xml:space="preserve">. These satisfaction are taken from 2011 to explain the prevalence of unemployment. No actions are taken by the bog companies for improving the work opportunities or employment for the labor class. </w:t>
      </w:r>
    </w:p>
    <w:p w14:paraId="698BC8EC" w14:textId="77777777" w:rsidR="00493F3A" w:rsidRPr="0097126E" w:rsidRDefault="00493F3A" w:rsidP="00186F8E">
      <w:pPr>
        <w:spacing w:line="480" w:lineRule="auto"/>
        <w:ind w:firstLine="720"/>
        <w:jc w:val="both"/>
        <w:rPr>
          <w:rFonts w:ascii="Times New Roman" w:hAnsi="Times New Roman" w:cs="Times New Roman"/>
        </w:rPr>
      </w:pPr>
    </w:p>
    <w:p w14:paraId="37A5088B" w14:textId="2F89E8B9" w:rsidR="00CA3963" w:rsidRDefault="00CA3963">
      <w:pPr>
        <w:rPr>
          <w:rFonts w:ascii="Times New Roman" w:hAnsi="Times New Roman" w:cs="Times New Roman"/>
        </w:rPr>
      </w:pPr>
      <w:r>
        <w:rPr>
          <w:rFonts w:ascii="Times New Roman" w:hAnsi="Times New Roman" w:cs="Times New Roman"/>
        </w:rPr>
        <w:br w:type="page"/>
      </w:r>
    </w:p>
    <w:p w14:paraId="35DD5EB1" w14:textId="2832A36B" w:rsidR="00CA3963" w:rsidRDefault="00CA3963" w:rsidP="001F5FC8">
      <w:pPr>
        <w:spacing w:line="480" w:lineRule="auto"/>
        <w:ind w:firstLine="720"/>
        <w:jc w:val="center"/>
        <w:rPr>
          <w:rFonts w:ascii="Times New Roman" w:hAnsi="Times New Roman" w:cs="Times New Roman"/>
        </w:rPr>
      </w:pPr>
      <w:r>
        <w:rPr>
          <w:rFonts w:ascii="Times New Roman" w:hAnsi="Times New Roman" w:cs="Times New Roman"/>
        </w:rPr>
        <w:t>References</w:t>
      </w:r>
    </w:p>
    <w:p w14:paraId="6F7D473E" w14:textId="3C3EF248" w:rsidR="00CA3963" w:rsidRPr="001F5FC8" w:rsidRDefault="00CA3963" w:rsidP="00CA3963">
      <w:pPr>
        <w:spacing w:line="480" w:lineRule="auto"/>
        <w:ind w:left="864" w:hanging="720"/>
        <w:rPr>
          <w:rFonts w:ascii="Times New Roman" w:eastAsia="Times New Roman" w:hAnsi="Times New Roman" w:cs="Times New Roman"/>
        </w:rPr>
      </w:pPr>
      <w:r w:rsidRPr="00CA3963">
        <w:rPr>
          <w:rFonts w:ascii="Times New Roman" w:eastAsia="Times New Roman" w:hAnsi="Times New Roman" w:cs="Times New Roman"/>
        </w:rPr>
        <w:t xml:space="preserve">Barkan, S. E. (2012). Criminology: A sociological understanding (5th ed.). Upper Saddle River, NJ: Prentice Hall. Bertrand, M., &amp; Mullainathan, S. (2003). Are Emily and Greg more employable than Lakisha and Jamal? A field experiment on labor market discrimination (Working Paper No. 9873). Cambridge, MA: National Bureau of Economic Research. </w:t>
      </w:r>
    </w:p>
    <w:sdt>
      <w:sdtPr>
        <w:rPr>
          <w:rFonts w:ascii="Times New Roman" w:hAnsi="Times New Roman" w:cs="Times New Roman"/>
        </w:rPr>
        <w:id w:val="111145805"/>
        <w:bibliography/>
      </w:sdtPr>
      <w:sdtContent>
        <w:p w14:paraId="0883EA04" w14:textId="77777777" w:rsidR="00CA3963" w:rsidRPr="001F5FC8" w:rsidRDefault="00CA3963" w:rsidP="00CA3963">
          <w:pPr>
            <w:pStyle w:val="Bibliography"/>
            <w:spacing w:line="480" w:lineRule="auto"/>
            <w:ind w:left="864" w:hanging="720"/>
            <w:rPr>
              <w:rFonts w:ascii="Times New Roman" w:hAnsi="Times New Roman" w:cs="Times New Roman"/>
              <w:noProof/>
            </w:rPr>
          </w:pPr>
          <w:r w:rsidRPr="001F5FC8">
            <w:rPr>
              <w:rFonts w:ascii="Times New Roman" w:hAnsi="Times New Roman" w:cs="Times New Roman"/>
            </w:rPr>
            <w:fldChar w:fldCharType="begin"/>
          </w:r>
          <w:r w:rsidRPr="001F5FC8">
            <w:rPr>
              <w:rFonts w:ascii="Times New Roman" w:hAnsi="Times New Roman" w:cs="Times New Roman"/>
            </w:rPr>
            <w:instrText xml:space="preserve"> BIBLIOGRAPHY </w:instrText>
          </w:r>
          <w:r w:rsidRPr="001F5FC8">
            <w:rPr>
              <w:rFonts w:ascii="Times New Roman" w:hAnsi="Times New Roman" w:cs="Times New Roman"/>
            </w:rPr>
            <w:fldChar w:fldCharType="separate"/>
          </w:r>
          <w:r w:rsidRPr="001F5FC8">
            <w:rPr>
              <w:rFonts w:ascii="Times New Roman" w:hAnsi="Times New Roman" w:cs="Times New Roman"/>
              <w:noProof/>
            </w:rPr>
            <w:t xml:space="preserve">UMN. (2016). </w:t>
          </w:r>
          <w:r w:rsidRPr="001F5FC8">
            <w:rPr>
              <w:rFonts w:ascii="Times New Roman" w:hAnsi="Times New Roman" w:cs="Times New Roman"/>
              <w:i/>
              <w:iCs/>
              <w:noProof/>
            </w:rPr>
            <w:t>Social Problems: Continuity and Change.</w:t>
          </w:r>
          <w:r w:rsidRPr="001F5FC8">
            <w:rPr>
              <w:rFonts w:ascii="Times New Roman" w:hAnsi="Times New Roman" w:cs="Times New Roman"/>
              <w:noProof/>
            </w:rPr>
            <w:t xml:space="preserve"> University of Minnesota Libraries Publishing.</w:t>
          </w:r>
        </w:p>
        <w:p w14:paraId="47B55E84" w14:textId="77777777" w:rsidR="00CA3963" w:rsidRPr="001F5FC8" w:rsidRDefault="00CA3963" w:rsidP="00CA3963">
          <w:pPr>
            <w:pStyle w:val="Bibliography"/>
            <w:spacing w:line="480" w:lineRule="auto"/>
            <w:ind w:left="864" w:hanging="720"/>
            <w:rPr>
              <w:rFonts w:ascii="Times New Roman" w:hAnsi="Times New Roman" w:cs="Times New Roman"/>
              <w:noProof/>
            </w:rPr>
          </w:pPr>
          <w:r w:rsidRPr="001F5FC8">
            <w:rPr>
              <w:rFonts w:ascii="Times New Roman" w:hAnsi="Times New Roman" w:cs="Times New Roman"/>
              <w:noProof/>
            </w:rPr>
            <w:t xml:space="preserve">Kirk, M. (2009). </w:t>
          </w:r>
          <w:r w:rsidRPr="001F5FC8">
            <w:rPr>
              <w:rFonts w:ascii="Times New Roman" w:hAnsi="Times New Roman" w:cs="Times New Roman"/>
              <w:i/>
              <w:iCs/>
              <w:noProof/>
            </w:rPr>
            <w:t>Inside the meltdown</w:t>
          </w:r>
          <w:r w:rsidRPr="001F5FC8">
            <w:rPr>
              <w:rFonts w:ascii="Times New Roman" w:hAnsi="Times New Roman" w:cs="Times New Roman"/>
              <w:noProof/>
            </w:rPr>
            <w:t>. Retrieved 11 18, 2019, from https://www.pbs.org/wgbh/frontline/film/meltdown/</w:t>
          </w:r>
        </w:p>
        <w:p w14:paraId="4C1B52B4" w14:textId="77777777" w:rsidR="00CA3963" w:rsidRPr="001F5FC8" w:rsidRDefault="00CA3963" w:rsidP="00CA3963">
          <w:pPr>
            <w:spacing w:line="480" w:lineRule="auto"/>
            <w:ind w:left="864" w:hanging="720"/>
            <w:rPr>
              <w:rFonts w:ascii="Times New Roman" w:hAnsi="Times New Roman" w:cs="Times New Roman"/>
            </w:rPr>
          </w:pPr>
          <w:r w:rsidRPr="001F5FC8">
            <w:rPr>
              <w:rFonts w:ascii="Times New Roman" w:hAnsi="Times New Roman" w:cs="Times New Roman"/>
              <w:b/>
              <w:bCs/>
              <w:noProof/>
            </w:rPr>
            <w:fldChar w:fldCharType="end"/>
          </w:r>
        </w:p>
      </w:sdtContent>
    </w:sdt>
    <w:p w14:paraId="4F40B07C" w14:textId="77777777" w:rsidR="00CA3963" w:rsidRPr="001F5FC8" w:rsidRDefault="00CA3963" w:rsidP="00CA3963">
      <w:pPr>
        <w:spacing w:line="480" w:lineRule="auto"/>
        <w:ind w:left="864" w:hanging="720"/>
        <w:jc w:val="both"/>
        <w:rPr>
          <w:rFonts w:ascii="Times New Roman" w:hAnsi="Times New Roman" w:cs="Times New Roman"/>
        </w:rPr>
      </w:pPr>
    </w:p>
    <w:p w14:paraId="55E1915E" w14:textId="77777777" w:rsidR="00CA3963" w:rsidRPr="001F5FC8" w:rsidRDefault="00CA3963" w:rsidP="00CA3963">
      <w:pPr>
        <w:spacing w:line="480" w:lineRule="auto"/>
        <w:ind w:left="864" w:hanging="720"/>
        <w:rPr>
          <w:rFonts w:ascii="Times New Roman" w:hAnsi="Times New Roman" w:cs="Times New Roman"/>
        </w:rPr>
      </w:pPr>
    </w:p>
    <w:p w14:paraId="65632942" w14:textId="77777777" w:rsidR="00CA3963" w:rsidRPr="001F5FC8" w:rsidRDefault="00CA3963" w:rsidP="00CA3963">
      <w:pPr>
        <w:spacing w:line="480" w:lineRule="auto"/>
        <w:ind w:left="864" w:hanging="720"/>
        <w:jc w:val="both"/>
        <w:rPr>
          <w:rFonts w:ascii="Times New Roman" w:hAnsi="Times New Roman" w:cs="Times New Roman"/>
        </w:rPr>
      </w:pPr>
    </w:p>
    <w:sectPr w:rsidR="00CA3963" w:rsidRPr="001F5FC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E27DB" w14:textId="77777777" w:rsidR="00186A15" w:rsidRDefault="00186A15" w:rsidP="00D22601">
      <w:r>
        <w:separator/>
      </w:r>
    </w:p>
  </w:endnote>
  <w:endnote w:type="continuationSeparator" w:id="0">
    <w:p w14:paraId="026064D1" w14:textId="77777777" w:rsidR="00186A15" w:rsidRDefault="00186A15" w:rsidP="00D2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9863E" w14:textId="77777777" w:rsidR="00186A15" w:rsidRDefault="00186A15" w:rsidP="00D22601">
      <w:r>
        <w:separator/>
      </w:r>
    </w:p>
  </w:footnote>
  <w:footnote w:type="continuationSeparator" w:id="0">
    <w:p w14:paraId="6A126EE4" w14:textId="77777777" w:rsidR="00186A15" w:rsidRDefault="00186A15" w:rsidP="00D226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67700" w14:textId="77777777" w:rsidR="00186A15" w:rsidRDefault="00186A15" w:rsidP="00D00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FFB83" w14:textId="77777777" w:rsidR="00186A15" w:rsidRDefault="00186A15" w:rsidP="00D226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8D5A4" w14:textId="77777777" w:rsidR="00186A15" w:rsidRDefault="00186A15" w:rsidP="00D00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4C6">
      <w:rPr>
        <w:rStyle w:val="PageNumber"/>
        <w:noProof/>
      </w:rPr>
      <w:t>1</w:t>
    </w:r>
    <w:r>
      <w:rPr>
        <w:rStyle w:val="PageNumber"/>
      </w:rPr>
      <w:fldChar w:fldCharType="end"/>
    </w:r>
  </w:p>
  <w:p w14:paraId="2678B744" w14:textId="172A05E0" w:rsidR="00186A15" w:rsidRDefault="00186A15" w:rsidP="00D22601">
    <w:pPr>
      <w:pStyle w:val="Header"/>
      <w:ind w:right="360"/>
    </w:pPr>
    <w:r>
      <w:t>Running head: MELTDOWN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01"/>
    <w:rsid w:val="00186A15"/>
    <w:rsid w:val="00186F8E"/>
    <w:rsid w:val="001F5FC8"/>
    <w:rsid w:val="00307AAE"/>
    <w:rsid w:val="00493F3A"/>
    <w:rsid w:val="004F3E88"/>
    <w:rsid w:val="007B04C6"/>
    <w:rsid w:val="007B73BE"/>
    <w:rsid w:val="0097126E"/>
    <w:rsid w:val="00997AC1"/>
    <w:rsid w:val="00B842E5"/>
    <w:rsid w:val="00CA3963"/>
    <w:rsid w:val="00CB752B"/>
    <w:rsid w:val="00D00B85"/>
    <w:rsid w:val="00D22601"/>
    <w:rsid w:val="00E7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DF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9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601"/>
    <w:pPr>
      <w:tabs>
        <w:tab w:val="center" w:pos="4320"/>
        <w:tab w:val="right" w:pos="8640"/>
      </w:tabs>
    </w:pPr>
  </w:style>
  <w:style w:type="character" w:customStyle="1" w:styleId="HeaderChar">
    <w:name w:val="Header Char"/>
    <w:basedOn w:val="DefaultParagraphFont"/>
    <w:link w:val="Header"/>
    <w:uiPriority w:val="99"/>
    <w:rsid w:val="00D22601"/>
  </w:style>
  <w:style w:type="character" w:styleId="PageNumber">
    <w:name w:val="page number"/>
    <w:basedOn w:val="DefaultParagraphFont"/>
    <w:uiPriority w:val="99"/>
    <w:semiHidden/>
    <w:unhideWhenUsed/>
    <w:rsid w:val="00D22601"/>
  </w:style>
  <w:style w:type="paragraph" w:styleId="Footer">
    <w:name w:val="footer"/>
    <w:basedOn w:val="Normal"/>
    <w:link w:val="FooterChar"/>
    <w:uiPriority w:val="99"/>
    <w:unhideWhenUsed/>
    <w:rsid w:val="00D22601"/>
    <w:pPr>
      <w:tabs>
        <w:tab w:val="center" w:pos="4320"/>
        <w:tab w:val="right" w:pos="8640"/>
      </w:tabs>
    </w:pPr>
  </w:style>
  <w:style w:type="character" w:customStyle="1" w:styleId="FooterChar">
    <w:name w:val="Footer Char"/>
    <w:basedOn w:val="DefaultParagraphFont"/>
    <w:link w:val="Footer"/>
    <w:uiPriority w:val="99"/>
    <w:rsid w:val="00D22601"/>
  </w:style>
  <w:style w:type="paragraph" w:styleId="BalloonText">
    <w:name w:val="Balloon Text"/>
    <w:basedOn w:val="Normal"/>
    <w:link w:val="BalloonTextChar"/>
    <w:uiPriority w:val="99"/>
    <w:semiHidden/>
    <w:unhideWhenUsed/>
    <w:rsid w:val="00B842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2E5"/>
    <w:rPr>
      <w:rFonts w:ascii="Lucida Grande" w:hAnsi="Lucida Grande" w:cs="Lucida Grande"/>
      <w:sz w:val="18"/>
      <w:szCs w:val="18"/>
    </w:rPr>
  </w:style>
  <w:style w:type="character" w:customStyle="1" w:styleId="Heading1Char">
    <w:name w:val="Heading 1 Char"/>
    <w:basedOn w:val="DefaultParagraphFont"/>
    <w:link w:val="Heading1"/>
    <w:uiPriority w:val="9"/>
    <w:rsid w:val="00CA396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A39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9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601"/>
    <w:pPr>
      <w:tabs>
        <w:tab w:val="center" w:pos="4320"/>
        <w:tab w:val="right" w:pos="8640"/>
      </w:tabs>
    </w:pPr>
  </w:style>
  <w:style w:type="character" w:customStyle="1" w:styleId="HeaderChar">
    <w:name w:val="Header Char"/>
    <w:basedOn w:val="DefaultParagraphFont"/>
    <w:link w:val="Header"/>
    <w:uiPriority w:val="99"/>
    <w:rsid w:val="00D22601"/>
  </w:style>
  <w:style w:type="character" w:styleId="PageNumber">
    <w:name w:val="page number"/>
    <w:basedOn w:val="DefaultParagraphFont"/>
    <w:uiPriority w:val="99"/>
    <w:semiHidden/>
    <w:unhideWhenUsed/>
    <w:rsid w:val="00D22601"/>
  </w:style>
  <w:style w:type="paragraph" w:styleId="Footer">
    <w:name w:val="footer"/>
    <w:basedOn w:val="Normal"/>
    <w:link w:val="FooterChar"/>
    <w:uiPriority w:val="99"/>
    <w:unhideWhenUsed/>
    <w:rsid w:val="00D22601"/>
    <w:pPr>
      <w:tabs>
        <w:tab w:val="center" w:pos="4320"/>
        <w:tab w:val="right" w:pos="8640"/>
      </w:tabs>
    </w:pPr>
  </w:style>
  <w:style w:type="character" w:customStyle="1" w:styleId="FooterChar">
    <w:name w:val="Footer Char"/>
    <w:basedOn w:val="DefaultParagraphFont"/>
    <w:link w:val="Footer"/>
    <w:uiPriority w:val="99"/>
    <w:rsid w:val="00D22601"/>
  </w:style>
  <w:style w:type="paragraph" w:styleId="BalloonText">
    <w:name w:val="Balloon Text"/>
    <w:basedOn w:val="Normal"/>
    <w:link w:val="BalloonTextChar"/>
    <w:uiPriority w:val="99"/>
    <w:semiHidden/>
    <w:unhideWhenUsed/>
    <w:rsid w:val="00B842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2E5"/>
    <w:rPr>
      <w:rFonts w:ascii="Lucida Grande" w:hAnsi="Lucida Grande" w:cs="Lucida Grande"/>
      <w:sz w:val="18"/>
      <w:szCs w:val="18"/>
    </w:rPr>
  </w:style>
  <w:style w:type="character" w:customStyle="1" w:styleId="Heading1Char">
    <w:name w:val="Heading 1 Char"/>
    <w:basedOn w:val="DefaultParagraphFont"/>
    <w:link w:val="Heading1"/>
    <w:uiPriority w:val="9"/>
    <w:rsid w:val="00CA396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A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33984">
      <w:bodyDiv w:val="1"/>
      <w:marLeft w:val="0"/>
      <w:marRight w:val="0"/>
      <w:marTop w:val="0"/>
      <w:marBottom w:val="0"/>
      <w:divBdr>
        <w:top w:val="none" w:sz="0" w:space="0" w:color="auto"/>
        <w:left w:val="none" w:sz="0" w:space="0" w:color="auto"/>
        <w:bottom w:val="none" w:sz="0" w:space="0" w:color="auto"/>
        <w:right w:val="none" w:sz="0" w:space="0" w:color="auto"/>
      </w:divBdr>
    </w:div>
    <w:div w:id="1191338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Mic09</b:Tag>
    <b:SourceType>InternetSite</b:SourceType>
    <b:Guid>{4665D361-4F11-964B-A42F-C0F1E258D9E3}</b:Guid>
    <b:Author>
      <b:Author>
        <b:NameList>
          <b:Person>
            <b:Last>Kirk</b:Last>
            <b:First>Michael</b:First>
          </b:Person>
        </b:NameList>
      </b:Author>
    </b:Author>
    <b:Title>Inside the meltdown</b:Title>
    <b:URL>https://www.pbs.org/wgbh/frontline/film/meltdown/</b:URL>
    <b:Year>2009</b:Year>
    <b:YearAccessed>2019</b:YearAccessed>
    <b:MonthAccessed>11</b:MonthAccessed>
    <b:DayAccessed>18</b:DayAccessed>
    <b:RefOrder>1</b:RefOrder>
  </b:Source>
  <b:Source>
    <b:Tag>UMN16</b:Tag>
    <b:SourceType>Book</b:SourceType>
    <b:Guid>{92CFFC69-2B5E-074E-A664-E1DE6278D3BB}</b:Guid>
    <b:Title>Social Problems: Continuity and Change</b:Title>
    <b:Year>2016</b:Year>
    <b:Author>
      <b:Author>
        <b:Corporate>UMN</b:Corporate>
      </b:Author>
    </b:Author>
    <b:Publisher>University of Minnesota Libraries Publishing</b:Publisher>
    <b:RefOrder>2</b:RefOrder>
  </b:Source>
</b:Sources>
</file>

<file path=customXml/itemProps1.xml><?xml version="1.0" encoding="utf-8"?>
<ds:datastoreItem xmlns:ds="http://schemas.openxmlformats.org/officeDocument/2006/customXml" ds:itemID="{33A58A6D-563B-CD42-B9B9-64BD3DD1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389</Words>
  <Characters>2220</Characters>
  <Application>Microsoft Macintosh Word</Application>
  <DocSecurity>0</DocSecurity>
  <Lines>18</Lines>
  <Paragraphs>5</Paragraphs>
  <ScaleCrop>false</ScaleCrop>
  <Company>art</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cp:lastPrinted>2019-11-19T06:47:00Z</cp:lastPrinted>
  <dcterms:created xsi:type="dcterms:W3CDTF">2019-11-17T11:42:00Z</dcterms:created>
  <dcterms:modified xsi:type="dcterms:W3CDTF">2019-11-19T06:47:00Z</dcterms:modified>
</cp:coreProperties>
</file>