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EB94" w14:textId="77777777" w:rsidR="002A2A03" w:rsidRPr="00516511" w:rsidRDefault="002A2A03"/>
    <w:p w14:paraId="52A94449" w14:textId="77777777" w:rsidR="002A2A03" w:rsidRPr="00516511" w:rsidRDefault="002A2A03" w:rsidP="001A0A79">
      <w:pPr>
        <w:ind w:firstLine="0"/>
      </w:pPr>
    </w:p>
    <w:p w14:paraId="42AD9536" w14:textId="77777777" w:rsidR="002A2A03" w:rsidRPr="00516511" w:rsidRDefault="002A2A03"/>
    <w:p w14:paraId="184219A7" w14:textId="77777777" w:rsidR="002A2A03" w:rsidRPr="00516511" w:rsidRDefault="002A2A03"/>
    <w:p w14:paraId="3ADED7C3" w14:textId="77777777" w:rsidR="002A2A03" w:rsidRPr="00516511" w:rsidRDefault="002A2A03"/>
    <w:p w14:paraId="1208213E" w14:textId="77777777" w:rsidR="00B01C35" w:rsidRPr="00516511" w:rsidRDefault="00286A8C" w:rsidP="00B01C35">
      <w:pPr>
        <w:ind w:firstLine="0"/>
        <w:jc w:val="center"/>
      </w:pPr>
      <w:r w:rsidRPr="00516511">
        <w:t>Criminal Case</w:t>
      </w:r>
    </w:p>
    <w:p w14:paraId="5CF01359" w14:textId="77777777" w:rsidR="002A2A03" w:rsidRPr="00516511" w:rsidRDefault="00286A8C" w:rsidP="00B01C35">
      <w:pPr>
        <w:ind w:firstLine="0"/>
        <w:jc w:val="center"/>
      </w:pPr>
      <w:r w:rsidRPr="00516511">
        <w:t xml:space="preserve">Your </w:t>
      </w:r>
      <w:r w:rsidR="00E9403F" w:rsidRPr="00516511">
        <w:t>Name (</w:t>
      </w:r>
      <w:r w:rsidRPr="00516511">
        <w:t>First M. Last)</w:t>
      </w:r>
    </w:p>
    <w:p w14:paraId="012336A5" w14:textId="77777777" w:rsidR="002A2A03" w:rsidRPr="00516511" w:rsidRDefault="00286A8C">
      <w:pPr>
        <w:jc w:val="center"/>
      </w:pPr>
      <w:r w:rsidRPr="00516511">
        <w:t>School or Institution Name (University at Place or Town, State)</w:t>
      </w:r>
    </w:p>
    <w:p w14:paraId="3EF40E57" w14:textId="77777777" w:rsidR="00E9403F" w:rsidRPr="00516511" w:rsidRDefault="00E9403F">
      <w:pPr>
        <w:jc w:val="center"/>
      </w:pPr>
    </w:p>
    <w:p w14:paraId="33D6F480" w14:textId="77777777" w:rsidR="00E9403F" w:rsidRPr="00516511" w:rsidRDefault="00E9403F">
      <w:pPr>
        <w:jc w:val="center"/>
      </w:pPr>
    </w:p>
    <w:p w14:paraId="586EB016" w14:textId="77777777" w:rsidR="00E9403F" w:rsidRPr="00516511" w:rsidRDefault="00E9403F">
      <w:pPr>
        <w:jc w:val="center"/>
      </w:pPr>
    </w:p>
    <w:p w14:paraId="296610D0" w14:textId="77777777" w:rsidR="00E9403F" w:rsidRPr="00516511" w:rsidRDefault="00E9403F">
      <w:pPr>
        <w:jc w:val="center"/>
      </w:pPr>
    </w:p>
    <w:p w14:paraId="4B9FC6B7" w14:textId="77777777" w:rsidR="00E9403F" w:rsidRPr="00516511" w:rsidRDefault="00E9403F">
      <w:pPr>
        <w:jc w:val="center"/>
      </w:pPr>
    </w:p>
    <w:p w14:paraId="4B973B70" w14:textId="77777777" w:rsidR="00E9403F" w:rsidRPr="00516511" w:rsidRDefault="00E9403F">
      <w:pPr>
        <w:jc w:val="center"/>
      </w:pPr>
    </w:p>
    <w:p w14:paraId="03D0132E" w14:textId="77777777" w:rsidR="00E9403F" w:rsidRPr="00516511" w:rsidRDefault="00E9403F">
      <w:pPr>
        <w:jc w:val="center"/>
      </w:pPr>
    </w:p>
    <w:p w14:paraId="607C76DE" w14:textId="77777777" w:rsidR="00E9403F" w:rsidRPr="00516511" w:rsidRDefault="00E9403F">
      <w:pPr>
        <w:jc w:val="center"/>
      </w:pPr>
    </w:p>
    <w:p w14:paraId="21E91477" w14:textId="77777777" w:rsidR="00E9403F" w:rsidRPr="00516511" w:rsidRDefault="00E9403F">
      <w:pPr>
        <w:jc w:val="center"/>
      </w:pPr>
    </w:p>
    <w:p w14:paraId="05C2EFB4" w14:textId="77777777" w:rsidR="00E9403F" w:rsidRPr="00516511" w:rsidRDefault="00E9403F">
      <w:pPr>
        <w:jc w:val="center"/>
      </w:pPr>
    </w:p>
    <w:p w14:paraId="22727108" w14:textId="77777777" w:rsidR="00E9403F" w:rsidRPr="00516511" w:rsidRDefault="00E9403F">
      <w:pPr>
        <w:jc w:val="center"/>
      </w:pPr>
    </w:p>
    <w:p w14:paraId="1B6712EE" w14:textId="77777777" w:rsidR="00E9403F" w:rsidRPr="00516511" w:rsidRDefault="00E9403F">
      <w:pPr>
        <w:jc w:val="center"/>
      </w:pPr>
    </w:p>
    <w:p w14:paraId="5C4DF1D3" w14:textId="77777777" w:rsidR="00E9403F" w:rsidRPr="00516511" w:rsidRDefault="00E9403F">
      <w:pPr>
        <w:jc w:val="center"/>
      </w:pPr>
    </w:p>
    <w:p w14:paraId="354322CA" w14:textId="77777777" w:rsidR="00E9403F" w:rsidRPr="00516511" w:rsidRDefault="00E9403F">
      <w:pPr>
        <w:jc w:val="center"/>
      </w:pPr>
    </w:p>
    <w:p w14:paraId="6B9A71E0" w14:textId="77777777" w:rsidR="00B82CC0" w:rsidRPr="00516511" w:rsidRDefault="00B82CC0" w:rsidP="00B82CC0">
      <w:pPr>
        <w:ind w:firstLine="0"/>
        <w:jc w:val="both"/>
      </w:pPr>
    </w:p>
    <w:p w14:paraId="1F0F9E0E" w14:textId="77777777" w:rsidR="00271A87" w:rsidRPr="00970410" w:rsidRDefault="00286A8C" w:rsidP="00970410">
      <w:pPr>
        <w:ind w:firstLine="0"/>
        <w:jc w:val="center"/>
        <w:rPr>
          <w:b/>
        </w:rPr>
      </w:pPr>
      <w:r w:rsidRPr="00970410">
        <w:rPr>
          <w:b/>
        </w:rPr>
        <w:lastRenderedPageBreak/>
        <w:t>Introduction</w:t>
      </w:r>
    </w:p>
    <w:p w14:paraId="352F4658" w14:textId="6347011A" w:rsidR="00271A87" w:rsidRPr="00516511" w:rsidRDefault="00C603D7" w:rsidP="00271A87">
      <w:pPr>
        <w:jc w:val="both"/>
      </w:pPr>
      <w:r>
        <w:t>Online</w:t>
      </w:r>
      <w:r w:rsidR="00286A8C" w:rsidRPr="00516511">
        <w:t xml:space="preserve"> a</w:t>
      </w:r>
      <w:r>
        <w:t xml:space="preserve">nd newspaper articles, are </w:t>
      </w:r>
      <w:r w:rsidR="003802F1">
        <w:t xml:space="preserve">the </w:t>
      </w:r>
      <w:r>
        <w:t>best s</w:t>
      </w:r>
      <w:r w:rsidR="00286A8C" w:rsidRPr="00516511">
        <w:t>ources that co</w:t>
      </w:r>
      <w:r w:rsidR="00C84D80">
        <w:t>uld be accessed for</w:t>
      </w:r>
      <w:r w:rsidR="003802F1">
        <w:t xml:space="preserve"> information on</w:t>
      </w:r>
      <w:r w:rsidR="00C84D80">
        <w:t xml:space="preserve"> how the </w:t>
      </w:r>
      <w:r w:rsidR="00003C10">
        <w:t>investigators collec</w:t>
      </w:r>
      <w:r>
        <w:t>t</w:t>
      </w:r>
      <w:r w:rsidR="00003C10">
        <w:t xml:space="preserve"> </w:t>
      </w:r>
      <w:r w:rsidR="00286A8C" w:rsidRPr="00516511">
        <w:t>evidence to track or i</w:t>
      </w:r>
      <w:r w:rsidR="00011F19">
        <w:t>dentify the person of interest</w:t>
      </w:r>
      <w:r w:rsidR="00286A8C" w:rsidRPr="00516511">
        <w:t>.</w:t>
      </w:r>
      <w:r w:rsidR="00850D60">
        <w:t xml:space="preserve"> </w:t>
      </w:r>
      <w:r w:rsidR="00286A8C" w:rsidRPr="00516511">
        <w:t>Once I went th</w:t>
      </w:r>
      <w:r w:rsidR="00003C10">
        <w:t xml:space="preserve">rough a criminal story in which </w:t>
      </w:r>
      <w:r w:rsidR="00286A8C" w:rsidRPr="00516511">
        <w:t xml:space="preserve">investigators by collecting </w:t>
      </w:r>
      <w:r w:rsidR="00C84D80">
        <w:t>m</w:t>
      </w:r>
      <w:r w:rsidR="00286A8C" w:rsidRPr="00516511">
        <w:t>a</w:t>
      </w:r>
      <w:r w:rsidR="00850D60">
        <w:t xml:space="preserve">rkers and proofs from </w:t>
      </w:r>
      <w:r w:rsidR="00201956">
        <w:t>scene</w:t>
      </w:r>
      <w:r w:rsidR="00850D60">
        <w:t xml:space="preserve"> caught the culprit</w:t>
      </w:r>
      <w:r w:rsidR="00286A8C" w:rsidRPr="00516511">
        <w:t>. It was the story of</w:t>
      </w:r>
      <w:r w:rsidR="00850D60">
        <w:t xml:space="preserve"> eighteen years old boy, John Kevin Gilmartin, </w:t>
      </w:r>
      <w:r w:rsidR="00286A8C" w:rsidRPr="00516511">
        <w:t>who was involved in a robbery</w:t>
      </w:r>
      <w:r w:rsidR="00850D60">
        <w:t xml:space="preserve"> and other crimes</w:t>
      </w:r>
      <w:r w:rsidR="00201956">
        <w:t xml:space="preserve"> along with his friend</w:t>
      </w:r>
      <w:r w:rsidR="00286A8C" w:rsidRPr="00516511">
        <w:t xml:space="preserve">. </w:t>
      </w:r>
    </w:p>
    <w:p w14:paraId="71AA6DD7" w14:textId="77777777" w:rsidR="00271A87" w:rsidRPr="00970410" w:rsidRDefault="00286A8C" w:rsidP="00970410">
      <w:pPr>
        <w:ind w:firstLine="0"/>
        <w:jc w:val="center"/>
        <w:rPr>
          <w:b/>
        </w:rPr>
      </w:pPr>
      <w:r w:rsidRPr="00970410">
        <w:rPr>
          <w:b/>
        </w:rPr>
        <w:t>Discussion</w:t>
      </w:r>
    </w:p>
    <w:p w14:paraId="3244C313" w14:textId="77777777" w:rsidR="00271A87" w:rsidRPr="00516511" w:rsidRDefault="00286A8C" w:rsidP="00271A87">
      <w:pPr>
        <w:jc w:val="both"/>
      </w:pPr>
      <w:r>
        <w:t>It was</w:t>
      </w:r>
      <w:r w:rsidRPr="00516511">
        <w:t xml:space="preserve"> the story of John Kevin Gilmartin who was caught by the Davenport Police Department </w:t>
      </w:r>
      <w:r>
        <w:t xml:space="preserve">back in 2013, </w:t>
      </w:r>
      <w:r w:rsidRPr="00516511">
        <w:t>for an armed robbery and</w:t>
      </w:r>
      <w:r>
        <w:t xml:space="preserve"> other crimes</w:t>
      </w:r>
      <w:r w:rsidRPr="00516511">
        <w:t xml:space="preserve">. From the camera recordings and photos, it </w:t>
      </w:r>
      <w:r w:rsidR="00543452">
        <w:t>beca</w:t>
      </w:r>
      <w:r w:rsidR="00B55DA6">
        <w:t xml:space="preserve">me </w:t>
      </w:r>
      <w:r w:rsidR="00543452">
        <w:t>evident</w:t>
      </w:r>
      <w:r w:rsidR="00B55DA6">
        <w:t xml:space="preserve"> </w:t>
      </w:r>
      <w:r w:rsidRPr="00516511">
        <w:t>that on 29</w:t>
      </w:r>
      <w:r w:rsidR="00543452" w:rsidRPr="00543452">
        <w:rPr>
          <w:vertAlign w:val="superscript"/>
        </w:rPr>
        <w:t>th</w:t>
      </w:r>
      <w:r w:rsidRPr="00516511">
        <w:t xml:space="preserve"> May</w:t>
      </w:r>
      <w:r w:rsidR="00543452">
        <w:t xml:space="preserve"> 2013,</w:t>
      </w:r>
      <w:r w:rsidRPr="00516511">
        <w:t xml:space="preserve"> John and his partner </w:t>
      </w:r>
      <w:r w:rsidR="002C35F7">
        <w:t>started</w:t>
      </w:r>
      <w:r w:rsidR="00543452">
        <w:t xml:space="preserve"> v</w:t>
      </w:r>
      <w:r w:rsidR="00D33F78">
        <w:t>ictimizing people</w:t>
      </w:r>
      <w:r w:rsidR="00543452">
        <w:t xml:space="preserve">. First in the early morning, they </w:t>
      </w:r>
      <w:r w:rsidRPr="00516511">
        <w:t>took a box of ice bars and sandwich from Walmart at Kimberly Road</w:t>
      </w:r>
      <w:r w:rsidR="00D33F78">
        <w:t xml:space="preserve"> without paying</w:t>
      </w:r>
      <w:r w:rsidRPr="00516511">
        <w:t xml:space="preserve">. </w:t>
      </w:r>
      <w:r w:rsidR="00050F14">
        <w:t xml:space="preserve">The same day, </w:t>
      </w:r>
      <w:r w:rsidR="00543452">
        <w:t xml:space="preserve">John and his partner robbed a man at gunpoint. </w:t>
      </w:r>
      <w:r w:rsidRPr="00516511">
        <w:t>The gun that was used by John was taken to a forensic lab</w:t>
      </w:r>
      <w:r w:rsidR="00516511">
        <w:t xml:space="preserve"> (</w:t>
      </w:r>
      <w:r w:rsidR="00516511" w:rsidRPr="00516511">
        <w:rPr>
          <w:color w:val="222222"/>
          <w:shd w:val="clear" w:color="auto" w:fill="FFFFFF"/>
        </w:rPr>
        <w:t>Kohli,</w:t>
      </w:r>
      <w:r w:rsidR="00516511">
        <w:rPr>
          <w:color w:val="222222"/>
          <w:shd w:val="clear" w:color="auto" w:fill="FFFFFF"/>
        </w:rPr>
        <w:t>et,al,2018</w:t>
      </w:r>
      <w:r w:rsidR="00516511">
        <w:t>)</w:t>
      </w:r>
      <w:r w:rsidR="00543452">
        <w:t xml:space="preserve">. Lab report </w:t>
      </w:r>
      <w:r w:rsidR="00050F14">
        <w:t xml:space="preserve">proved </w:t>
      </w:r>
      <w:r w:rsidR="00543452">
        <w:t xml:space="preserve">that it was John’s </w:t>
      </w:r>
      <w:r w:rsidRPr="00516511">
        <w:t>fingerprints</w:t>
      </w:r>
      <w:r w:rsidR="00543452">
        <w:t xml:space="preserve"> on that gun. F</w:t>
      </w:r>
      <w:r w:rsidR="00050F14">
        <w:t xml:space="preserve">ingerprints proved, </w:t>
      </w:r>
      <w:r w:rsidR="00543452">
        <w:t xml:space="preserve">John </w:t>
      </w:r>
      <w:r w:rsidRPr="00516511">
        <w:t>was the person of interest that police was looking for</w:t>
      </w:r>
      <w:r w:rsidR="00516511">
        <w:t xml:space="preserve"> (</w:t>
      </w:r>
      <w:r w:rsidR="00516511" w:rsidRPr="00516511">
        <w:rPr>
          <w:color w:val="222222"/>
          <w:shd w:val="clear" w:color="auto" w:fill="FFFFFF"/>
        </w:rPr>
        <w:t>Scherer,</w:t>
      </w:r>
      <w:r w:rsidR="00516511">
        <w:rPr>
          <w:color w:val="222222"/>
          <w:shd w:val="clear" w:color="auto" w:fill="FFFFFF"/>
        </w:rPr>
        <w:t>et,al,2019</w:t>
      </w:r>
      <w:r w:rsidR="00516511">
        <w:t>)</w:t>
      </w:r>
      <w:r w:rsidRPr="00516511">
        <w:t>.</w:t>
      </w:r>
      <w:r w:rsidR="00543452">
        <w:t xml:space="preserve"> P</w:t>
      </w:r>
      <w:r w:rsidRPr="00516511">
        <w:t xml:space="preserve">ieces of evidence </w:t>
      </w:r>
      <w:r w:rsidR="00543452">
        <w:t>supported the decision of a court that John and his partner should be punished for robbery, Burglary, and theft</w:t>
      </w:r>
      <w:r w:rsidRPr="00516511">
        <w:t>.</w:t>
      </w:r>
    </w:p>
    <w:p w14:paraId="12FC6E05" w14:textId="77777777" w:rsidR="00271A87" w:rsidRPr="00970410" w:rsidRDefault="00286A8C" w:rsidP="00970410">
      <w:pPr>
        <w:ind w:firstLine="0"/>
        <w:jc w:val="center"/>
        <w:rPr>
          <w:b/>
        </w:rPr>
      </w:pPr>
      <w:r w:rsidRPr="00970410">
        <w:rPr>
          <w:b/>
        </w:rPr>
        <w:t>Conclusion</w:t>
      </w:r>
    </w:p>
    <w:p w14:paraId="79157F8B" w14:textId="44091443" w:rsidR="00271A87" w:rsidRDefault="00286A8C" w:rsidP="00050F14">
      <w:pPr>
        <w:jc w:val="both"/>
      </w:pPr>
      <w:r w:rsidRPr="00516511">
        <w:t>Taking a look at the above-mentioned crime story, it could be promulgated that investig</w:t>
      </w:r>
      <w:r w:rsidR="00050F14">
        <w:t xml:space="preserve">ators (police) </w:t>
      </w:r>
      <w:r w:rsidR="00F1432E">
        <w:t>use latest technology</w:t>
      </w:r>
      <w:r w:rsidRPr="00516511">
        <w:t>.</w:t>
      </w:r>
      <w:r w:rsidR="00F1432E">
        <w:t xml:space="preserve"> For example,</w:t>
      </w:r>
      <w:r w:rsidRPr="00516511">
        <w:t xml:space="preserve"> </w:t>
      </w:r>
      <w:r w:rsidR="002619B3">
        <w:t xml:space="preserve">from </w:t>
      </w:r>
      <w:r w:rsidRPr="00516511">
        <w:t>recordings, photos and forensic report of fingerprints</w:t>
      </w:r>
      <w:r w:rsidR="002619B3">
        <w:t>, Investigators</w:t>
      </w:r>
      <w:r w:rsidRPr="00516511">
        <w:t xml:space="preserve"> in May 2</w:t>
      </w:r>
      <w:r w:rsidR="002619B3">
        <w:t xml:space="preserve">013 got pieces of evidences. These evidences proved that </w:t>
      </w:r>
      <w:r w:rsidRPr="00516511">
        <w:t>John was the person of interest (criminal)</w:t>
      </w:r>
      <w:r w:rsidR="00543452">
        <w:t xml:space="preserve"> along with his partner</w:t>
      </w:r>
      <w:r w:rsidRPr="00516511">
        <w:t>.</w:t>
      </w:r>
      <w:r w:rsidR="00F1432E" w:rsidRPr="00516511">
        <w:t xml:space="preserve"> </w:t>
      </w:r>
      <w:r w:rsidR="00F1432E">
        <w:t>In</w:t>
      </w:r>
      <w:r w:rsidRPr="00516511">
        <w:t xml:space="preserve">vestigators collected the proofs at Kimberly </w:t>
      </w:r>
      <w:r w:rsidR="00050F14" w:rsidRPr="00516511">
        <w:t>road that</w:t>
      </w:r>
      <w:r w:rsidRPr="00516511">
        <w:t xml:space="preserve"> help</w:t>
      </w:r>
      <w:r w:rsidR="00543452">
        <w:t xml:space="preserve">ed </w:t>
      </w:r>
      <w:r w:rsidRPr="00516511">
        <w:t>them a lot in tracking the real culprit</w:t>
      </w:r>
      <w:r w:rsidR="00543452">
        <w:t>s</w:t>
      </w:r>
      <w:r w:rsidRPr="00516511">
        <w:t xml:space="preserve"> (John </w:t>
      </w:r>
      <w:r w:rsidRPr="00516511">
        <w:lastRenderedPageBreak/>
        <w:t xml:space="preserve">and his partner) who were punished by the court for committing crimes like robbery, burglary and </w:t>
      </w:r>
      <w:r w:rsidR="00050F14">
        <w:t>keeping the illegal weapons.</w:t>
      </w:r>
    </w:p>
    <w:p w14:paraId="1C7FB8E3" w14:textId="77777777" w:rsidR="00D600BA" w:rsidRDefault="00D600BA" w:rsidP="00050F14">
      <w:pPr>
        <w:jc w:val="both"/>
      </w:pPr>
    </w:p>
    <w:p w14:paraId="6AE4A8F7" w14:textId="77777777" w:rsidR="00D600BA" w:rsidRDefault="00D600BA" w:rsidP="00050F14">
      <w:pPr>
        <w:jc w:val="both"/>
      </w:pPr>
    </w:p>
    <w:p w14:paraId="61330287" w14:textId="77777777" w:rsidR="00D600BA" w:rsidRDefault="00D600BA" w:rsidP="00050F14">
      <w:pPr>
        <w:jc w:val="both"/>
      </w:pPr>
    </w:p>
    <w:p w14:paraId="7CF4E1C3" w14:textId="77777777" w:rsidR="00D600BA" w:rsidRDefault="00D600BA" w:rsidP="00050F14">
      <w:pPr>
        <w:jc w:val="both"/>
      </w:pPr>
    </w:p>
    <w:p w14:paraId="5985E52F" w14:textId="77777777" w:rsidR="00D600BA" w:rsidRDefault="00D600BA" w:rsidP="00050F14">
      <w:pPr>
        <w:jc w:val="both"/>
      </w:pPr>
    </w:p>
    <w:p w14:paraId="00B612C5" w14:textId="77777777" w:rsidR="00D600BA" w:rsidRDefault="00D600BA" w:rsidP="00050F14">
      <w:pPr>
        <w:jc w:val="both"/>
      </w:pPr>
    </w:p>
    <w:p w14:paraId="63FAC91C" w14:textId="77777777" w:rsidR="00D600BA" w:rsidRDefault="00D600BA" w:rsidP="00050F14">
      <w:pPr>
        <w:jc w:val="both"/>
      </w:pPr>
    </w:p>
    <w:p w14:paraId="27022432" w14:textId="77777777" w:rsidR="00D600BA" w:rsidRDefault="00D600BA" w:rsidP="00050F14">
      <w:pPr>
        <w:jc w:val="both"/>
      </w:pPr>
    </w:p>
    <w:p w14:paraId="18335C1F" w14:textId="77777777" w:rsidR="00D600BA" w:rsidRDefault="00D600BA" w:rsidP="00050F14">
      <w:pPr>
        <w:jc w:val="both"/>
      </w:pPr>
    </w:p>
    <w:p w14:paraId="0561CF75" w14:textId="77777777" w:rsidR="00D600BA" w:rsidRDefault="00D600BA" w:rsidP="00050F14">
      <w:pPr>
        <w:jc w:val="both"/>
      </w:pPr>
    </w:p>
    <w:p w14:paraId="146065D7" w14:textId="77777777" w:rsidR="00D600BA" w:rsidRDefault="00D600BA" w:rsidP="00050F14">
      <w:pPr>
        <w:jc w:val="both"/>
      </w:pPr>
      <w:bookmarkStart w:id="0" w:name="_GoBack"/>
      <w:bookmarkEnd w:id="0"/>
    </w:p>
    <w:p w14:paraId="512FB4A2" w14:textId="77777777" w:rsidR="00D600BA" w:rsidRDefault="00D600BA" w:rsidP="00050F14">
      <w:pPr>
        <w:jc w:val="both"/>
      </w:pPr>
    </w:p>
    <w:p w14:paraId="2E31884A" w14:textId="77777777" w:rsidR="00D600BA" w:rsidRDefault="00D600BA" w:rsidP="00050F14">
      <w:pPr>
        <w:jc w:val="both"/>
      </w:pPr>
    </w:p>
    <w:p w14:paraId="3D4645C4" w14:textId="77777777" w:rsidR="00D600BA" w:rsidRDefault="00D600BA" w:rsidP="00050F14">
      <w:pPr>
        <w:jc w:val="both"/>
      </w:pPr>
    </w:p>
    <w:p w14:paraId="4BEF4399" w14:textId="77777777" w:rsidR="00D600BA" w:rsidRDefault="00D600BA" w:rsidP="00050F14">
      <w:pPr>
        <w:jc w:val="both"/>
      </w:pPr>
    </w:p>
    <w:p w14:paraId="350124CA" w14:textId="77777777" w:rsidR="00D600BA" w:rsidRDefault="00D600BA" w:rsidP="00050F14">
      <w:pPr>
        <w:jc w:val="both"/>
      </w:pPr>
    </w:p>
    <w:p w14:paraId="07ED3BEB" w14:textId="77777777" w:rsidR="00D600BA" w:rsidRDefault="00D600BA" w:rsidP="00050F14">
      <w:pPr>
        <w:jc w:val="both"/>
      </w:pPr>
    </w:p>
    <w:p w14:paraId="33205461" w14:textId="77777777" w:rsidR="00D600BA" w:rsidRDefault="00D600BA" w:rsidP="00050F14">
      <w:pPr>
        <w:jc w:val="both"/>
      </w:pPr>
    </w:p>
    <w:p w14:paraId="7A51D4F1" w14:textId="77777777" w:rsidR="00D600BA" w:rsidRDefault="00D600BA" w:rsidP="00050F14">
      <w:pPr>
        <w:jc w:val="both"/>
      </w:pPr>
    </w:p>
    <w:p w14:paraId="30631B3C" w14:textId="77777777" w:rsidR="00D600BA" w:rsidRDefault="00D600BA" w:rsidP="00050F14">
      <w:pPr>
        <w:jc w:val="both"/>
      </w:pPr>
    </w:p>
    <w:p w14:paraId="4C984FDB" w14:textId="77777777" w:rsidR="00D600BA" w:rsidRPr="00516511" w:rsidRDefault="00D600BA" w:rsidP="00050F14">
      <w:pPr>
        <w:jc w:val="both"/>
      </w:pPr>
    </w:p>
    <w:p w14:paraId="48CAED82" w14:textId="77777777" w:rsidR="002A2A03" w:rsidRPr="00516511" w:rsidRDefault="00286A8C" w:rsidP="00970410">
      <w:pPr>
        <w:ind w:firstLine="0"/>
        <w:jc w:val="center"/>
      </w:pPr>
      <w:r w:rsidRPr="00516511">
        <w:lastRenderedPageBreak/>
        <w:t>References</w:t>
      </w:r>
    </w:p>
    <w:p w14:paraId="2C06715D" w14:textId="77777777" w:rsidR="00516511" w:rsidRPr="00516511" w:rsidRDefault="00286A8C" w:rsidP="00543452">
      <w:pPr>
        <w:ind w:left="720" w:hanging="720"/>
        <w:jc w:val="both"/>
        <w:rPr>
          <w:color w:val="222222"/>
          <w:shd w:val="clear" w:color="auto" w:fill="FFFFFF"/>
        </w:rPr>
      </w:pPr>
      <w:r w:rsidRPr="00516511">
        <w:rPr>
          <w:color w:val="222222"/>
          <w:shd w:val="clear" w:color="auto" w:fill="FFFFFF"/>
        </w:rPr>
        <w:t>Kohli, A. (2018). Data-Driven Human Rights Investigations. In </w:t>
      </w:r>
      <w:r w:rsidRPr="00516511">
        <w:rPr>
          <w:i/>
          <w:iCs/>
          <w:color w:val="222222"/>
          <w:shd w:val="clear" w:color="auto" w:fill="FFFFFF"/>
        </w:rPr>
        <w:t>Digital Investigative Journalism</w:t>
      </w:r>
      <w:r w:rsidRPr="00516511">
        <w:rPr>
          <w:color w:val="222222"/>
          <w:shd w:val="clear" w:color="auto" w:fill="FFFFFF"/>
        </w:rPr>
        <w:t> (pp. 67-77). Palgrave Macmillan, Cham.</w:t>
      </w:r>
    </w:p>
    <w:p w14:paraId="0E37CE29" w14:textId="77777777" w:rsidR="00516511" w:rsidRPr="00516511" w:rsidRDefault="00286A8C" w:rsidP="00543452">
      <w:pPr>
        <w:ind w:left="720" w:hanging="720"/>
        <w:jc w:val="both"/>
      </w:pPr>
      <w:r w:rsidRPr="00516511">
        <w:rPr>
          <w:color w:val="222222"/>
          <w:shd w:val="clear" w:color="auto" w:fill="FFFFFF"/>
        </w:rPr>
        <w:t>Scherer, J. A. (2019). </w:t>
      </w:r>
      <w:r w:rsidRPr="00516511">
        <w:rPr>
          <w:i/>
          <w:iCs/>
          <w:color w:val="222222"/>
          <w:shd w:val="clear" w:color="auto" w:fill="FFFFFF"/>
        </w:rPr>
        <w:t>Identifying Effective Strategies for Robbery Investigations: An Examination of Organizational Factors, Investigative Processes and Detective Characteristics</w:t>
      </w:r>
      <w:r w:rsidRPr="00516511">
        <w:rPr>
          <w:color w:val="222222"/>
          <w:shd w:val="clear" w:color="auto" w:fill="FFFFFF"/>
        </w:rPr>
        <w:t>(Doctoral dissertation, George Mason University).</w:t>
      </w:r>
    </w:p>
    <w:sectPr w:rsidR="00516511" w:rsidRPr="00516511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8043E" w15:done="0"/>
  <w15:commentEx w15:paraId="762A4895" w15:done="0"/>
  <w15:commentEx w15:paraId="074D56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8043E" w16cid:durableId="20D7805E"/>
  <w16cid:commentId w16cid:paraId="762A4895" w16cid:durableId="20D7808F"/>
  <w16cid:commentId w16cid:paraId="074D5695" w16cid:durableId="20D781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C8CC" w14:textId="77777777" w:rsidR="00CF61F6" w:rsidRDefault="00CF61F6">
      <w:pPr>
        <w:spacing w:line="240" w:lineRule="auto"/>
      </w:pPr>
      <w:r>
        <w:separator/>
      </w:r>
    </w:p>
  </w:endnote>
  <w:endnote w:type="continuationSeparator" w:id="0">
    <w:p w14:paraId="48DD1BA6" w14:textId="77777777" w:rsidR="00CF61F6" w:rsidRDefault="00CF6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74CE6" w14:textId="77777777" w:rsidR="00CF61F6" w:rsidRDefault="00CF61F6">
      <w:pPr>
        <w:spacing w:line="240" w:lineRule="auto"/>
      </w:pPr>
      <w:r>
        <w:separator/>
      </w:r>
    </w:p>
  </w:footnote>
  <w:footnote w:type="continuationSeparator" w:id="0">
    <w:p w14:paraId="13C1FDEC" w14:textId="77777777" w:rsidR="00CF61F6" w:rsidRDefault="00CF6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DF14" w14:textId="77777777" w:rsidR="002A2A03" w:rsidRDefault="00286A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9E8C5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3497" w14:textId="77777777" w:rsidR="002A2A03" w:rsidRDefault="00286A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B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C59265" w14:textId="77777777" w:rsidR="002A2A03" w:rsidRDefault="00286A8C">
    <w:pPr>
      <w:pStyle w:val="Header"/>
      <w:ind w:right="360" w:firstLine="0"/>
    </w:pPr>
    <w:r>
      <w:t>CRIMINALISTICS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990F" w14:textId="77777777" w:rsidR="002A2A03" w:rsidRDefault="00286A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AFBAE0" w14:textId="77777777" w:rsidR="002A2A03" w:rsidRDefault="00286A8C">
    <w:pPr>
      <w:ind w:right="360" w:firstLine="0"/>
    </w:pPr>
    <w:r>
      <w:t xml:space="preserve">Running </w:t>
    </w:r>
    <w:r w:rsidR="000515F4">
      <w:t>head:</w:t>
    </w:r>
    <w:r w:rsidR="00271A87">
      <w:t xml:space="preserve"> CRIMINALISTICS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63"/>
    <w:multiLevelType w:val="hybridMultilevel"/>
    <w:tmpl w:val="803A9294"/>
    <w:lvl w:ilvl="0" w:tplc="AEE40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E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2CE2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0454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4261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3226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0A60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2A9D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DCA6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E33E8"/>
    <w:multiLevelType w:val="hybridMultilevel"/>
    <w:tmpl w:val="FAFA0CF4"/>
    <w:lvl w:ilvl="0" w:tplc="EC2CD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60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89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20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A1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C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0E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CA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D86"/>
    <w:multiLevelType w:val="hybridMultilevel"/>
    <w:tmpl w:val="5150D3F4"/>
    <w:lvl w:ilvl="0" w:tplc="A6B03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60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0C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CB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85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8C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06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9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A9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0327"/>
    <w:multiLevelType w:val="hybridMultilevel"/>
    <w:tmpl w:val="46D23966"/>
    <w:lvl w:ilvl="0" w:tplc="9516D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CC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21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B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04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23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CB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8B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2F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E89"/>
    <w:multiLevelType w:val="hybridMultilevel"/>
    <w:tmpl w:val="D4161162"/>
    <w:lvl w:ilvl="0" w:tplc="31BC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66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65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A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83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45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01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C4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C7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0D03"/>
    <w:multiLevelType w:val="hybridMultilevel"/>
    <w:tmpl w:val="9A2C155A"/>
    <w:lvl w:ilvl="0" w:tplc="605E8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60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0E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E6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42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41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A2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AF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2F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70B9"/>
    <w:multiLevelType w:val="hybridMultilevel"/>
    <w:tmpl w:val="59244258"/>
    <w:lvl w:ilvl="0" w:tplc="6030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8B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49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E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2B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6E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8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2B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29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20196"/>
    <w:multiLevelType w:val="hybridMultilevel"/>
    <w:tmpl w:val="EDCEAD96"/>
    <w:lvl w:ilvl="0" w:tplc="FFEA5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C8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6C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6D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87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86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E8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A5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in Gary">
    <w15:presenceInfo w15:providerId="None" w15:userId="Romain G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3C10"/>
    <w:rsid w:val="0000793A"/>
    <w:rsid w:val="00011F19"/>
    <w:rsid w:val="0001785B"/>
    <w:rsid w:val="00050F14"/>
    <w:rsid w:val="000515F4"/>
    <w:rsid w:val="000B0A32"/>
    <w:rsid w:val="000B47C4"/>
    <w:rsid w:val="001A0A79"/>
    <w:rsid w:val="00201956"/>
    <w:rsid w:val="002619B3"/>
    <w:rsid w:val="00271A87"/>
    <w:rsid w:val="00286A8C"/>
    <w:rsid w:val="002A2A03"/>
    <w:rsid w:val="002C35F7"/>
    <w:rsid w:val="003029FC"/>
    <w:rsid w:val="003802F1"/>
    <w:rsid w:val="003C2806"/>
    <w:rsid w:val="004767E3"/>
    <w:rsid w:val="00516511"/>
    <w:rsid w:val="00516543"/>
    <w:rsid w:val="00543452"/>
    <w:rsid w:val="005E2E90"/>
    <w:rsid w:val="0069343F"/>
    <w:rsid w:val="006C344D"/>
    <w:rsid w:val="007C03AD"/>
    <w:rsid w:val="007C0E2E"/>
    <w:rsid w:val="00850D60"/>
    <w:rsid w:val="00970410"/>
    <w:rsid w:val="009A453B"/>
    <w:rsid w:val="00A0717D"/>
    <w:rsid w:val="00A6506E"/>
    <w:rsid w:val="00A754C9"/>
    <w:rsid w:val="00B01C35"/>
    <w:rsid w:val="00B03E1A"/>
    <w:rsid w:val="00B51EC0"/>
    <w:rsid w:val="00B55DA6"/>
    <w:rsid w:val="00B82CC0"/>
    <w:rsid w:val="00B83528"/>
    <w:rsid w:val="00BC1E63"/>
    <w:rsid w:val="00C57DB8"/>
    <w:rsid w:val="00C603D7"/>
    <w:rsid w:val="00C67138"/>
    <w:rsid w:val="00C677F4"/>
    <w:rsid w:val="00C84D80"/>
    <w:rsid w:val="00CF29F0"/>
    <w:rsid w:val="00CF61F6"/>
    <w:rsid w:val="00D33F78"/>
    <w:rsid w:val="00D600BA"/>
    <w:rsid w:val="00DE4667"/>
    <w:rsid w:val="00E2005A"/>
    <w:rsid w:val="00E9403F"/>
    <w:rsid w:val="00E950E4"/>
    <w:rsid w:val="00F1432E"/>
    <w:rsid w:val="00FC2C2B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E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Arham</cp:lastModifiedBy>
  <cp:revision>2</cp:revision>
  <dcterms:created xsi:type="dcterms:W3CDTF">2019-07-16T11:17:00Z</dcterms:created>
  <dcterms:modified xsi:type="dcterms:W3CDTF">2019-07-16T11:17:00Z</dcterms:modified>
</cp:coreProperties>
</file>