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DA41" w14:textId="77777777" w:rsidR="004F3E88" w:rsidRPr="009F1F74" w:rsidRDefault="00AD6160" w:rsidP="00AD6160">
      <w:pPr>
        <w:spacing w:line="480" w:lineRule="auto"/>
        <w:jc w:val="both"/>
        <w:rPr>
          <w:rFonts w:ascii="Times New Roman" w:hAnsi="Times New Roman" w:cs="Times New Roman"/>
        </w:rPr>
      </w:pPr>
      <w:r w:rsidRPr="009F1F74">
        <w:rPr>
          <w:rFonts w:ascii="Times New Roman" w:hAnsi="Times New Roman" w:cs="Times New Roman"/>
        </w:rPr>
        <w:t>Name</w:t>
      </w:r>
    </w:p>
    <w:p w14:paraId="1803B8E5" w14:textId="77777777" w:rsidR="00AD6160" w:rsidRPr="009F1F74" w:rsidRDefault="00AD6160" w:rsidP="00AD6160">
      <w:pPr>
        <w:spacing w:line="480" w:lineRule="auto"/>
        <w:jc w:val="both"/>
        <w:rPr>
          <w:rFonts w:ascii="Times New Roman" w:hAnsi="Times New Roman" w:cs="Times New Roman"/>
        </w:rPr>
      </w:pPr>
      <w:r w:rsidRPr="009F1F74">
        <w:rPr>
          <w:rFonts w:ascii="Times New Roman" w:hAnsi="Times New Roman" w:cs="Times New Roman"/>
        </w:rPr>
        <w:t>Professor name</w:t>
      </w:r>
    </w:p>
    <w:p w14:paraId="61D8F564" w14:textId="77777777" w:rsidR="00AD6160" w:rsidRPr="009F1F74" w:rsidRDefault="00AD6160" w:rsidP="00AD6160">
      <w:pPr>
        <w:spacing w:line="480" w:lineRule="auto"/>
        <w:jc w:val="both"/>
        <w:rPr>
          <w:rFonts w:ascii="Times New Roman" w:hAnsi="Times New Roman" w:cs="Times New Roman"/>
        </w:rPr>
      </w:pPr>
      <w:r w:rsidRPr="009F1F74">
        <w:rPr>
          <w:rFonts w:ascii="Times New Roman" w:hAnsi="Times New Roman" w:cs="Times New Roman"/>
        </w:rPr>
        <w:t>Subject</w:t>
      </w:r>
    </w:p>
    <w:p w14:paraId="5B4AF31D" w14:textId="77777777" w:rsidR="00AD6160" w:rsidRPr="009F1F74" w:rsidRDefault="00AD6160" w:rsidP="00AD6160">
      <w:pPr>
        <w:spacing w:line="480" w:lineRule="auto"/>
        <w:jc w:val="both"/>
        <w:rPr>
          <w:rFonts w:ascii="Times New Roman" w:hAnsi="Times New Roman" w:cs="Times New Roman"/>
        </w:rPr>
      </w:pPr>
      <w:r w:rsidRPr="009F1F74">
        <w:rPr>
          <w:rFonts w:ascii="Times New Roman" w:hAnsi="Times New Roman" w:cs="Times New Roman"/>
        </w:rPr>
        <w:t>Date</w:t>
      </w:r>
    </w:p>
    <w:p w14:paraId="655D8E0D" w14:textId="77777777" w:rsidR="00AD6160" w:rsidRDefault="00AD6160" w:rsidP="009F1F74">
      <w:pPr>
        <w:spacing w:line="480" w:lineRule="auto"/>
        <w:jc w:val="center"/>
        <w:rPr>
          <w:rFonts w:ascii="Times New Roman" w:hAnsi="Times New Roman" w:cs="Times New Roman"/>
        </w:rPr>
      </w:pPr>
      <w:r w:rsidRPr="009F1F74">
        <w:rPr>
          <w:rFonts w:ascii="Times New Roman" w:hAnsi="Times New Roman" w:cs="Times New Roman"/>
        </w:rPr>
        <w:t>Medical imaging controversy</w:t>
      </w:r>
    </w:p>
    <w:p w14:paraId="511F85DA" w14:textId="78095C13" w:rsidR="009F1F74" w:rsidRDefault="009F1F74" w:rsidP="009F1F74">
      <w:pPr>
        <w:spacing w:line="480" w:lineRule="auto"/>
        <w:ind w:firstLine="720"/>
        <w:jc w:val="both"/>
        <w:rPr>
          <w:rFonts w:ascii="Times New Roman" w:hAnsi="Times New Roman" w:cs="Times New Roman"/>
        </w:rPr>
      </w:pPr>
      <w:r>
        <w:rPr>
          <w:rFonts w:ascii="Times New Roman" w:hAnsi="Times New Roman" w:cs="Times New Roman"/>
        </w:rPr>
        <w:t xml:space="preserve">Medical imaging is a controversial topic due to the potential risks that might offset anticipated benefits. </w:t>
      </w:r>
      <w:r w:rsidR="009D7216">
        <w:rPr>
          <w:rFonts w:ascii="Times New Roman" w:hAnsi="Times New Roman" w:cs="Times New Roman"/>
        </w:rPr>
        <w:t xml:space="preserve">False positive results, radiation risks, incidental findings and over diagnosis are </w:t>
      </w:r>
      <w:r w:rsidR="00CD5803">
        <w:rPr>
          <w:rFonts w:ascii="Times New Roman" w:hAnsi="Times New Roman" w:cs="Times New Roman"/>
        </w:rPr>
        <w:t>common risks that make</w:t>
      </w:r>
      <w:r w:rsidR="009D7216">
        <w:rPr>
          <w:rFonts w:ascii="Times New Roman" w:hAnsi="Times New Roman" w:cs="Times New Roman"/>
        </w:rPr>
        <w:t xml:space="preserve"> medical imaging controversial. </w:t>
      </w:r>
      <w:r w:rsidR="001A2324">
        <w:rPr>
          <w:rFonts w:ascii="Times New Roman" w:hAnsi="Times New Roman" w:cs="Times New Roman"/>
        </w:rPr>
        <w:t xml:space="preserve">It is argued that radiologists must inform the patients about the diagnostic consequences. Patients are mostly explained the anticipated benefits only which impacts the decision making of the patients. </w:t>
      </w:r>
      <w:r w:rsidR="00694EE7">
        <w:rPr>
          <w:rFonts w:ascii="Times New Roman" w:hAnsi="Times New Roman" w:cs="Times New Roman"/>
        </w:rPr>
        <w:t xml:space="preserve">Image-based screening is used for cancer screening and surveillance of patients. Image based screening is recommended to the patients who are suffering from the risks of cancer. The controversy states that the adverse implications of this technology are unknown to the people which is against patients autonomy and will </w:t>
      </w:r>
      <w:sdt>
        <w:sdtPr>
          <w:rPr>
            <w:rFonts w:ascii="Times New Roman" w:hAnsi="Times New Roman" w:cs="Times New Roman"/>
          </w:rPr>
          <w:id w:val="1230494291"/>
          <w:citation/>
        </w:sdtPr>
        <w:sdtContent>
          <w:r w:rsidR="00694EE7">
            <w:rPr>
              <w:rFonts w:ascii="Times New Roman" w:hAnsi="Times New Roman" w:cs="Times New Roman"/>
            </w:rPr>
            <w:fldChar w:fldCharType="begin"/>
          </w:r>
          <w:r w:rsidR="00694EE7">
            <w:rPr>
              <w:rFonts w:ascii="Times New Roman" w:hAnsi="Times New Roman" w:cs="Times New Roman"/>
            </w:rPr>
            <w:instrText xml:space="preserve"> CITATION Dia14 \l 1033 </w:instrText>
          </w:r>
          <w:r w:rsidR="00694EE7">
            <w:rPr>
              <w:rFonts w:ascii="Times New Roman" w:hAnsi="Times New Roman" w:cs="Times New Roman"/>
            </w:rPr>
            <w:fldChar w:fldCharType="separate"/>
          </w:r>
          <w:r w:rsidR="00694EE7" w:rsidRPr="00694EE7">
            <w:rPr>
              <w:rFonts w:ascii="Times New Roman" w:hAnsi="Times New Roman" w:cs="Times New Roman"/>
              <w:noProof/>
            </w:rPr>
            <w:t>(Lam, Pandharipande and Lee)</w:t>
          </w:r>
          <w:r w:rsidR="00694EE7">
            <w:rPr>
              <w:rFonts w:ascii="Times New Roman" w:hAnsi="Times New Roman" w:cs="Times New Roman"/>
            </w:rPr>
            <w:fldChar w:fldCharType="end"/>
          </w:r>
        </w:sdtContent>
      </w:sdt>
      <w:r w:rsidR="00694EE7">
        <w:rPr>
          <w:rFonts w:ascii="Times New Roman" w:hAnsi="Times New Roman" w:cs="Times New Roman"/>
        </w:rPr>
        <w:t>.</w:t>
      </w:r>
    </w:p>
    <w:p w14:paraId="6E9F1438" w14:textId="2F5DD7B3" w:rsidR="00CA4331" w:rsidRDefault="00694EE7" w:rsidP="00CA4331">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opponents of medical imaging claims that it is unethical to convince patients for this screening without explaining them the risks of such methods. There are some adverse outcomes or consequences of this diagnostic procedures which suggests giving patients complete knowledge. Hospitals and doctors have a responsibility to share complete knowledge about the diagnostic methods that involve benefits and negative consequences </w:t>
      </w:r>
      <w:sdt>
        <w:sdtPr>
          <w:rPr>
            <w:rFonts w:ascii="Times New Roman" w:hAnsi="Times New Roman" w:cs="Times New Roman"/>
          </w:rPr>
          <w:id w:val="423238233"/>
          <w:citation/>
        </w:sdtPr>
        <w:sdtContent>
          <w:r>
            <w:rPr>
              <w:rFonts w:ascii="Times New Roman" w:hAnsi="Times New Roman" w:cs="Times New Roman"/>
            </w:rPr>
            <w:fldChar w:fldCharType="begin"/>
          </w:r>
          <w:r>
            <w:rPr>
              <w:rFonts w:ascii="Times New Roman" w:hAnsi="Times New Roman" w:cs="Times New Roman"/>
            </w:rPr>
            <w:instrText xml:space="preserve"> CITATION Edi11 \l 1033 </w:instrText>
          </w:r>
          <w:r>
            <w:rPr>
              <w:rFonts w:ascii="Times New Roman" w:hAnsi="Times New Roman" w:cs="Times New Roman"/>
            </w:rPr>
            <w:fldChar w:fldCharType="separate"/>
          </w:r>
          <w:r w:rsidRPr="00694EE7">
            <w:rPr>
              <w:rFonts w:ascii="Times New Roman" w:hAnsi="Times New Roman" w:cs="Times New Roman"/>
              <w:noProof/>
            </w:rPr>
            <w:t>(Silva)</w:t>
          </w:r>
          <w:r>
            <w:rPr>
              <w:rFonts w:ascii="Times New Roman" w:hAnsi="Times New Roman" w:cs="Times New Roman"/>
            </w:rPr>
            <w:fldChar w:fldCharType="end"/>
          </w:r>
        </w:sdtContent>
      </w:sdt>
      <w:r>
        <w:rPr>
          <w:rFonts w:ascii="Times New Roman" w:hAnsi="Times New Roman" w:cs="Times New Roman"/>
        </w:rPr>
        <w:t xml:space="preserve">. </w:t>
      </w:r>
      <w:r w:rsidR="007A098F">
        <w:rPr>
          <w:rFonts w:ascii="Times New Roman" w:hAnsi="Times New Roman" w:cs="Times New Roman"/>
        </w:rPr>
        <w:t xml:space="preserve">Keeping them uninformed about the outcomes is for convincing them to choose screenings. </w:t>
      </w:r>
      <w:r w:rsidR="00B63BA8">
        <w:rPr>
          <w:rFonts w:ascii="Times New Roman" w:hAnsi="Times New Roman" w:cs="Times New Roman"/>
        </w:rPr>
        <w:t xml:space="preserve">It is found that the radiations used in these advanced methods have deteriorating impacts on human beings such as it damages human cells. Imaging </w:t>
      </w:r>
      <w:r w:rsidR="00B63BA8">
        <w:rPr>
          <w:rFonts w:ascii="Times New Roman" w:hAnsi="Times New Roman" w:cs="Times New Roman"/>
        </w:rPr>
        <w:lastRenderedPageBreak/>
        <w:t>like CT scan causes direct damages to human cells</w:t>
      </w:r>
      <w:r w:rsidR="00CA4331">
        <w:rPr>
          <w:rFonts w:ascii="Times New Roman" w:hAnsi="Times New Roman" w:cs="Times New Roman"/>
        </w:rPr>
        <w:t>,</w:t>
      </w:r>
      <w:r w:rsidR="00B63BA8">
        <w:rPr>
          <w:rFonts w:ascii="Times New Roman" w:hAnsi="Times New Roman" w:cs="Times New Roman"/>
        </w:rPr>
        <w:t xml:space="preserve"> which can later affect the immunity of human beings who have undergone such procedures. Most of the </w:t>
      </w:r>
      <w:r w:rsidR="00B63BA8" w:rsidRPr="00045706">
        <w:rPr>
          <w:rFonts w:ascii="Times New Roman" w:hAnsi="Times New Roman" w:cs="Times New Roman"/>
        </w:rPr>
        <w:t>patients who choose imaging are unaware of such repercussions and make decision under the influence</w:t>
      </w:r>
      <w:r w:rsidR="00CA4331" w:rsidRPr="00045706">
        <w:rPr>
          <w:rFonts w:ascii="Times New Roman" w:hAnsi="Times New Roman" w:cs="Times New Roman"/>
        </w:rPr>
        <w:t xml:space="preserve"> of physicians advise. A study conducted by the Harvard Health institute revealed that, “i</w:t>
      </w:r>
      <w:r w:rsidR="00CA4331" w:rsidRPr="00045706">
        <w:rPr>
          <w:rFonts w:ascii="Times New Roman" w:eastAsia="Times New Roman" w:hAnsi="Times New Roman" w:cs="Times New Roman"/>
        </w:rPr>
        <w:t xml:space="preserve">onizing radiation can damage DNA, and although your cells repair most of the damage, they sometimes do the job imperfectly, leaving small areas of "misrepair” </w:t>
      </w:r>
      <w:sdt>
        <w:sdtPr>
          <w:rPr>
            <w:rFonts w:ascii="Times New Roman" w:eastAsia="Times New Roman" w:hAnsi="Times New Roman" w:cs="Times New Roman"/>
          </w:rPr>
          <w:id w:val="34784995"/>
          <w:citation/>
        </w:sdtPr>
        <w:sdtContent>
          <w:r w:rsidR="00CA4331" w:rsidRPr="00045706">
            <w:rPr>
              <w:rFonts w:ascii="Times New Roman" w:eastAsia="Times New Roman" w:hAnsi="Times New Roman" w:cs="Times New Roman"/>
            </w:rPr>
            <w:fldChar w:fldCharType="begin"/>
          </w:r>
          <w:r w:rsidR="00CA4331" w:rsidRPr="00045706">
            <w:rPr>
              <w:rFonts w:ascii="Times New Roman" w:eastAsia="Times New Roman" w:hAnsi="Times New Roman" w:cs="Times New Roman"/>
            </w:rPr>
            <w:instrText xml:space="preserve"> CITATION Har181 \l 1033 </w:instrText>
          </w:r>
          <w:r w:rsidR="00CA4331" w:rsidRPr="00045706">
            <w:rPr>
              <w:rFonts w:ascii="Times New Roman" w:eastAsia="Times New Roman" w:hAnsi="Times New Roman" w:cs="Times New Roman"/>
            </w:rPr>
            <w:fldChar w:fldCharType="separate"/>
          </w:r>
          <w:r w:rsidR="00CA4331" w:rsidRPr="00045706">
            <w:rPr>
              <w:rFonts w:ascii="Times New Roman" w:eastAsia="Times New Roman" w:hAnsi="Times New Roman" w:cs="Times New Roman"/>
              <w:noProof/>
            </w:rPr>
            <w:t>(Harvard)</w:t>
          </w:r>
          <w:r w:rsidR="00CA4331" w:rsidRPr="00045706">
            <w:rPr>
              <w:rFonts w:ascii="Times New Roman" w:eastAsia="Times New Roman" w:hAnsi="Times New Roman" w:cs="Times New Roman"/>
            </w:rPr>
            <w:fldChar w:fldCharType="end"/>
          </w:r>
        </w:sdtContent>
      </w:sdt>
      <w:r w:rsidR="00CA4331" w:rsidRPr="00045706">
        <w:rPr>
          <w:rFonts w:ascii="Times New Roman" w:eastAsia="Times New Roman" w:hAnsi="Times New Roman" w:cs="Times New Roman"/>
        </w:rPr>
        <w:t xml:space="preserve">. </w:t>
      </w:r>
      <w:r w:rsidR="00045706">
        <w:rPr>
          <w:rFonts w:ascii="Times New Roman" w:eastAsia="Times New Roman" w:hAnsi="Times New Roman" w:cs="Times New Roman"/>
        </w:rPr>
        <w:t>The controversy thus states that imaging could be destructive because it will cause many other complications.</w:t>
      </w:r>
      <w:r w:rsidR="00E36A92">
        <w:rPr>
          <w:rFonts w:ascii="Times New Roman" w:eastAsia="Times New Roman" w:hAnsi="Times New Roman" w:cs="Times New Roman"/>
        </w:rPr>
        <w:t xml:space="preserve"> </w:t>
      </w:r>
    </w:p>
    <w:p w14:paraId="512B3D8F" w14:textId="6E7B0CEA" w:rsidR="00E36A92" w:rsidRPr="007A079F" w:rsidRDefault="00E36A92" w:rsidP="00E36A92">
      <w:pPr>
        <w:spacing w:line="480" w:lineRule="auto"/>
        <w:ind w:firstLine="720"/>
        <w:jc w:val="both"/>
        <w:rPr>
          <w:rFonts w:ascii="Times New Roman" w:eastAsia="Times New Roman" w:hAnsi="Times New Roman" w:cs="Times New Roman"/>
        </w:rPr>
      </w:pPr>
      <w:r w:rsidRPr="007A079F">
        <w:rPr>
          <w:rFonts w:ascii="Times New Roman" w:eastAsia="Times New Roman" w:hAnsi="Times New Roman" w:cs="Times New Roman"/>
        </w:rPr>
        <w:t>CT scanning and nuclear imaging has become a routine practice in United States that involve larger radiation doses. Evidence suggests, “a</w:t>
      </w:r>
      <w:r w:rsidRPr="007A079F">
        <w:rPr>
          <w:rFonts w:ascii="Times New Roman" w:eastAsia="Times New Roman" w:hAnsi="Times New Roman" w:cs="Times New Roman"/>
        </w:rPr>
        <w:t xml:space="preserve"> chest x-ray, for example, delivers 0.1 mSv, while a chest CT delivers 7 mSv</w:t>
      </w:r>
      <w:r w:rsidRPr="007A079F">
        <w:rPr>
          <w:rFonts w:ascii="Times New Roman" w:eastAsia="Times New Roman" w:hAnsi="Times New Roman" w:cs="Times New Roman"/>
        </w:rPr>
        <w:t xml:space="preserve">” </w:t>
      </w:r>
      <w:sdt>
        <w:sdtPr>
          <w:rPr>
            <w:rFonts w:ascii="Times New Roman" w:eastAsia="Times New Roman" w:hAnsi="Times New Roman" w:cs="Times New Roman"/>
          </w:rPr>
          <w:id w:val="1012028893"/>
          <w:citation/>
        </w:sdtPr>
        <w:sdtContent>
          <w:r w:rsidRPr="007A079F">
            <w:rPr>
              <w:rFonts w:ascii="Times New Roman" w:eastAsia="Times New Roman" w:hAnsi="Times New Roman" w:cs="Times New Roman"/>
            </w:rPr>
            <w:fldChar w:fldCharType="begin"/>
          </w:r>
          <w:r w:rsidRPr="007A079F">
            <w:rPr>
              <w:rFonts w:ascii="Times New Roman" w:eastAsia="Times New Roman" w:hAnsi="Times New Roman" w:cs="Times New Roman"/>
            </w:rPr>
            <w:instrText xml:space="preserve"> CITATION Har181 \l 1033 </w:instrText>
          </w:r>
          <w:r w:rsidRPr="007A079F">
            <w:rPr>
              <w:rFonts w:ascii="Times New Roman" w:eastAsia="Times New Roman" w:hAnsi="Times New Roman" w:cs="Times New Roman"/>
            </w:rPr>
            <w:fldChar w:fldCharType="separate"/>
          </w:r>
          <w:r w:rsidRPr="007A079F">
            <w:rPr>
              <w:rFonts w:ascii="Times New Roman" w:eastAsia="Times New Roman" w:hAnsi="Times New Roman" w:cs="Times New Roman"/>
              <w:noProof/>
            </w:rPr>
            <w:t>(Harvard)</w:t>
          </w:r>
          <w:r w:rsidRPr="007A079F">
            <w:rPr>
              <w:rFonts w:ascii="Times New Roman" w:eastAsia="Times New Roman" w:hAnsi="Times New Roman" w:cs="Times New Roman"/>
            </w:rPr>
            <w:fldChar w:fldCharType="end"/>
          </w:r>
        </w:sdtContent>
      </w:sdt>
      <w:r w:rsidRPr="007A079F">
        <w:rPr>
          <w:rFonts w:ascii="Times New Roman" w:eastAsia="Times New Roman" w:hAnsi="Times New Roman" w:cs="Times New Roman"/>
        </w:rPr>
        <w:t xml:space="preserve">. </w:t>
      </w:r>
      <w:r w:rsidR="00C2315A" w:rsidRPr="007A079F">
        <w:rPr>
          <w:rFonts w:ascii="Times New Roman" w:eastAsia="Times New Roman" w:hAnsi="Times New Roman" w:cs="Times New Roman"/>
        </w:rPr>
        <w:t xml:space="preserve">Such high radiation </w:t>
      </w:r>
      <w:r w:rsidR="007A079F">
        <w:rPr>
          <w:rFonts w:ascii="Times New Roman" w:eastAsia="Times New Roman" w:hAnsi="Times New Roman" w:cs="Times New Roman"/>
        </w:rPr>
        <w:t xml:space="preserve">causes changes in the DNA and damages cells that can affect human health in old age. Radiators justify this controversy by saying that the benefits supersede risks. But the opponents claims that the choice must be in the hand of patients. Whatever decision they take must be based on their knowledge of benefits and risks. </w:t>
      </w:r>
      <w:r w:rsidR="00CC6CFC">
        <w:rPr>
          <w:rFonts w:ascii="Times New Roman" w:eastAsia="Times New Roman" w:hAnsi="Times New Roman" w:cs="Times New Roman"/>
        </w:rPr>
        <w:t xml:space="preserve">More frequent radiation screening poses </w:t>
      </w:r>
      <w:r w:rsidR="00E14504">
        <w:rPr>
          <w:rFonts w:ascii="Times New Roman" w:eastAsia="Times New Roman" w:hAnsi="Times New Roman" w:cs="Times New Roman"/>
        </w:rPr>
        <w:t xml:space="preserve">greater risks for the patients that later undermine their immunity. </w:t>
      </w:r>
    </w:p>
    <w:p w14:paraId="691097BA" w14:textId="5208B5CC" w:rsidR="00045706" w:rsidRDefault="00045706" w:rsidP="00CA4331">
      <w:pPr>
        <w:spacing w:line="480" w:lineRule="auto"/>
        <w:ind w:firstLine="720"/>
        <w:jc w:val="both"/>
        <w:rPr>
          <w:rFonts w:ascii="Times New Roman" w:eastAsia="Times New Roman" w:hAnsi="Times New Roman" w:cs="Times New Roman"/>
        </w:rPr>
      </w:pPr>
      <w:r w:rsidRPr="007A079F">
        <w:rPr>
          <w:rFonts w:ascii="Times New Roman" w:eastAsia="Times New Roman" w:hAnsi="Times New Roman" w:cs="Times New Roman"/>
        </w:rPr>
        <w:t>Imaging is undermining patients autonomy becaus</w:t>
      </w:r>
      <w:r>
        <w:rPr>
          <w:rFonts w:ascii="Times New Roman" w:eastAsia="Times New Roman" w:hAnsi="Times New Roman" w:cs="Times New Roman"/>
        </w:rPr>
        <w:t xml:space="preserve">e most of them are making decisions under influence of their doctors and hospital policies. Patients autonomy is neglected by the healthcare providers when they fail to educate the patients about the benefits and risks of radiation technology. Their belief that informing about the risks will discourage patients for undergoing advanced screenings has threatened patient’s autonomy </w:t>
      </w:r>
      <w:sdt>
        <w:sdtPr>
          <w:rPr>
            <w:rFonts w:ascii="Times New Roman" w:eastAsia="Times New Roman" w:hAnsi="Times New Roman" w:cs="Times New Roman"/>
          </w:rPr>
          <w:id w:val="-528031289"/>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Dia14 \l 1033 </w:instrText>
          </w:r>
          <w:r>
            <w:rPr>
              <w:rFonts w:ascii="Times New Roman" w:eastAsia="Times New Roman" w:hAnsi="Times New Roman" w:cs="Times New Roman"/>
            </w:rPr>
            <w:fldChar w:fldCharType="separate"/>
          </w:r>
          <w:r w:rsidRPr="00045706">
            <w:rPr>
              <w:rFonts w:ascii="Times New Roman" w:eastAsia="Times New Roman" w:hAnsi="Times New Roman" w:cs="Times New Roman"/>
              <w:noProof/>
            </w:rPr>
            <w:t>(Lam, Pandharipande and Lee)</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r w:rsidR="00041063">
        <w:rPr>
          <w:rFonts w:ascii="Times New Roman" w:eastAsia="Times New Roman" w:hAnsi="Times New Roman" w:cs="Times New Roman"/>
        </w:rPr>
        <w:t xml:space="preserve">Another argument states that inability of offering complete information also </w:t>
      </w:r>
      <w:r w:rsidR="00634312">
        <w:rPr>
          <w:rFonts w:ascii="Times New Roman" w:eastAsia="Times New Roman" w:hAnsi="Times New Roman" w:cs="Times New Roman"/>
        </w:rPr>
        <w:t xml:space="preserve">undermines freedom of the patient. A patient can make a free decision only when he is well aware about the consequences of imaging. </w:t>
      </w:r>
    </w:p>
    <w:p w14:paraId="578DDB66" w14:textId="4DF9F8F9" w:rsidR="00B5629A" w:rsidRDefault="002260F1" w:rsidP="00CA433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controversy about imaging claims that patients who are recommended radiation imaging must </w:t>
      </w:r>
      <w:r w:rsidR="00E14504">
        <w:rPr>
          <w:rFonts w:ascii="Times New Roman" w:eastAsia="Times New Roman" w:hAnsi="Times New Roman" w:cs="Times New Roman"/>
        </w:rPr>
        <w:t xml:space="preserve">be given complete information about the procedures, its costs and implications. Most of the patients that undergo frequent nuclear radiations are unaware of the adverse outcomes that include damaged cells and DNA. </w:t>
      </w:r>
      <w:r w:rsidR="00297FEC">
        <w:rPr>
          <w:rFonts w:ascii="Times New Roman" w:eastAsia="Times New Roman" w:hAnsi="Times New Roman" w:cs="Times New Roman"/>
        </w:rPr>
        <w:t xml:space="preserve">To resolve this controversy the doctors must share knowledge about the outcomes and allow patient to make </w:t>
      </w:r>
      <w:r w:rsidR="00B5629A">
        <w:rPr>
          <w:rFonts w:ascii="Times New Roman" w:eastAsia="Times New Roman" w:hAnsi="Times New Roman" w:cs="Times New Roman"/>
        </w:rPr>
        <w:t xml:space="preserve">decisions will free will. </w:t>
      </w:r>
    </w:p>
    <w:p w14:paraId="09D14F0A" w14:textId="77777777" w:rsidR="00B5629A" w:rsidRDefault="00B5629A">
      <w:pPr>
        <w:rPr>
          <w:rFonts w:ascii="Times New Roman" w:eastAsia="Times New Roman" w:hAnsi="Times New Roman" w:cs="Times New Roman"/>
        </w:rPr>
      </w:pPr>
      <w:r>
        <w:rPr>
          <w:rFonts w:ascii="Times New Roman" w:eastAsia="Times New Roman" w:hAnsi="Times New Roman" w:cs="Times New Roman"/>
        </w:rPr>
        <w:br w:type="page"/>
      </w:r>
    </w:p>
    <w:p w14:paraId="3E9EBB0E" w14:textId="6B0FBA18" w:rsidR="00B5629A" w:rsidRDefault="00B5629A" w:rsidP="00B5629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 xml:space="preserve">Work </w:t>
      </w:r>
      <w:bookmarkStart w:id="0" w:name="_GoBack"/>
      <w:bookmarkEnd w:id="0"/>
      <w:r>
        <w:rPr>
          <w:rFonts w:ascii="Times New Roman" w:hAnsi="Times New Roman" w:cs="Times New Roman"/>
        </w:rPr>
        <w:t>Cited</w:t>
      </w:r>
    </w:p>
    <w:p w14:paraId="1C71CC5C" w14:textId="77777777" w:rsidR="00B5629A" w:rsidRPr="00B5629A" w:rsidRDefault="00B5629A" w:rsidP="00B5629A">
      <w:pPr>
        <w:pStyle w:val="Bibliography"/>
        <w:spacing w:line="480" w:lineRule="auto"/>
        <w:ind w:left="720" w:hanging="720"/>
        <w:rPr>
          <w:noProof/>
        </w:rPr>
      </w:pPr>
      <w:r w:rsidRPr="00B5629A">
        <w:fldChar w:fldCharType="begin"/>
      </w:r>
      <w:r w:rsidRPr="00B5629A">
        <w:instrText xml:space="preserve"> BIBLIOGRAPHY </w:instrText>
      </w:r>
      <w:r w:rsidRPr="00B5629A">
        <w:fldChar w:fldCharType="separate"/>
      </w:r>
      <w:r w:rsidRPr="00B5629A">
        <w:rPr>
          <w:noProof/>
        </w:rPr>
        <w:t>Harvard. "Radiation risk from medical imaging." Harvard Healh Publishing (2018).</w:t>
      </w:r>
    </w:p>
    <w:p w14:paraId="54B99872" w14:textId="77777777" w:rsidR="00B5629A" w:rsidRPr="00B5629A" w:rsidRDefault="00B5629A" w:rsidP="00B5629A">
      <w:pPr>
        <w:pStyle w:val="Bibliography"/>
        <w:spacing w:line="480" w:lineRule="auto"/>
        <w:ind w:left="720" w:hanging="720"/>
        <w:rPr>
          <w:noProof/>
        </w:rPr>
      </w:pPr>
      <w:r w:rsidRPr="00B5629A">
        <w:rPr>
          <w:noProof/>
        </w:rPr>
        <w:t>Lam, Diana L., Pari V. Pandharipande and Christoph I. Lee. "Imaging-Based Screening: Understanding the Controversies." AJR 203.5 (2014): 952-956.</w:t>
      </w:r>
    </w:p>
    <w:p w14:paraId="6F1A4200" w14:textId="77777777" w:rsidR="00B5629A" w:rsidRPr="00B5629A" w:rsidRDefault="00B5629A" w:rsidP="00B5629A">
      <w:pPr>
        <w:pStyle w:val="Bibliography"/>
        <w:spacing w:line="480" w:lineRule="auto"/>
        <w:ind w:left="720" w:hanging="720"/>
        <w:rPr>
          <w:noProof/>
        </w:rPr>
      </w:pPr>
      <w:r w:rsidRPr="00B5629A">
        <w:rPr>
          <w:noProof/>
        </w:rPr>
        <w:t>Silva, Edibaldo. "Current Controversies on the Use of Magnetic Resonance Imaging in the Management of Breast Cancer." World Journal of Oncology 2.3 (2011): 89-93.</w:t>
      </w:r>
    </w:p>
    <w:p w14:paraId="61730955" w14:textId="77777777" w:rsidR="00B5629A" w:rsidRPr="00B5629A" w:rsidRDefault="00B5629A" w:rsidP="00B5629A">
      <w:pPr>
        <w:spacing w:line="480" w:lineRule="auto"/>
        <w:ind w:left="720" w:hanging="720"/>
      </w:pPr>
      <w:r w:rsidRPr="00B5629A">
        <w:rPr>
          <w:b/>
          <w:bCs/>
        </w:rPr>
        <w:fldChar w:fldCharType="end"/>
      </w:r>
    </w:p>
    <w:p w14:paraId="1539DE0B" w14:textId="77777777" w:rsidR="00B5629A" w:rsidRPr="00B5629A" w:rsidRDefault="00B5629A" w:rsidP="00B5629A">
      <w:pPr>
        <w:spacing w:line="480" w:lineRule="auto"/>
        <w:ind w:left="720" w:hanging="720"/>
        <w:jc w:val="both"/>
        <w:rPr>
          <w:rFonts w:ascii="Times New Roman" w:hAnsi="Times New Roman" w:cs="Times New Roman"/>
        </w:rPr>
      </w:pPr>
    </w:p>
    <w:p w14:paraId="68080F81" w14:textId="77777777" w:rsidR="00B5629A" w:rsidRPr="009F1F74" w:rsidRDefault="00B5629A" w:rsidP="00B5629A">
      <w:pPr>
        <w:spacing w:line="480" w:lineRule="auto"/>
        <w:ind w:firstLine="720"/>
        <w:jc w:val="both"/>
        <w:rPr>
          <w:rFonts w:ascii="Times New Roman" w:hAnsi="Times New Roman" w:cs="Times New Roman"/>
        </w:rPr>
      </w:pPr>
    </w:p>
    <w:p w14:paraId="55631B8F" w14:textId="77777777" w:rsidR="00B5629A" w:rsidRDefault="00B5629A" w:rsidP="00B5629A">
      <w:pPr>
        <w:spacing w:line="480" w:lineRule="auto"/>
        <w:ind w:firstLine="720"/>
        <w:jc w:val="both"/>
      </w:pPr>
    </w:p>
    <w:p w14:paraId="66B0416C" w14:textId="77777777" w:rsidR="00CA4331" w:rsidRPr="009F1F74" w:rsidRDefault="00CA4331" w:rsidP="009F1F74">
      <w:pPr>
        <w:spacing w:line="480" w:lineRule="auto"/>
        <w:ind w:firstLine="720"/>
        <w:jc w:val="both"/>
        <w:rPr>
          <w:rFonts w:ascii="Times New Roman" w:hAnsi="Times New Roman" w:cs="Times New Roman"/>
        </w:rPr>
      </w:pPr>
    </w:p>
    <w:sectPr w:rsidR="00CA4331" w:rsidRPr="009F1F7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ED32" w14:textId="77777777" w:rsidR="00041063" w:rsidRDefault="00041063" w:rsidP="00AD6160">
      <w:r>
        <w:separator/>
      </w:r>
    </w:p>
  </w:endnote>
  <w:endnote w:type="continuationSeparator" w:id="0">
    <w:p w14:paraId="14579419" w14:textId="77777777" w:rsidR="00041063" w:rsidRDefault="00041063" w:rsidP="00A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E312" w14:textId="77777777" w:rsidR="00041063" w:rsidRDefault="00041063" w:rsidP="00AD6160">
      <w:r>
        <w:separator/>
      </w:r>
    </w:p>
  </w:footnote>
  <w:footnote w:type="continuationSeparator" w:id="0">
    <w:p w14:paraId="7EE237EA" w14:textId="77777777" w:rsidR="00041063" w:rsidRDefault="00041063" w:rsidP="00AD6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230D" w14:textId="77777777" w:rsidR="00041063" w:rsidRDefault="00041063" w:rsidP="00F93E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B96BF" w14:textId="77777777" w:rsidR="00041063" w:rsidRDefault="00041063" w:rsidP="00AD61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ECD0" w14:textId="77777777" w:rsidR="00041063" w:rsidRDefault="00041063" w:rsidP="00F93E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9A">
      <w:rPr>
        <w:rStyle w:val="PageNumber"/>
        <w:noProof/>
      </w:rPr>
      <w:t>1</w:t>
    </w:r>
    <w:r>
      <w:rPr>
        <w:rStyle w:val="PageNumber"/>
      </w:rPr>
      <w:fldChar w:fldCharType="end"/>
    </w:r>
  </w:p>
  <w:p w14:paraId="4235EB36" w14:textId="77777777" w:rsidR="00041063" w:rsidRDefault="00041063" w:rsidP="00AD616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60"/>
    <w:rsid w:val="00041063"/>
    <w:rsid w:val="00045706"/>
    <w:rsid w:val="001A2324"/>
    <w:rsid w:val="002260F1"/>
    <w:rsid w:val="00297FEC"/>
    <w:rsid w:val="004F3E88"/>
    <w:rsid w:val="00530E59"/>
    <w:rsid w:val="00540EFC"/>
    <w:rsid w:val="00634312"/>
    <w:rsid w:val="00694EE7"/>
    <w:rsid w:val="007A079F"/>
    <w:rsid w:val="007A098F"/>
    <w:rsid w:val="009D7216"/>
    <w:rsid w:val="009F1F74"/>
    <w:rsid w:val="00A25F5F"/>
    <w:rsid w:val="00AD6160"/>
    <w:rsid w:val="00B5629A"/>
    <w:rsid w:val="00B63BA8"/>
    <w:rsid w:val="00C2315A"/>
    <w:rsid w:val="00C37D5D"/>
    <w:rsid w:val="00CA4331"/>
    <w:rsid w:val="00CC6CFC"/>
    <w:rsid w:val="00CD5803"/>
    <w:rsid w:val="00E14504"/>
    <w:rsid w:val="00E36A92"/>
    <w:rsid w:val="00F9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96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2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60"/>
    <w:pPr>
      <w:tabs>
        <w:tab w:val="center" w:pos="4320"/>
        <w:tab w:val="right" w:pos="8640"/>
      </w:tabs>
    </w:pPr>
  </w:style>
  <w:style w:type="character" w:customStyle="1" w:styleId="HeaderChar">
    <w:name w:val="Header Char"/>
    <w:basedOn w:val="DefaultParagraphFont"/>
    <w:link w:val="Header"/>
    <w:uiPriority w:val="99"/>
    <w:rsid w:val="00AD6160"/>
  </w:style>
  <w:style w:type="character" w:styleId="PageNumber">
    <w:name w:val="page number"/>
    <w:basedOn w:val="DefaultParagraphFont"/>
    <w:uiPriority w:val="99"/>
    <w:semiHidden/>
    <w:unhideWhenUsed/>
    <w:rsid w:val="00AD6160"/>
  </w:style>
  <w:style w:type="paragraph" w:styleId="Footer">
    <w:name w:val="footer"/>
    <w:basedOn w:val="Normal"/>
    <w:link w:val="FooterChar"/>
    <w:uiPriority w:val="99"/>
    <w:unhideWhenUsed/>
    <w:rsid w:val="00AD6160"/>
    <w:pPr>
      <w:tabs>
        <w:tab w:val="center" w:pos="4320"/>
        <w:tab w:val="right" w:pos="8640"/>
      </w:tabs>
    </w:pPr>
  </w:style>
  <w:style w:type="character" w:customStyle="1" w:styleId="FooterChar">
    <w:name w:val="Footer Char"/>
    <w:basedOn w:val="DefaultParagraphFont"/>
    <w:link w:val="Footer"/>
    <w:uiPriority w:val="99"/>
    <w:rsid w:val="00AD6160"/>
  </w:style>
  <w:style w:type="paragraph" w:styleId="BalloonText">
    <w:name w:val="Balloon Text"/>
    <w:basedOn w:val="Normal"/>
    <w:link w:val="BalloonTextChar"/>
    <w:uiPriority w:val="99"/>
    <w:semiHidden/>
    <w:unhideWhenUsed/>
    <w:rsid w:val="0054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FC"/>
    <w:rPr>
      <w:rFonts w:ascii="Lucida Grande" w:hAnsi="Lucida Grande" w:cs="Lucida Grande"/>
      <w:sz w:val="18"/>
      <w:szCs w:val="18"/>
    </w:rPr>
  </w:style>
  <w:style w:type="character" w:customStyle="1" w:styleId="Heading1Char">
    <w:name w:val="Heading 1 Char"/>
    <w:basedOn w:val="DefaultParagraphFont"/>
    <w:link w:val="Heading1"/>
    <w:uiPriority w:val="9"/>
    <w:rsid w:val="00B562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56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2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60"/>
    <w:pPr>
      <w:tabs>
        <w:tab w:val="center" w:pos="4320"/>
        <w:tab w:val="right" w:pos="8640"/>
      </w:tabs>
    </w:pPr>
  </w:style>
  <w:style w:type="character" w:customStyle="1" w:styleId="HeaderChar">
    <w:name w:val="Header Char"/>
    <w:basedOn w:val="DefaultParagraphFont"/>
    <w:link w:val="Header"/>
    <w:uiPriority w:val="99"/>
    <w:rsid w:val="00AD6160"/>
  </w:style>
  <w:style w:type="character" w:styleId="PageNumber">
    <w:name w:val="page number"/>
    <w:basedOn w:val="DefaultParagraphFont"/>
    <w:uiPriority w:val="99"/>
    <w:semiHidden/>
    <w:unhideWhenUsed/>
    <w:rsid w:val="00AD6160"/>
  </w:style>
  <w:style w:type="paragraph" w:styleId="Footer">
    <w:name w:val="footer"/>
    <w:basedOn w:val="Normal"/>
    <w:link w:val="FooterChar"/>
    <w:uiPriority w:val="99"/>
    <w:unhideWhenUsed/>
    <w:rsid w:val="00AD6160"/>
    <w:pPr>
      <w:tabs>
        <w:tab w:val="center" w:pos="4320"/>
        <w:tab w:val="right" w:pos="8640"/>
      </w:tabs>
    </w:pPr>
  </w:style>
  <w:style w:type="character" w:customStyle="1" w:styleId="FooterChar">
    <w:name w:val="Footer Char"/>
    <w:basedOn w:val="DefaultParagraphFont"/>
    <w:link w:val="Footer"/>
    <w:uiPriority w:val="99"/>
    <w:rsid w:val="00AD6160"/>
  </w:style>
  <w:style w:type="paragraph" w:styleId="BalloonText">
    <w:name w:val="Balloon Text"/>
    <w:basedOn w:val="Normal"/>
    <w:link w:val="BalloonTextChar"/>
    <w:uiPriority w:val="99"/>
    <w:semiHidden/>
    <w:unhideWhenUsed/>
    <w:rsid w:val="0054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FC"/>
    <w:rPr>
      <w:rFonts w:ascii="Lucida Grande" w:hAnsi="Lucida Grande" w:cs="Lucida Grande"/>
      <w:sz w:val="18"/>
      <w:szCs w:val="18"/>
    </w:rPr>
  </w:style>
  <w:style w:type="character" w:customStyle="1" w:styleId="Heading1Char">
    <w:name w:val="Heading 1 Char"/>
    <w:basedOn w:val="DefaultParagraphFont"/>
    <w:link w:val="Heading1"/>
    <w:uiPriority w:val="9"/>
    <w:rsid w:val="00B562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5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Dia14</b:Tag>
    <b:SourceType>JournalArticle</b:SourceType>
    <b:Guid>{1609937E-ADCE-5C4F-AA10-67A053F6DD76}</b:Guid>
    <b:Title>Imaging-Based Screening: Understanding the Controversies</b:Title>
    <b:Year>2014</b:Year>
    <b:Author>
      <b:Author>
        <b:NameList>
          <b:Person>
            <b:Last>Lam</b:Last>
            <b:First>Diana</b:First>
            <b:Middle>L.</b:Middle>
          </b:Person>
          <b:Person>
            <b:Last>Pandharipande</b:Last>
            <b:First>Pari</b:First>
            <b:Middle>V.</b:Middle>
          </b:Person>
          <b:Person>
            <b:Last>Lee</b:Last>
            <b:First>Christoph</b:First>
            <b:Middle>I.</b:Middle>
          </b:Person>
        </b:NameList>
      </b:Author>
    </b:Author>
    <b:JournalName>AJR</b:JournalName>
    <b:Volume>203</b:Volume>
    <b:Issue>5</b:Issue>
    <b:Pages>952-956</b:Pages>
    <b:RefOrder>1</b:RefOrder>
  </b:Source>
  <b:Source>
    <b:Tag>Edi11</b:Tag>
    <b:SourceType>JournalArticle</b:SourceType>
    <b:Guid>{4A43815C-6C4B-5845-AB2F-8F04FE41E335}</b:Guid>
    <b:Author>
      <b:Author>
        <b:NameList>
          <b:Person>
            <b:Last>Silva</b:Last>
            <b:First>Edibaldo</b:First>
          </b:Person>
        </b:NameList>
      </b:Author>
    </b:Author>
    <b:Title>Current Controversies on the Use of Magnetic Resonance Imaging in the Management of Breast Cancer</b:Title>
    <b:JournalName>World Journal of Oncology</b:JournalName>
    <b:Year>2011</b:Year>
    <b:Volume>2</b:Volume>
    <b:Issue>3</b:Issue>
    <b:Pages>89-93</b:Pages>
    <b:RefOrder>2</b:RefOrder>
  </b:Source>
  <b:Source>
    <b:Tag>Har181</b:Tag>
    <b:SourceType>JournalArticle</b:SourceType>
    <b:Guid>{D438592B-BE8E-D941-97F5-77B809694D33}</b:Guid>
    <b:Author>
      <b:Author>
        <b:Corporate>Harvard</b:Corporate>
      </b:Author>
    </b:Author>
    <b:Title>Radiation risk from medical imaging</b:Title>
    <b:JournalName>Harvard Healh Publishing</b:JournalName>
    <b:Year>2018</b:Year>
    <b:RefOrder>3</b:RefOrder>
  </b:Source>
</b:Sources>
</file>

<file path=customXml/itemProps1.xml><?xml version="1.0" encoding="utf-8"?>
<ds:datastoreItem xmlns:ds="http://schemas.openxmlformats.org/officeDocument/2006/customXml" ds:itemID="{CD668DF8-871A-D948-A81C-4B1191B4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673</Words>
  <Characters>3840</Characters>
  <Application>Microsoft Macintosh Word</Application>
  <DocSecurity>0</DocSecurity>
  <Lines>32</Lines>
  <Paragraphs>9</Paragraphs>
  <ScaleCrop>false</ScaleCrop>
  <Company>art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24</cp:revision>
  <dcterms:created xsi:type="dcterms:W3CDTF">2020-01-23T06:41:00Z</dcterms:created>
  <dcterms:modified xsi:type="dcterms:W3CDTF">2020-01-23T11:31:00Z</dcterms:modified>
</cp:coreProperties>
</file>