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61EA2743" w:rsidR="001835B9" w:rsidRDefault="008451E6">
      <w:pPr>
        <w:pStyle w:val="NoSpacing"/>
      </w:pPr>
      <w:bookmarkStart w:id="0" w:name="_GoBack"/>
      <w:bookmarkEnd w:id="0"/>
      <w:r>
        <w:t>Name</w:t>
      </w:r>
    </w:p>
    <w:p w14:paraId="30E8F2B0" w14:textId="77777777" w:rsidR="00E614DD" w:rsidRDefault="00554995">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584CE400" w:rsidR="00E614DD" w:rsidRDefault="008451E6">
      <w:pPr>
        <w:pStyle w:val="NoSpacing"/>
      </w:pPr>
      <w:r>
        <w:t>Subject</w:t>
      </w:r>
    </w:p>
    <w:p w14:paraId="38CCADD9" w14:textId="37227B6A" w:rsidR="00E614DD" w:rsidRDefault="008451E6">
      <w:pPr>
        <w:pStyle w:val="NoSpacing"/>
      </w:pPr>
      <w:r>
        <w:t>Date</w:t>
      </w:r>
    </w:p>
    <w:p w14:paraId="74AC7281" w14:textId="367C417F" w:rsidR="00887B4A" w:rsidRDefault="008451E6" w:rsidP="003C4717">
      <w:pPr>
        <w:jc w:val="center"/>
        <w:rPr>
          <w:rFonts w:ascii="Times New Roman" w:hAnsi="Times New Roman" w:cs="Times New Roman"/>
          <w:bCs/>
        </w:rPr>
      </w:pPr>
      <w:r w:rsidRPr="00BC202B">
        <w:rPr>
          <w:rFonts w:ascii="Times New Roman" w:hAnsi="Times New Roman" w:cs="Times New Roman"/>
          <w:bCs/>
        </w:rPr>
        <w:t>Topic no. A, Essay on</w:t>
      </w:r>
      <w:r>
        <w:rPr>
          <w:rFonts w:ascii="Times New Roman" w:hAnsi="Times New Roman" w:cs="Times New Roman"/>
          <w:bCs/>
          <w:i/>
          <w:iCs/>
        </w:rPr>
        <w:t xml:space="preserve"> Macbeth</w:t>
      </w:r>
    </w:p>
    <w:p w14:paraId="4ADDCD65" w14:textId="75CFFA7A" w:rsidR="00B35921" w:rsidRDefault="007C350A" w:rsidP="007C350A">
      <w:pPr>
        <w:rPr>
          <w:rFonts w:ascii="Times New Roman" w:hAnsi="Times New Roman" w:cs="Times New Roman"/>
          <w:bCs/>
        </w:rPr>
      </w:pPr>
      <w:r w:rsidRPr="007C350A">
        <w:rPr>
          <w:rFonts w:ascii="Times New Roman" w:hAnsi="Times New Roman" w:cs="Times New Roman"/>
          <w:bCs/>
          <w:i/>
          <w:iCs/>
        </w:rPr>
        <w:t>Macbeth</w:t>
      </w:r>
      <w:r>
        <w:rPr>
          <w:rFonts w:ascii="Times New Roman" w:hAnsi="Times New Roman" w:cs="Times New Roman"/>
          <w:bCs/>
        </w:rPr>
        <w:t xml:space="preserve"> is written by Shakespeare and</w:t>
      </w:r>
      <w:r w:rsidR="008362CE">
        <w:rPr>
          <w:rFonts w:ascii="Times New Roman" w:hAnsi="Times New Roman" w:cs="Times New Roman"/>
          <w:bCs/>
        </w:rPr>
        <w:t xml:space="preserve"> is a tragedy play. According to Aristotle’s definition of a tragic hero, he owns a high social standing or honor because of his bravery and moral strength of character.</w:t>
      </w:r>
      <w:r w:rsidR="006717F4">
        <w:rPr>
          <w:rFonts w:ascii="Times New Roman" w:hAnsi="Times New Roman" w:cs="Times New Roman"/>
          <w:bCs/>
        </w:rPr>
        <w:t xml:space="preserve"> Likewise, this tragic hero also contains a weakness or tragic flaw which results in his downfall and he becomes morally corrupt. </w:t>
      </w:r>
      <w:r>
        <w:rPr>
          <w:rFonts w:ascii="Times New Roman" w:hAnsi="Times New Roman" w:cs="Times New Roman"/>
          <w:bCs/>
        </w:rPr>
        <w:t xml:space="preserve">Macbeth is </w:t>
      </w:r>
      <w:r w:rsidR="004D7A4B">
        <w:rPr>
          <w:rFonts w:ascii="Times New Roman" w:hAnsi="Times New Roman" w:cs="Times New Roman"/>
          <w:bCs/>
        </w:rPr>
        <w:t xml:space="preserve">a tragic hero and he is </w:t>
      </w:r>
      <w:r>
        <w:rPr>
          <w:rFonts w:ascii="Times New Roman" w:hAnsi="Times New Roman" w:cs="Times New Roman"/>
          <w:bCs/>
        </w:rPr>
        <w:t>shown as a brave and veteran war soldier. Besides, King Duncan and the public of Scotland speak highly of him however</w:t>
      </w:r>
      <w:r w:rsidR="00B172D1">
        <w:rPr>
          <w:rFonts w:ascii="Times New Roman" w:hAnsi="Times New Roman" w:cs="Times New Roman"/>
          <w:bCs/>
        </w:rPr>
        <w:t>,</w:t>
      </w:r>
      <w:r>
        <w:rPr>
          <w:rFonts w:ascii="Times New Roman" w:hAnsi="Times New Roman" w:cs="Times New Roman"/>
          <w:bCs/>
        </w:rPr>
        <w:t xml:space="preserve"> </w:t>
      </w:r>
      <w:r w:rsidR="00035795">
        <w:rPr>
          <w:rFonts w:ascii="Times New Roman" w:hAnsi="Times New Roman" w:cs="Times New Roman"/>
          <w:bCs/>
        </w:rPr>
        <w:t xml:space="preserve">his </w:t>
      </w:r>
      <w:r w:rsidR="005625AE">
        <w:rPr>
          <w:rFonts w:ascii="Times New Roman" w:hAnsi="Times New Roman" w:cs="Times New Roman"/>
          <w:bCs/>
        </w:rPr>
        <w:t xml:space="preserve">downfall starts because of his overreaching ambition. Moreover, the three witches and Lady Macbeth also make </w:t>
      </w:r>
      <w:r w:rsidR="004E4772">
        <w:rPr>
          <w:rFonts w:ascii="Times New Roman" w:hAnsi="Times New Roman" w:cs="Times New Roman"/>
          <w:bCs/>
        </w:rPr>
        <w:t xml:space="preserve">him a </w:t>
      </w:r>
      <w:r w:rsidR="00C66381">
        <w:rPr>
          <w:rFonts w:ascii="Times New Roman" w:hAnsi="Times New Roman" w:cs="Times New Roman"/>
          <w:bCs/>
        </w:rPr>
        <w:t>tyrant</w:t>
      </w:r>
      <w:r w:rsidR="004E4772">
        <w:rPr>
          <w:rFonts w:ascii="Times New Roman" w:hAnsi="Times New Roman" w:cs="Times New Roman"/>
          <w:bCs/>
        </w:rPr>
        <w:t xml:space="preserve"> through their </w:t>
      </w:r>
      <w:r w:rsidR="00C66381">
        <w:rPr>
          <w:rFonts w:ascii="Times New Roman" w:hAnsi="Times New Roman" w:cs="Times New Roman"/>
          <w:bCs/>
        </w:rPr>
        <w:t>prophecies</w:t>
      </w:r>
      <w:r w:rsidR="004E4772">
        <w:rPr>
          <w:rFonts w:ascii="Times New Roman" w:hAnsi="Times New Roman" w:cs="Times New Roman"/>
          <w:bCs/>
        </w:rPr>
        <w:t xml:space="preserve"> and </w:t>
      </w:r>
      <w:r w:rsidR="00C66381">
        <w:rPr>
          <w:rFonts w:ascii="Times New Roman" w:hAnsi="Times New Roman" w:cs="Times New Roman"/>
          <w:bCs/>
        </w:rPr>
        <w:t>manipulation</w:t>
      </w:r>
      <w:r w:rsidR="00B172D1">
        <w:rPr>
          <w:rFonts w:ascii="Times New Roman" w:hAnsi="Times New Roman" w:cs="Times New Roman"/>
          <w:bCs/>
        </w:rPr>
        <w:t>,</w:t>
      </w:r>
      <w:r w:rsidR="00C66381">
        <w:rPr>
          <w:rFonts w:ascii="Times New Roman" w:hAnsi="Times New Roman" w:cs="Times New Roman"/>
          <w:bCs/>
        </w:rPr>
        <w:t xml:space="preserve"> respectively. </w:t>
      </w:r>
    </w:p>
    <w:p w14:paraId="6DD33648" w14:textId="2A167682" w:rsidR="004351EC" w:rsidRDefault="008451E6" w:rsidP="007C350A">
      <w:pPr>
        <w:rPr>
          <w:rFonts w:ascii="Times New Roman" w:hAnsi="Times New Roman" w:cs="Times New Roman"/>
          <w:bCs/>
        </w:rPr>
      </w:pPr>
      <w:r>
        <w:rPr>
          <w:rFonts w:ascii="Times New Roman" w:hAnsi="Times New Roman" w:cs="Times New Roman"/>
          <w:bCs/>
        </w:rPr>
        <w:t>Lady Macbeth’s ambitious and cunning nature persuades Macbeth to kill King Duncan and become the king of Scotland. She corrupts Macbeth’s mind with the th</w:t>
      </w:r>
      <w:r w:rsidR="00B172D1">
        <w:rPr>
          <w:rFonts w:ascii="Times New Roman" w:hAnsi="Times New Roman" w:cs="Times New Roman"/>
          <w:bCs/>
        </w:rPr>
        <w:t>oughts of jealousy and revenge. M</w:t>
      </w:r>
      <w:r>
        <w:rPr>
          <w:rFonts w:ascii="Times New Roman" w:hAnsi="Times New Roman" w:cs="Times New Roman"/>
          <w:bCs/>
        </w:rPr>
        <w:t xml:space="preserve">oreover, she ignites his doubts which motivates him for the murder. </w:t>
      </w:r>
      <w:r w:rsidR="00B665F2">
        <w:rPr>
          <w:rFonts w:ascii="Times New Roman" w:hAnsi="Times New Roman" w:cs="Times New Roman"/>
          <w:bCs/>
        </w:rPr>
        <w:t xml:space="preserve">Besides, she maligns his passive feeling </w:t>
      </w:r>
      <w:r w:rsidR="0065472B">
        <w:rPr>
          <w:rFonts w:ascii="Times New Roman" w:hAnsi="Times New Roman" w:cs="Times New Roman"/>
          <w:bCs/>
        </w:rPr>
        <w:t xml:space="preserve">that it was because of his bravery that Scotland won the war. Additionally, she </w:t>
      </w:r>
      <w:r w:rsidR="000C322A">
        <w:rPr>
          <w:rFonts w:ascii="Times New Roman" w:hAnsi="Times New Roman" w:cs="Times New Roman"/>
          <w:bCs/>
        </w:rPr>
        <w:t>que</w:t>
      </w:r>
      <w:r w:rsidR="00B172D1">
        <w:rPr>
          <w:rFonts w:ascii="Times New Roman" w:hAnsi="Times New Roman" w:cs="Times New Roman"/>
          <w:bCs/>
        </w:rPr>
        <w:t>stions his manhood and ambition. T</w:t>
      </w:r>
      <w:r w:rsidR="000C322A">
        <w:rPr>
          <w:rFonts w:ascii="Times New Roman" w:hAnsi="Times New Roman" w:cs="Times New Roman"/>
          <w:bCs/>
        </w:rPr>
        <w:t>his emotional blackmailing and persuasiveness lead</w:t>
      </w:r>
      <w:r w:rsidR="00B43470">
        <w:rPr>
          <w:rFonts w:ascii="Times New Roman" w:hAnsi="Times New Roman" w:cs="Times New Roman"/>
          <w:bCs/>
        </w:rPr>
        <w:t>s</w:t>
      </w:r>
      <w:r w:rsidR="000C322A">
        <w:rPr>
          <w:rFonts w:ascii="Times New Roman" w:hAnsi="Times New Roman" w:cs="Times New Roman"/>
          <w:bCs/>
        </w:rPr>
        <w:t xml:space="preserve"> him to take the dagger for the final act. </w:t>
      </w:r>
      <w:r w:rsidR="002B3299">
        <w:rPr>
          <w:rFonts w:ascii="Times New Roman" w:hAnsi="Times New Roman" w:cs="Times New Roman"/>
          <w:bCs/>
        </w:rPr>
        <w:t xml:space="preserve">She does not stop her malign scheme there and plots his actions for the future too and forces him to </w:t>
      </w:r>
      <w:r w:rsidR="00B43470">
        <w:rPr>
          <w:rFonts w:ascii="Times New Roman" w:hAnsi="Times New Roman" w:cs="Times New Roman"/>
          <w:bCs/>
        </w:rPr>
        <w:t xml:space="preserve">repress </w:t>
      </w:r>
      <w:r w:rsidR="002B3299">
        <w:rPr>
          <w:rFonts w:ascii="Times New Roman" w:hAnsi="Times New Roman" w:cs="Times New Roman"/>
          <w:bCs/>
        </w:rPr>
        <w:t xml:space="preserve">any sign of rebellion against him. She hires private murderers and gets Lady Macduff and her son killed as well. </w:t>
      </w:r>
      <w:r w:rsidR="002D12F9">
        <w:rPr>
          <w:rFonts w:ascii="Times New Roman" w:hAnsi="Times New Roman" w:cs="Times New Roman"/>
          <w:bCs/>
        </w:rPr>
        <w:t xml:space="preserve">Unlike Macbeth, she does not doubt her heinous actions and when Macbeth takes over the throne, she controls the context of his first speech as well. </w:t>
      </w:r>
      <w:r w:rsidR="0060240B">
        <w:rPr>
          <w:rFonts w:ascii="Times New Roman" w:hAnsi="Times New Roman" w:cs="Times New Roman"/>
          <w:bCs/>
        </w:rPr>
        <w:t xml:space="preserve">However, she cannot resist fate and </w:t>
      </w:r>
      <w:r w:rsidR="0060240B">
        <w:rPr>
          <w:rFonts w:ascii="Times New Roman" w:hAnsi="Times New Roman" w:cs="Times New Roman"/>
          <w:bCs/>
        </w:rPr>
        <w:lastRenderedPageBreak/>
        <w:t>slowly drives herself into madness and sleepwalking</w:t>
      </w:r>
      <w:r w:rsidR="005646EE">
        <w:rPr>
          <w:rFonts w:ascii="Times New Roman" w:hAnsi="Times New Roman" w:cs="Times New Roman"/>
          <w:bCs/>
        </w:rPr>
        <w:t xml:space="preserve"> which leads to her suicide. </w:t>
      </w:r>
      <w:r w:rsidR="007D09BC">
        <w:rPr>
          <w:rFonts w:ascii="Times New Roman" w:hAnsi="Times New Roman" w:cs="Times New Roman"/>
          <w:bCs/>
        </w:rPr>
        <w:t xml:space="preserve">Lady Macbeth plays an exemplary role in changing the conscience of her husband and she </w:t>
      </w:r>
      <w:r w:rsidR="00E067C6">
        <w:rPr>
          <w:rFonts w:ascii="Times New Roman" w:hAnsi="Times New Roman" w:cs="Times New Roman"/>
          <w:bCs/>
        </w:rPr>
        <w:t>compels</w:t>
      </w:r>
      <w:r w:rsidR="007D09BC">
        <w:rPr>
          <w:rFonts w:ascii="Times New Roman" w:hAnsi="Times New Roman" w:cs="Times New Roman"/>
          <w:bCs/>
        </w:rPr>
        <w:t xml:space="preserve"> Macbeth to attain kingship to gain authoritative control and power. </w:t>
      </w:r>
    </w:p>
    <w:p w14:paraId="1EF91A67" w14:textId="4B03D8D7" w:rsidR="008362CE" w:rsidRDefault="008451E6" w:rsidP="007C350A">
      <w:pPr>
        <w:rPr>
          <w:rFonts w:ascii="Times New Roman" w:hAnsi="Times New Roman" w:cs="Times New Roman"/>
          <w:bCs/>
        </w:rPr>
      </w:pPr>
      <w:r>
        <w:rPr>
          <w:rFonts w:ascii="Times New Roman" w:hAnsi="Times New Roman" w:cs="Times New Roman"/>
          <w:bCs/>
        </w:rPr>
        <w:t>The three witches are employed by Shakespeare in the play to reveal the depravity and greed present in human nature. When they first meet Macbeth and Banquo, they prophe</w:t>
      </w:r>
      <w:r w:rsidR="00B43470">
        <w:rPr>
          <w:rFonts w:ascii="Times New Roman" w:hAnsi="Times New Roman" w:cs="Times New Roman"/>
          <w:bCs/>
        </w:rPr>
        <w:t>size</w:t>
      </w:r>
      <w:r>
        <w:rPr>
          <w:rFonts w:ascii="Times New Roman" w:hAnsi="Times New Roman" w:cs="Times New Roman"/>
          <w:bCs/>
        </w:rPr>
        <w:t xml:space="preserve"> for Macbeth and Banquo both but these predictions affect Macbeth and the chain of events that follow afterward. On the other hand, Banquo chooses to ignore these predictions because </w:t>
      </w:r>
      <w:r w:rsidR="0050550C">
        <w:rPr>
          <w:rFonts w:ascii="Times New Roman" w:hAnsi="Times New Roman" w:cs="Times New Roman"/>
          <w:bCs/>
        </w:rPr>
        <w:t>his</w:t>
      </w:r>
      <w:r>
        <w:rPr>
          <w:rFonts w:ascii="Times New Roman" w:hAnsi="Times New Roman" w:cs="Times New Roman"/>
          <w:bCs/>
        </w:rPr>
        <w:t xml:space="preserve"> heart is free of weak emotions. Besides, when their first prophecy comes true and Macbeth becomes the Prince of Cawdor</w:t>
      </w:r>
      <w:r w:rsidR="001B56E3">
        <w:rPr>
          <w:rFonts w:ascii="Times New Roman" w:hAnsi="Times New Roman" w:cs="Times New Roman"/>
          <w:bCs/>
        </w:rPr>
        <w:t xml:space="preserve">, he starts trusting these prophecies blindly and brushes aside his doubts. He disrupts the natural order by assassinating King Duncan and Banquo's son Fleance so that the other two prophecies can be fulfilled. </w:t>
      </w:r>
      <w:r w:rsidR="00E87A5A">
        <w:rPr>
          <w:rFonts w:ascii="Times New Roman" w:hAnsi="Times New Roman" w:cs="Times New Roman"/>
          <w:bCs/>
        </w:rPr>
        <w:t xml:space="preserve">Moreover, he goes back to the sisters once again when he fears a chance of rebellion from Macduff and they tell him that only such a man who is born of no woman will defeat him. Besides, his kingdom will be overthrown when Birnam woods will start to move. Macbeth forgets that these prophecies are twofold and the natural order will manifest itself because King is a deity and his murder is a revolt against the natural order. </w:t>
      </w:r>
      <w:r w:rsidR="006717F4">
        <w:rPr>
          <w:rFonts w:ascii="Times New Roman" w:hAnsi="Times New Roman" w:cs="Times New Roman"/>
          <w:bCs/>
        </w:rPr>
        <w:t xml:space="preserve">These prophecies start unfolding themselves and Macbeth’s downfall occurs as a result. </w:t>
      </w:r>
    </w:p>
    <w:p w14:paraId="75F4DEBD" w14:textId="07D0287C" w:rsidR="006717F4" w:rsidRDefault="008451E6" w:rsidP="007C350A">
      <w:pPr>
        <w:rPr>
          <w:rFonts w:ascii="Times New Roman" w:hAnsi="Times New Roman" w:cs="Times New Roman"/>
          <w:bCs/>
        </w:rPr>
      </w:pPr>
      <w:r>
        <w:rPr>
          <w:rFonts w:ascii="Times New Roman" w:hAnsi="Times New Roman" w:cs="Times New Roman"/>
          <w:bCs/>
        </w:rPr>
        <w:t>Lady Macbeth's ambitious and cunning nature lures Macbeth into murdering Duncan and then he never st</w:t>
      </w:r>
      <w:r w:rsidR="00B43470">
        <w:rPr>
          <w:rFonts w:ascii="Times New Roman" w:hAnsi="Times New Roman" w:cs="Times New Roman"/>
          <w:bCs/>
        </w:rPr>
        <w:t>ops and indulges in mass murder</w:t>
      </w:r>
      <w:r>
        <w:rPr>
          <w:rFonts w:ascii="Times New Roman" w:hAnsi="Times New Roman" w:cs="Times New Roman"/>
          <w:bCs/>
        </w:rPr>
        <w:t xml:space="preserve">. Besides, the prophecies given by the three witches take hold of his weak moral character and he decides his future actions based on these predictions. However, his doubts and jealousy cannot be overlooked as key factors that make him appear as a tragic hero at the end of the play. I love watching drama enactments and fiction adaptations because the dialogues, artifacts and stage directions make the action close to reality. </w:t>
      </w:r>
      <w:r w:rsidR="0068279D">
        <w:rPr>
          <w:rFonts w:ascii="Times New Roman" w:hAnsi="Times New Roman" w:cs="Times New Roman"/>
          <w:bCs/>
        </w:rPr>
        <w:lastRenderedPageBreak/>
        <w:t>Macbeth is a classic play because it carries a universal appeal and discusses the tragedy of a man who was lured into murder</w:t>
      </w:r>
      <w:r w:rsidR="00B43470">
        <w:rPr>
          <w:rFonts w:ascii="Times New Roman" w:hAnsi="Times New Roman" w:cs="Times New Roman"/>
          <w:bCs/>
        </w:rPr>
        <w:t xml:space="preserve"> and sin. T</w:t>
      </w:r>
      <w:r w:rsidR="0068279D">
        <w:rPr>
          <w:rFonts w:ascii="Times New Roman" w:hAnsi="Times New Roman" w:cs="Times New Roman"/>
          <w:bCs/>
        </w:rPr>
        <w:t>hese weak attributes are prevalent in the real world too.</w:t>
      </w:r>
    </w:p>
    <w:p w14:paraId="077F9886" w14:textId="77777777" w:rsidR="00C94292" w:rsidRDefault="00C94292" w:rsidP="007C350A">
      <w:pPr>
        <w:rPr>
          <w:rFonts w:ascii="Times New Roman" w:hAnsi="Times New Roman" w:cs="Times New Roman"/>
          <w:bCs/>
        </w:rPr>
      </w:pPr>
    </w:p>
    <w:p w14:paraId="2064D9AE" w14:textId="77777777" w:rsidR="00C94292" w:rsidRDefault="00C94292" w:rsidP="007C350A">
      <w:pPr>
        <w:rPr>
          <w:rFonts w:ascii="Times New Roman" w:hAnsi="Times New Roman" w:cs="Times New Roman"/>
          <w:bCs/>
        </w:rPr>
      </w:pPr>
    </w:p>
    <w:p w14:paraId="4ED9DAD1" w14:textId="77777777" w:rsidR="005D7DF1" w:rsidRDefault="005D7DF1" w:rsidP="00CD569C">
      <w:pPr>
        <w:rPr>
          <w:rFonts w:ascii="Times New Roman" w:hAnsi="Times New Roman" w:cs="Times New Roman"/>
          <w:bCs/>
        </w:rPr>
      </w:pPr>
    </w:p>
    <w:p w14:paraId="56C64899" w14:textId="6E6D9709" w:rsidR="002156D1" w:rsidRDefault="002156D1" w:rsidP="002156D1">
      <w:pPr>
        <w:rPr>
          <w:rFonts w:cstheme="minorHAnsi"/>
          <w:bCs/>
        </w:rPr>
      </w:pPr>
    </w:p>
    <w:p w14:paraId="7D482D5A" w14:textId="5500C3EA" w:rsidR="002156D1" w:rsidRDefault="002156D1" w:rsidP="002156D1">
      <w:pPr>
        <w:rPr>
          <w:rFonts w:cstheme="minorHAnsi"/>
          <w:bCs/>
        </w:rPr>
      </w:pPr>
    </w:p>
    <w:p w14:paraId="1968C958" w14:textId="6400E692" w:rsidR="002156D1" w:rsidRDefault="002156D1" w:rsidP="002156D1">
      <w:pPr>
        <w:rPr>
          <w:rFonts w:cstheme="minorHAnsi"/>
          <w:bCs/>
        </w:rPr>
      </w:pPr>
    </w:p>
    <w:p w14:paraId="119A5252" w14:textId="6854E11D" w:rsidR="002156D1" w:rsidRDefault="002156D1" w:rsidP="002156D1">
      <w:pPr>
        <w:rPr>
          <w:rFonts w:cstheme="minorHAnsi"/>
          <w:bCs/>
        </w:rPr>
      </w:pPr>
    </w:p>
    <w:p w14:paraId="1B4D00C3" w14:textId="7422E98A" w:rsidR="002156D1" w:rsidRDefault="002156D1" w:rsidP="002156D1">
      <w:pPr>
        <w:rPr>
          <w:rFonts w:cstheme="minorHAnsi"/>
          <w:bCs/>
        </w:rPr>
      </w:pPr>
    </w:p>
    <w:p w14:paraId="7A6655E1" w14:textId="42F99798" w:rsidR="002156D1" w:rsidRDefault="002156D1" w:rsidP="002156D1">
      <w:pPr>
        <w:rPr>
          <w:rFonts w:cstheme="minorHAnsi"/>
          <w:bCs/>
        </w:rPr>
      </w:pPr>
    </w:p>
    <w:p w14:paraId="7C39699F" w14:textId="4195FCEF" w:rsidR="002156D1" w:rsidRDefault="002156D1" w:rsidP="002156D1">
      <w:pPr>
        <w:rPr>
          <w:rFonts w:cstheme="minorHAnsi"/>
          <w:bCs/>
        </w:rPr>
      </w:pPr>
    </w:p>
    <w:p w14:paraId="046EC35A" w14:textId="284906A6" w:rsidR="00E7702C" w:rsidRDefault="00E7702C" w:rsidP="00EC1D77">
      <w:pPr>
        <w:ind w:firstLine="0"/>
      </w:pPr>
    </w:p>
    <w:p w14:paraId="1490D591" w14:textId="135DC530" w:rsidR="00E7702C" w:rsidRDefault="00E7702C" w:rsidP="007A001A"/>
    <w:p w14:paraId="0F628E0B" w14:textId="77777777" w:rsidR="00E7702C" w:rsidRDefault="00E7702C" w:rsidP="007A001A"/>
    <w:p w14:paraId="3AAC8432" w14:textId="0C956039" w:rsidR="0068238C" w:rsidRDefault="0068238C" w:rsidP="0068238C"/>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8451E6"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BC004" w14:textId="77777777" w:rsidR="00554995" w:rsidRDefault="00554995">
      <w:pPr>
        <w:spacing w:line="240" w:lineRule="auto"/>
      </w:pPr>
      <w:r>
        <w:separator/>
      </w:r>
    </w:p>
  </w:endnote>
  <w:endnote w:type="continuationSeparator" w:id="0">
    <w:p w14:paraId="5F133FD1" w14:textId="77777777" w:rsidR="00554995" w:rsidRDefault="0055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3EAF7" w14:textId="77777777" w:rsidR="00554995" w:rsidRDefault="00554995">
      <w:pPr>
        <w:spacing w:line="240" w:lineRule="auto"/>
      </w:pPr>
      <w:r>
        <w:separator/>
      </w:r>
    </w:p>
  </w:footnote>
  <w:footnote w:type="continuationSeparator" w:id="0">
    <w:p w14:paraId="5ADBF8F6" w14:textId="77777777" w:rsidR="00554995" w:rsidRDefault="005549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14F67E2B" w:rsidR="00E614DD" w:rsidRDefault="008451E6">
    <w:pPr>
      <w:pStyle w:val="Header"/>
    </w:pPr>
    <w:r>
      <w:t>Fritts</w:t>
    </w:r>
    <w:r w:rsidR="00FB3008">
      <w:t xml:space="preserve">  </w:t>
    </w:r>
    <w:r w:rsidR="00691EC1">
      <w:fldChar w:fldCharType="begin"/>
    </w:r>
    <w:r w:rsidR="00691EC1">
      <w:instrText xml:space="preserve"> PAGE   \* MERGEFORMAT </w:instrText>
    </w:r>
    <w:r w:rsidR="00691EC1">
      <w:fldChar w:fldCharType="separate"/>
    </w:r>
    <w:r w:rsidR="00B43470">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56E84C0A" w:rsidR="00E614DD" w:rsidRDefault="008451E6">
    <w:pPr>
      <w:pStyle w:val="Header"/>
    </w:pPr>
    <w:r>
      <w:t>Fritts</w:t>
    </w:r>
    <w:r w:rsidR="00B13D1B">
      <w:t xml:space="preserve"> </w:t>
    </w:r>
    <w:r w:rsidR="00691EC1">
      <w:fldChar w:fldCharType="begin"/>
    </w:r>
    <w:r w:rsidR="00691EC1">
      <w:instrText xml:space="preserve"> PAGE   \* MERGEFORMAT </w:instrText>
    </w:r>
    <w:r w:rsidR="00691EC1">
      <w:fldChar w:fldCharType="separate"/>
    </w:r>
    <w:r w:rsidR="00B43470">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E2241B50">
      <w:start w:val="1"/>
      <w:numFmt w:val="lowerLetter"/>
      <w:pStyle w:val="TableNote"/>
      <w:suff w:val="space"/>
      <w:lvlText w:val="%1."/>
      <w:lvlJc w:val="left"/>
      <w:pPr>
        <w:ind w:left="0" w:firstLine="720"/>
      </w:pPr>
      <w:rPr>
        <w:rFonts w:hint="default"/>
      </w:rPr>
    </w:lvl>
    <w:lvl w:ilvl="1" w:tplc="179C43C0" w:tentative="1">
      <w:start w:val="1"/>
      <w:numFmt w:val="lowerLetter"/>
      <w:lvlText w:val="%2."/>
      <w:lvlJc w:val="left"/>
      <w:pPr>
        <w:ind w:left="2160" w:hanging="360"/>
      </w:pPr>
    </w:lvl>
    <w:lvl w:ilvl="2" w:tplc="98C8A3CE" w:tentative="1">
      <w:start w:val="1"/>
      <w:numFmt w:val="lowerRoman"/>
      <w:lvlText w:val="%3."/>
      <w:lvlJc w:val="right"/>
      <w:pPr>
        <w:ind w:left="2880" w:hanging="180"/>
      </w:pPr>
    </w:lvl>
    <w:lvl w:ilvl="3" w:tplc="C7187CC6" w:tentative="1">
      <w:start w:val="1"/>
      <w:numFmt w:val="decimal"/>
      <w:lvlText w:val="%4."/>
      <w:lvlJc w:val="left"/>
      <w:pPr>
        <w:ind w:left="3600" w:hanging="360"/>
      </w:pPr>
    </w:lvl>
    <w:lvl w:ilvl="4" w:tplc="518021A8" w:tentative="1">
      <w:start w:val="1"/>
      <w:numFmt w:val="lowerLetter"/>
      <w:lvlText w:val="%5."/>
      <w:lvlJc w:val="left"/>
      <w:pPr>
        <w:ind w:left="4320" w:hanging="360"/>
      </w:pPr>
    </w:lvl>
    <w:lvl w:ilvl="5" w:tplc="9508D88C" w:tentative="1">
      <w:start w:val="1"/>
      <w:numFmt w:val="lowerRoman"/>
      <w:lvlText w:val="%6."/>
      <w:lvlJc w:val="right"/>
      <w:pPr>
        <w:ind w:left="5040" w:hanging="180"/>
      </w:pPr>
    </w:lvl>
    <w:lvl w:ilvl="6" w:tplc="FFC61342" w:tentative="1">
      <w:start w:val="1"/>
      <w:numFmt w:val="decimal"/>
      <w:lvlText w:val="%7."/>
      <w:lvlJc w:val="left"/>
      <w:pPr>
        <w:ind w:left="5760" w:hanging="360"/>
      </w:pPr>
    </w:lvl>
    <w:lvl w:ilvl="7" w:tplc="466864C0" w:tentative="1">
      <w:start w:val="1"/>
      <w:numFmt w:val="lowerLetter"/>
      <w:lvlText w:val="%8."/>
      <w:lvlJc w:val="left"/>
      <w:pPr>
        <w:ind w:left="6480" w:hanging="360"/>
      </w:pPr>
    </w:lvl>
    <w:lvl w:ilvl="8" w:tplc="9620C284"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NKkFAFBu4hAtAAAA"/>
  </w:docVars>
  <w:rsids>
    <w:rsidRoot w:val="006028B0"/>
    <w:rsid w:val="0003499D"/>
    <w:rsid w:val="00035795"/>
    <w:rsid w:val="00040CBB"/>
    <w:rsid w:val="00056022"/>
    <w:rsid w:val="00064169"/>
    <w:rsid w:val="00066BFE"/>
    <w:rsid w:val="00072374"/>
    <w:rsid w:val="0007317D"/>
    <w:rsid w:val="00073C00"/>
    <w:rsid w:val="0008534A"/>
    <w:rsid w:val="000A6B5D"/>
    <w:rsid w:val="000B78C8"/>
    <w:rsid w:val="000C322A"/>
    <w:rsid w:val="000D354F"/>
    <w:rsid w:val="000D38EE"/>
    <w:rsid w:val="000D7C21"/>
    <w:rsid w:val="000F5101"/>
    <w:rsid w:val="001022D3"/>
    <w:rsid w:val="00124580"/>
    <w:rsid w:val="001330EC"/>
    <w:rsid w:val="00137206"/>
    <w:rsid w:val="00141C57"/>
    <w:rsid w:val="001463B2"/>
    <w:rsid w:val="00162E4F"/>
    <w:rsid w:val="001715C5"/>
    <w:rsid w:val="00177091"/>
    <w:rsid w:val="0018263E"/>
    <w:rsid w:val="001835B9"/>
    <w:rsid w:val="001A38FD"/>
    <w:rsid w:val="001B56E3"/>
    <w:rsid w:val="001B783B"/>
    <w:rsid w:val="001C4717"/>
    <w:rsid w:val="001E68BE"/>
    <w:rsid w:val="001F62C0"/>
    <w:rsid w:val="00201F25"/>
    <w:rsid w:val="002156D1"/>
    <w:rsid w:val="00224C96"/>
    <w:rsid w:val="00230DBD"/>
    <w:rsid w:val="002316B5"/>
    <w:rsid w:val="00243D1F"/>
    <w:rsid w:val="00245E02"/>
    <w:rsid w:val="002526B3"/>
    <w:rsid w:val="00275C76"/>
    <w:rsid w:val="00275CE0"/>
    <w:rsid w:val="002865CE"/>
    <w:rsid w:val="002A4F35"/>
    <w:rsid w:val="002A5D96"/>
    <w:rsid w:val="002B3299"/>
    <w:rsid w:val="002D12F9"/>
    <w:rsid w:val="002D1AA7"/>
    <w:rsid w:val="002F24AA"/>
    <w:rsid w:val="002F4359"/>
    <w:rsid w:val="00300F25"/>
    <w:rsid w:val="00322D60"/>
    <w:rsid w:val="00325361"/>
    <w:rsid w:val="003277B4"/>
    <w:rsid w:val="003338C0"/>
    <w:rsid w:val="003365E1"/>
    <w:rsid w:val="00353B66"/>
    <w:rsid w:val="00357C55"/>
    <w:rsid w:val="0037159F"/>
    <w:rsid w:val="00372BF5"/>
    <w:rsid w:val="0037359F"/>
    <w:rsid w:val="00376408"/>
    <w:rsid w:val="00380017"/>
    <w:rsid w:val="00380497"/>
    <w:rsid w:val="00383F9B"/>
    <w:rsid w:val="0038621F"/>
    <w:rsid w:val="003935CD"/>
    <w:rsid w:val="003B188C"/>
    <w:rsid w:val="003B638F"/>
    <w:rsid w:val="003B7C16"/>
    <w:rsid w:val="003C0CD5"/>
    <w:rsid w:val="003C4717"/>
    <w:rsid w:val="003C7024"/>
    <w:rsid w:val="003F01EF"/>
    <w:rsid w:val="003F04E4"/>
    <w:rsid w:val="003F280D"/>
    <w:rsid w:val="00416250"/>
    <w:rsid w:val="004163E2"/>
    <w:rsid w:val="00417F85"/>
    <w:rsid w:val="00426976"/>
    <w:rsid w:val="004351EC"/>
    <w:rsid w:val="004460B6"/>
    <w:rsid w:val="00446631"/>
    <w:rsid w:val="00452171"/>
    <w:rsid w:val="00455869"/>
    <w:rsid w:val="00456D21"/>
    <w:rsid w:val="00463BD0"/>
    <w:rsid w:val="00464DDC"/>
    <w:rsid w:val="0046614C"/>
    <w:rsid w:val="004714EF"/>
    <w:rsid w:val="00471DCA"/>
    <w:rsid w:val="00480850"/>
    <w:rsid w:val="00486D3D"/>
    <w:rsid w:val="00492283"/>
    <w:rsid w:val="004A2675"/>
    <w:rsid w:val="004A3DA0"/>
    <w:rsid w:val="004D7A4B"/>
    <w:rsid w:val="004E4772"/>
    <w:rsid w:val="004F2283"/>
    <w:rsid w:val="004F7139"/>
    <w:rsid w:val="0050550C"/>
    <w:rsid w:val="005310E9"/>
    <w:rsid w:val="00554995"/>
    <w:rsid w:val="005625AE"/>
    <w:rsid w:val="005646EE"/>
    <w:rsid w:val="005651B7"/>
    <w:rsid w:val="00571B5C"/>
    <w:rsid w:val="005812BC"/>
    <w:rsid w:val="005821B7"/>
    <w:rsid w:val="005928C0"/>
    <w:rsid w:val="005A27BE"/>
    <w:rsid w:val="005A419D"/>
    <w:rsid w:val="005B3768"/>
    <w:rsid w:val="005D02D7"/>
    <w:rsid w:val="005D51E6"/>
    <w:rsid w:val="005D7DF1"/>
    <w:rsid w:val="005E7D70"/>
    <w:rsid w:val="005F524A"/>
    <w:rsid w:val="005F76CB"/>
    <w:rsid w:val="006004DD"/>
    <w:rsid w:val="0060240B"/>
    <w:rsid w:val="006028B0"/>
    <w:rsid w:val="0060475E"/>
    <w:rsid w:val="006068BF"/>
    <w:rsid w:val="00611A0D"/>
    <w:rsid w:val="00615F34"/>
    <w:rsid w:val="00617978"/>
    <w:rsid w:val="006257C6"/>
    <w:rsid w:val="00627188"/>
    <w:rsid w:val="0063126E"/>
    <w:rsid w:val="0063675F"/>
    <w:rsid w:val="006377B7"/>
    <w:rsid w:val="0065136B"/>
    <w:rsid w:val="0065472B"/>
    <w:rsid w:val="0065708B"/>
    <w:rsid w:val="0066143D"/>
    <w:rsid w:val="00663534"/>
    <w:rsid w:val="006717F4"/>
    <w:rsid w:val="0068238C"/>
    <w:rsid w:val="0068261E"/>
    <w:rsid w:val="0068279D"/>
    <w:rsid w:val="00685AC0"/>
    <w:rsid w:val="0069049D"/>
    <w:rsid w:val="00691EC1"/>
    <w:rsid w:val="00692863"/>
    <w:rsid w:val="00695E92"/>
    <w:rsid w:val="006B5B11"/>
    <w:rsid w:val="006B5E4A"/>
    <w:rsid w:val="006C52B5"/>
    <w:rsid w:val="006C6C0B"/>
    <w:rsid w:val="006C6EB2"/>
    <w:rsid w:val="006D3368"/>
    <w:rsid w:val="006F0D91"/>
    <w:rsid w:val="006F5D5F"/>
    <w:rsid w:val="00712C84"/>
    <w:rsid w:val="00713CFF"/>
    <w:rsid w:val="0071798C"/>
    <w:rsid w:val="00722E5A"/>
    <w:rsid w:val="00747346"/>
    <w:rsid w:val="007474ED"/>
    <w:rsid w:val="00750066"/>
    <w:rsid w:val="00775001"/>
    <w:rsid w:val="007936BB"/>
    <w:rsid w:val="0079589E"/>
    <w:rsid w:val="0079688F"/>
    <w:rsid w:val="007A001A"/>
    <w:rsid w:val="007B2048"/>
    <w:rsid w:val="007B7F5E"/>
    <w:rsid w:val="007C350A"/>
    <w:rsid w:val="007C53FB"/>
    <w:rsid w:val="007C78CF"/>
    <w:rsid w:val="007D09BC"/>
    <w:rsid w:val="007D0AAB"/>
    <w:rsid w:val="007D0E61"/>
    <w:rsid w:val="007D2CB9"/>
    <w:rsid w:val="007D2EA7"/>
    <w:rsid w:val="007D6A50"/>
    <w:rsid w:val="007D6A84"/>
    <w:rsid w:val="007D7D63"/>
    <w:rsid w:val="007E6814"/>
    <w:rsid w:val="00813CE7"/>
    <w:rsid w:val="008214A9"/>
    <w:rsid w:val="008317A2"/>
    <w:rsid w:val="008362CE"/>
    <w:rsid w:val="00837FC6"/>
    <w:rsid w:val="0084259C"/>
    <w:rsid w:val="008451E6"/>
    <w:rsid w:val="008477F4"/>
    <w:rsid w:val="0085187A"/>
    <w:rsid w:val="00851E3E"/>
    <w:rsid w:val="00852353"/>
    <w:rsid w:val="008573EF"/>
    <w:rsid w:val="00860E28"/>
    <w:rsid w:val="0086299E"/>
    <w:rsid w:val="008728FA"/>
    <w:rsid w:val="00875F9B"/>
    <w:rsid w:val="00880BF5"/>
    <w:rsid w:val="00887B4A"/>
    <w:rsid w:val="00890BB6"/>
    <w:rsid w:val="00891107"/>
    <w:rsid w:val="00894598"/>
    <w:rsid w:val="00894BC5"/>
    <w:rsid w:val="00896849"/>
    <w:rsid w:val="008B6E21"/>
    <w:rsid w:val="008B7434"/>
    <w:rsid w:val="008B7D18"/>
    <w:rsid w:val="008C5EAC"/>
    <w:rsid w:val="008D063E"/>
    <w:rsid w:val="008D601C"/>
    <w:rsid w:val="008D6BBC"/>
    <w:rsid w:val="008E51E3"/>
    <w:rsid w:val="008E56C9"/>
    <w:rsid w:val="008F1F97"/>
    <w:rsid w:val="008F4052"/>
    <w:rsid w:val="00900621"/>
    <w:rsid w:val="00912AAD"/>
    <w:rsid w:val="0091430E"/>
    <w:rsid w:val="0091465D"/>
    <w:rsid w:val="0092228F"/>
    <w:rsid w:val="00926FC7"/>
    <w:rsid w:val="009338C9"/>
    <w:rsid w:val="0093485C"/>
    <w:rsid w:val="00945167"/>
    <w:rsid w:val="0095166F"/>
    <w:rsid w:val="009559B8"/>
    <w:rsid w:val="00970399"/>
    <w:rsid w:val="00976669"/>
    <w:rsid w:val="00985301"/>
    <w:rsid w:val="00985B69"/>
    <w:rsid w:val="009A1DBD"/>
    <w:rsid w:val="009B388E"/>
    <w:rsid w:val="009B7FCC"/>
    <w:rsid w:val="009C097C"/>
    <w:rsid w:val="009C2F3A"/>
    <w:rsid w:val="009D4EB3"/>
    <w:rsid w:val="009F500D"/>
    <w:rsid w:val="00A3039F"/>
    <w:rsid w:val="00A41176"/>
    <w:rsid w:val="00A414C0"/>
    <w:rsid w:val="00A42DBA"/>
    <w:rsid w:val="00A55B96"/>
    <w:rsid w:val="00A5706C"/>
    <w:rsid w:val="00A5758F"/>
    <w:rsid w:val="00A628A5"/>
    <w:rsid w:val="00A80DFA"/>
    <w:rsid w:val="00A83D47"/>
    <w:rsid w:val="00AC357E"/>
    <w:rsid w:val="00AD3E26"/>
    <w:rsid w:val="00AD513C"/>
    <w:rsid w:val="00AF7D5C"/>
    <w:rsid w:val="00B06774"/>
    <w:rsid w:val="00B13D1B"/>
    <w:rsid w:val="00B172D1"/>
    <w:rsid w:val="00B220A9"/>
    <w:rsid w:val="00B32426"/>
    <w:rsid w:val="00B35921"/>
    <w:rsid w:val="00B43470"/>
    <w:rsid w:val="00B61223"/>
    <w:rsid w:val="00B616C6"/>
    <w:rsid w:val="00B665F2"/>
    <w:rsid w:val="00B75508"/>
    <w:rsid w:val="00B75717"/>
    <w:rsid w:val="00B80761"/>
    <w:rsid w:val="00B818DF"/>
    <w:rsid w:val="00BA1163"/>
    <w:rsid w:val="00BA5332"/>
    <w:rsid w:val="00BB4391"/>
    <w:rsid w:val="00BC202B"/>
    <w:rsid w:val="00BE095C"/>
    <w:rsid w:val="00BE78C0"/>
    <w:rsid w:val="00C009D2"/>
    <w:rsid w:val="00C21E28"/>
    <w:rsid w:val="00C25DA4"/>
    <w:rsid w:val="00C36ACF"/>
    <w:rsid w:val="00C37D2C"/>
    <w:rsid w:val="00C445F0"/>
    <w:rsid w:val="00C446FB"/>
    <w:rsid w:val="00C45102"/>
    <w:rsid w:val="00C509A2"/>
    <w:rsid w:val="00C65104"/>
    <w:rsid w:val="00C66381"/>
    <w:rsid w:val="00C704BE"/>
    <w:rsid w:val="00C72054"/>
    <w:rsid w:val="00C82615"/>
    <w:rsid w:val="00C8291D"/>
    <w:rsid w:val="00C9031F"/>
    <w:rsid w:val="00C94292"/>
    <w:rsid w:val="00CA4CCF"/>
    <w:rsid w:val="00CB2966"/>
    <w:rsid w:val="00CC6635"/>
    <w:rsid w:val="00CD455F"/>
    <w:rsid w:val="00CD569C"/>
    <w:rsid w:val="00D04318"/>
    <w:rsid w:val="00D11090"/>
    <w:rsid w:val="00D12FC3"/>
    <w:rsid w:val="00D23152"/>
    <w:rsid w:val="00D236BD"/>
    <w:rsid w:val="00D30FC7"/>
    <w:rsid w:val="00D46145"/>
    <w:rsid w:val="00D52117"/>
    <w:rsid w:val="00D82CB6"/>
    <w:rsid w:val="00D909AC"/>
    <w:rsid w:val="00D96C79"/>
    <w:rsid w:val="00D97073"/>
    <w:rsid w:val="00DB0D39"/>
    <w:rsid w:val="00DD7DD4"/>
    <w:rsid w:val="00E011D5"/>
    <w:rsid w:val="00E04FEF"/>
    <w:rsid w:val="00E067C6"/>
    <w:rsid w:val="00E068A9"/>
    <w:rsid w:val="00E10C7B"/>
    <w:rsid w:val="00E12AA6"/>
    <w:rsid w:val="00E14005"/>
    <w:rsid w:val="00E214A6"/>
    <w:rsid w:val="00E374F5"/>
    <w:rsid w:val="00E407D2"/>
    <w:rsid w:val="00E47ABA"/>
    <w:rsid w:val="00E56B05"/>
    <w:rsid w:val="00E614DD"/>
    <w:rsid w:val="00E71D6D"/>
    <w:rsid w:val="00E7702C"/>
    <w:rsid w:val="00E87A5A"/>
    <w:rsid w:val="00E93573"/>
    <w:rsid w:val="00EA0BCB"/>
    <w:rsid w:val="00EC1D77"/>
    <w:rsid w:val="00EC2929"/>
    <w:rsid w:val="00EC3DD2"/>
    <w:rsid w:val="00EE65EE"/>
    <w:rsid w:val="00F01E38"/>
    <w:rsid w:val="00F36038"/>
    <w:rsid w:val="00F37676"/>
    <w:rsid w:val="00F42815"/>
    <w:rsid w:val="00F43119"/>
    <w:rsid w:val="00F4414C"/>
    <w:rsid w:val="00F44DE3"/>
    <w:rsid w:val="00F53551"/>
    <w:rsid w:val="00F568E1"/>
    <w:rsid w:val="00F62B53"/>
    <w:rsid w:val="00F712BF"/>
    <w:rsid w:val="00F75F96"/>
    <w:rsid w:val="00F803F6"/>
    <w:rsid w:val="00F825AB"/>
    <w:rsid w:val="00F82A20"/>
    <w:rsid w:val="00F8446D"/>
    <w:rsid w:val="00F86FFE"/>
    <w:rsid w:val="00F87DF1"/>
    <w:rsid w:val="00F9444C"/>
    <w:rsid w:val="00FA023A"/>
    <w:rsid w:val="00FB1DB4"/>
    <w:rsid w:val="00FB3008"/>
    <w:rsid w:val="00FB78B9"/>
    <w:rsid w:val="00FF1529"/>
    <w:rsid w:val="00FF603C"/>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D45472">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60B24"/>
    <w:rsid w:val="002A1166"/>
    <w:rsid w:val="002F3CCB"/>
    <w:rsid w:val="003071DE"/>
    <w:rsid w:val="0035477C"/>
    <w:rsid w:val="00356973"/>
    <w:rsid w:val="003608FA"/>
    <w:rsid w:val="003848D3"/>
    <w:rsid w:val="003C390A"/>
    <w:rsid w:val="004B345E"/>
    <w:rsid w:val="004B5C0E"/>
    <w:rsid w:val="00592EA5"/>
    <w:rsid w:val="005A5833"/>
    <w:rsid w:val="005C523B"/>
    <w:rsid w:val="00651296"/>
    <w:rsid w:val="0072165E"/>
    <w:rsid w:val="007261C8"/>
    <w:rsid w:val="007474ED"/>
    <w:rsid w:val="008469C5"/>
    <w:rsid w:val="009378B8"/>
    <w:rsid w:val="0098565E"/>
    <w:rsid w:val="00A658D4"/>
    <w:rsid w:val="00A708FF"/>
    <w:rsid w:val="00B85F92"/>
    <w:rsid w:val="00BB2B56"/>
    <w:rsid w:val="00BD51CD"/>
    <w:rsid w:val="00BE17F3"/>
    <w:rsid w:val="00C723C1"/>
    <w:rsid w:val="00C80C12"/>
    <w:rsid w:val="00D45472"/>
    <w:rsid w:val="00EC5996"/>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CCC04F-F3EF-4FD6-8FCF-AF76D130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12</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2019-11-21T10:19:00Z</dcterms:created>
  <dcterms:modified xsi:type="dcterms:W3CDTF">2019-11-21T10:19:00Z</dcterms:modified>
</cp:coreProperties>
</file>