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5C605" w14:textId="77777777" w:rsidR="00102567" w:rsidRPr="00ED5E63" w:rsidRDefault="00575EB0" w:rsidP="00354608">
      <w:pPr>
        <w:pStyle w:val="Title"/>
        <w:rPr>
          <w:rFonts w:ascii="Times New Roman" w:hAnsi="Times New Roman" w:cs="Times New Roman"/>
        </w:rPr>
      </w:pPr>
      <w:sdt>
        <w:sdtPr>
          <w:rPr>
            <w:rFonts w:ascii="Times New Roman" w:hAnsi="Times New Roman" w:cs="Times New Roman"/>
          </w:rPr>
          <w:alias w:val="Enter title:"/>
          <w:tag w:val="Enter title:"/>
          <w:id w:val="-1297677176"/>
          <w:placeholder>
            <w:docPart w:val="11E4B63386A240FF987BF21B1943FF17"/>
          </w:placeholder>
          <w:temporary/>
          <w:showingPlcHdr/>
          <w15:appearance w15:val="hidden"/>
        </w:sdtPr>
        <w:sdtEndPr/>
        <w:sdtContent>
          <w:r w:rsidR="00102567" w:rsidRPr="00ED5E63">
            <w:rPr>
              <w:rFonts w:ascii="Times New Roman" w:hAnsi="Times New Roman" w:cs="Times New Roman"/>
            </w:rPr>
            <w:t>Add Title Here, up to 12 Words, on One to Two Lines</w:t>
          </w:r>
        </w:sdtContent>
      </w:sdt>
    </w:p>
    <w:p w14:paraId="1C5A84F6" w14:textId="77777777" w:rsidR="00102567" w:rsidRPr="00ED5E63" w:rsidRDefault="00575EB0" w:rsidP="00354608">
      <w:pPr>
        <w:pStyle w:val="Title2"/>
        <w:rPr>
          <w:rFonts w:ascii="Times New Roman" w:hAnsi="Times New Roman" w:cs="Times New Roman"/>
        </w:rPr>
      </w:pPr>
      <w:sdt>
        <w:sdtPr>
          <w:rPr>
            <w:rFonts w:ascii="Times New Roman" w:hAnsi="Times New Roman" w:cs="Times New Roman"/>
          </w:rPr>
          <w:alias w:val="Enter Author Name(s), First M. Last, Omit Titles and Degrees:"/>
          <w:tag w:val="Enter Author Name(s), First M. Last, Omit Titles and Degrees:"/>
          <w:id w:val="-523712377"/>
          <w:placeholder>
            <w:docPart w:val="058BA1800AE74ECBB79F048F1619A044"/>
          </w:placeholder>
          <w:temporary/>
          <w:showingPlcHdr/>
          <w15:appearance w15:val="hidden"/>
        </w:sdtPr>
        <w:sdtEndPr/>
        <w:sdtContent>
          <w:r w:rsidR="00102567" w:rsidRPr="00ED5E63">
            <w:rPr>
              <w:rFonts w:ascii="Times New Roman" w:hAnsi="Times New Roman" w:cs="Times New Roman"/>
            </w:rPr>
            <w:t>Author Name(s), First M. Last, Omit Titles and Degrees</w:t>
          </w:r>
        </w:sdtContent>
      </w:sdt>
    </w:p>
    <w:p w14:paraId="57AB8E5C" w14:textId="77777777" w:rsidR="00102567" w:rsidRPr="00ED5E63" w:rsidRDefault="00575EB0" w:rsidP="00354608">
      <w:pPr>
        <w:pStyle w:val="Title2"/>
        <w:rPr>
          <w:rFonts w:ascii="Times New Roman" w:hAnsi="Times New Roman" w:cs="Times New Roman"/>
        </w:rPr>
      </w:pPr>
      <w:sdt>
        <w:sdtPr>
          <w:rPr>
            <w:rFonts w:ascii="Times New Roman" w:hAnsi="Times New Roman" w:cs="Times New Roman"/>
          </w:rPr>
          <w:alias w:val="Enter institutional affiliation(s):"/>
          <w:tag w:val="Enter institutional affiliation(s):"/>
          <w:id w:val="2102991146"/>
          <w:placeholder>
            <w:docPart w:val="089D44D274704DA0B29D10899E4BA910"/>
          </w:placeholder>
          <w:temporary/>
          <w:showingPlcHdr/>
          <w15:appearance w15:val="hidden"/>
        </w:sdtPr>
        <w:sdtEndPr/>
        <w:sdtContent>
          <w:r w:rsidR="00102567" w:rsidRPr="00ED5E63">
            <w:rPr>
              <w:rFonts w:ascii="Times New Roman" w:hAnsi="Times New Roman" w:cs="Times New Roman"/>
            </w:rPr>
            <w:t>Institutional Affiliation(s)</w:t>
          </w:r>
        </w:sdtContent>
      </w:sdt>
    </w:p>
    <w:p w14:paraId="6B8133B7" w14:textId="77777777" w:rsidR="00102567" w:rsidRPr="00ED5E63" w:rsidRDefault="00102567" w:rsidP="00354608">
      <w:pPr>
        <w:pStyle w:val="Title"/>
        <w:rPr>
          <w:rFonts w:ascii="Times New Roman" w:hAnsi="Times New Roman" w:cs="Times New Roman"/>
        </w:rPr>
      </w:pPr>
      <w:r w:rsidRPr="00ED5E63">
        <w:rPr>
          <w:rFonts w:ascii="Times New Roman" w:hAnsi="Times New Roman" w:cs="Times New Roman"/>
        </w:rPr>
        <w:t>Author Note</w:t>
      </w:r>
    </w:p>
    <w:p w14:paraId="56A9DA95" w14:textId="77777777" w:rsidR="00102567" w:rsidRPr="00ED5E63" w:rsidRDefault="00102567" w:rsidP="00354608">
      <w:pPr>
        <w:rPr>
          <w:rFonts w:ascii="Times New Roman" w:hAnsi="Times New Roman" w:cs="Times New Roman"/>
        </w:rPr>
      </w:pPr>
      <w:r w:rsidRPr="00ED5E63">
        <w:rPr>
          <w:rFonts w:ascii="Times New Roman" w:hAnsi="Times New Roman" w:cs="Times New Roman"/>
        </w:rPr>
        <w:br w:type="page"/>
      </w:r>
    </w:p>
    <w:p w14:paraId="469982E7" w14:textId="2032F028" w:rsidR="00DC0E82" w:rsidRPr="00953E61" w:rsidRDefault="00DC0E82" w:rsidP="00953E61">
      <w:pPr>
        <w:jc w:val="center"/>
        <w:rPr>
          <w:rFonts w:ascii="Times New Roman" w:hAnsi="Times New Roman" w:cs="Times New Roman"/>
          <w:b/>
        </w:rPr>
      </w:pPr>
      <w:r w:rsidRPr="00ED5E63">
        <w:rPr>
          <w:rFonts w:ascii="Times New Roman" w:hAnsi="Times New Roman" w:cs="Times New Roman"/>
          <w:b/>
        </w:rPr>
        <w:lastRenderedPageBreak/>
        <w:t>Committee of Sponsoring Organization of the Treadway Commission Analysis</w:t>
      </w:r>
    </w:p>
    <w:p w14:paraId="2CED7BD2" w14:textId="77777777" w:rsidR="00953E61" w:rsidRDefault="00DC0E82" w:rsidP="00354608">
      <w:pPr>
        <w:ind w:firstLine="360"/>
        <w:rPr>
          <w:rFonts w:ascii="Times New Roman" w:hAnsi="Times New Roman" w:cs="Times New Roman"/>
          <w:shd w:val="clear" w:color="auto" w:fill="FFFFFF"/>
        </w:rPr>
      </w:pPr>
      <w:r w:rsidRPr="00ED5E63">
        <w:rPr>
          <w:rFonts w:ascii="Times New Roman" w:hAnsi="Times New Roman" w:cs="Times New Roman"/>
          <w:shd w:val="clear" w:color="auto" w:fill="FFFFFF"/>
        </w:rPr>
        <w:t>In 2018, 5 leading private sector financial organizations in United States came together to form a committee called The </w:t>
      </w:r>
      <w:r w:rsidRPr="00ED5E63">
        <w:rPr>
          <w:rFonts w:ascii="Times New Roman" w:hAnsi="Times New Roman" w:cs="Times New Roman"/>
          <w:bCs/>
          <w:shd w:val="clear" w:color="auto" w:fill="FFFFFF"/>
        </w:rPr>
        <w:t>Committee of Sponsoring Organizations of the Treadway Commission</w:t>
      </w:r>
      <w:r w:rsidRPr="00ED5E63">
        <w:rPr>
          <w:rFonts w:ascii="Times New Roman" w:hAnsi="Times New Roman" w:cs="Times New Roman"/>
          <w:shd w:val="clear" w:color="auto" w:fill="FFFFFF"/>
        </w:rPr>
        <w:t> (</w:t>
      </w:r>
      <w:r w:rsidRPr="00ED5E63">
        <w:rPr>
          <w:rFonts w:ascii="Times New Roman" w:hAnsi="Times New Roman" w:cs="Times New Roman"/>
          <w:bCs/>
          <w:shd w:val="clear" w:color="auto" w:fill="FFFFFF"/>
        </w:rPr>
        <w:t>COSO</w:t>
      </w:r>
      <w:r w:rsidRPr="00ED5E63">
        <w:rPr>
          <w:rFonts w:ascii="Times New Roman" w:hAnsi="Times New Roman" w:cs="Times New Roman"/>
          <w:shd w:val="clear" w:color="auto" w:fill="FFFFFF"/>
        </w:rPr>
        <w:t xml:space="preserve">). The core purpose of this committee is to </w:t>
      </w:r>
      <w:r w:rsidR="00967DB9" w:rsidRPr="00ED5E63">
        <w:rPr>
          <w:rFonts w:ascii="Times New Roman" w:hAnsi="Times New Roman" w:cs="Times New Roman"/>
          <w:shd w:val="clear" w:color="auto" w:fill="FFFFFF"/>
        </w:rPr>
        <w:t>identify and fight against the</w:t>
      </w:r>
      <w:r w:rsidRPr="00ED5E63">
        <w:rPr>
          <w:rFonts w:ascii="Times New Roman" w:hAnsi="Times New Roman" w:cs="Times New Roman"/>
          <w:shd w:val="clear" w:color="auto" w:fill="FFFFFF"/>
        </w:rPr>
        <w:t xml:space="preserve"> corporate fraud</w:t>
      </w:r>
      <w:r w:rsidR="00967DB9" w:rsidRPr="00ED5E63">
        <w:rPr>
          <w:rFonts w:ascii="Times New Roman" w:hAnsi="Times New Roman" w:cs="Times New Roman"/>
          <w:shd w:val="clear" w:color="auto" w:fill="FFFFFF"/>
        </w:rPr>
        <w:t>.</w:t>
      </w:r>
      <w:r w:rsidRPr="00ED5E63">
        <w:rPr>
          <w:rFonts w:ascii="Times New Roman" w:hAnsi="Times New Roman" w:cs="Times New Roman"/>
          <w:shd w:val="clear" w:color="auto" w:fill="FFFFFF"/>
        </w:rPr>
        <w:t xml:space="preserve"> </w:t>
      </w:r>
      <w:r w:rsidR="00967DB9" w:rsidRPr="00ED5E63">
        <w:rPr>
          <w:rFonts w:ascii="Times New Roman" w:hAnsi="Times New Roman" w:cs="Times New Roman"/>
          <w:shd w:val="clear" w:color="auto" w:fill="FFFFFF"/>
        </w:rPr>
        <w:t xml:space="preserve">It is done </w:t>
      </w:r>
      <w:r w:rsidRPr="00ED5E63">
        <w:rPr>
          <w:rFonts w:ascii="Times New Roman" w:hAnsi="Times New Roman" w:cs="Times New Roman"/>
          <w:shd w:val="clear" w:color="auto" w:fill="FFFFFF"/>
        </w:rPr>
        <w:t>by guiding governance entities and executive management on relevant characteristics of organizational governance. For example, </w:t>
      </w:r>
      <w:hyperlink r:id="rId8" w:tooltip="Internal control" w:history="1">
        <w:r w:rsidRPr="00ED5E63">
          <w:rPr>
            <w:rStyle w:val="Hyperlink"/>
            <w:rFonts w:ascii="Times New Roman" w:hAnsi="Times New Roman" w:cs="Times New Roman"/>
            <w:color w:val="000000" w:themeColor="text1"/>
            <w:u w:val="none"/>
            <w:shd w:val="clear" w:color="auto" w:fill="FFFFFF"/>
          </w:rPr>
          <w:t>internal control</w:t>
        </w:r>
      </w:hyperlink>
      <w:r w:rsidRPr="00ED5E63">
        <w:rPr>
          <w:rFonts w:ascii="Times New Roman" w:hAnsi="Times New Roman" w:cs="Times New Roman"/>
          <w:shd w:val="clear" w:color="auto" w:fill="FFFFFF"/>
        </w:rPr>
        <w:t>, </w:t>
      </w:r>
      <w:hyperlink r:id="rId9" w:tooltip="Enterprise risk management" w:history="1">
        <w:r w:rsidRPr="00ED5E63">
          <w:rPr>
            <w:rStyle w:val="Hyperlink"/>
            <w:rFonts w:ascii="Times New Roman" w:hAnsi="Times New Roman" w:cs="Times New Roman"/>
            <w:color w:val="000000" w:themeColor="text1"/>
            <w:u w:val="none"/>
            <w:shd w:val="clear" w:color="auto" w:fill="FFFFFF"/>
          </w:rPr>
          <w:t>enterprise risk management</w:t>
        </w:r>
      </w:hyperlink>
      <w:r w:rsidRPr="00ED5E63">
        <w:rPr>
          <w:rFonts w:ascii="Times New Roman" w:hAnsi="Times New Roman" w:cs="Times New Roman"/>
          <w:shd w:val="clear" w:color="auto" w:fill="FFFFFF"/>
        </w:rPr>
        <w:t>, </w:t>
      </w:r>
      <w:hyperlink r:id="rId10" w:tooltip="Business ethics" w:history="1">
        <w:r w:rsidRPr="00ED5E63">
          <w:rPr>
            <w:rStyle w:val="Hyperlink"/>
            <w:rFonts w:ascii="Times New Roman" w:hAnsi="Times New Roman" w:cs="Times New Roman"/>
            <w:color w:val="000000" w:themeColor="text1"/>
            <w:u w:val="none"/>
            <w:shd w:val="clear" w:color="auto" w:fill="FFFFFF"/>
          </w:rPr>
          <w:t>business ethics</w:t>
        </w:r>
      </w:hyperlink>
      <w:r w:rsidRPr="00ED5E63">
        <w:rPr>
          <w:rFonts w:ascii="Times New Roman" w:hAnsi="Times New Roman" w:cs="Times New Roman"/>
        </w:rPr>
        <w:t xml:space="preserve">, </w:t>
      </w:r>
      <w:hyperlink r:id="rId11" w:tooltip="Financial reporting" w:history="1">
        <w:r w:rsidRPr="00ED5E63">
          <w:rPr>
            <w:rStyle w:val="Hyperlink"/>
            <w:rFonts w:ascii="Times New Roman" w:hAnsi="Times New Roman" w:cs="Times New Roman"/>
            <w:color w:val="000000" w:themeColor="text1"/>
            <w:u w:val="none"/>
            <w:shd w:val="clear" w:color="auto" w:fill="FFFFFF"/>
          </w:rPr>
          <w:t>financial reporting</w:t>
        </w:r>
      </w:hyperlink>
      <w:r w:rsidRPr="00ED5E63">
        <w:rPr>
          <w:rFonts w:ascii="Times New Roman" w:hAnsi="Times New Roman" w:cs="Times New Roman"/>
        </w:rPr>
        <w:t xml:space="preserve"> and </w:t>
      </w:r>
      <w:hyperlink r:id="rId12" w:tooltip="Fraud" w:history="1">
        <w:r w:rsidRPr="00ED5E63">
          <w:rPr>
            <w:rStyle w:val="Hyperlink"/>
            <w:rFonts w:ascii="Times New Roman" w:hAnsi="Times New Roman" w:cs="Times New Roman"/>
            <w:color w:val="000000" w:themeColor="text1"/>
            <w:u w:val="none"/>
            <w:shd w:val="clear" w:color="auto" w:fill="FFFFFF"/>
          </w:rPr>
          <w:t>fraud</w:t>
        </w:r>
      </w:hyperlink>
      <w:r w:rsidRPr="00ED5E63">
        <w:rPr>
          <w:rFonts w:ascii="Times New Roman" w:hAnsi="Times New Roman" w:cs="Times New Roman"/>
          <w:shd w:val="clear" w:color="auto" w:fill="FFFFFF"/>
        </w:rPr>
        <w:t xml:space="preserve">. </w:t>
      </w:r>
      <w:r w:rsidR="00967DB9" w:rsidRPr="00ED5E63">
        <w:rPr>
          <w:rFonts w:ascii="Times New Roman" w:hAnsi="Times New Roman" w:cs="Times New Roman"/>
          <w:shd w:val="clear" w:color="auto" w:fill="FFFFFF"/>
        </w:rPr>
        <w:t xml:space="preserve">The organization </w:t>
      </w:r>
      <w:r w:rsidRPr="00ED5E63">
        <w:rPr>
          <w:rFonts w:ascii="Times New Roman" w:hAnsi="Times New Roman" w:cs="Times New Roman"/>
          <w:shd w:val="clear" w:color="auto" w:fill="FFFFFF"/>
        </w:rPr>
        <w:t xml:space="preserve">has </w:t>
      </w:r>
      <w:r w:rsidR="00967DB9" w:rsidRPr="00ED5E63">
        <w:rPr>
          <w:rFonts w:ascii="Times New Roman" w:hAnsi="Times New Roman" w:cs="Times New Roman"/>
          <w:shd w:val="clear" w:color="auto" w:fill="FFFFFF"/>
        </w:rPr>
        <w:t>come up with</w:t>
      </w:r>
      <w:r w:rsidRPr="00ED5E63">
        <w:rPr>
          <w:rFonts w:ascii="Times New Roman" w:hAnsi="Times New Roman" w:cs="Times New Roman"/>
          <w:shd w:val="clear" w:color="auto" w:fill="FFFFFF"/>
        </w:rPr>
        <w:t xml:space="preserve"> a </w:t>
      </w:r>
      <w:r w:rsidR="00967DB9" w:rsidRPr="00ED5E63">
        <w:rPr>
          <w:rFonts w:ascii="Times New Roman" w:hAnsi="Times New Roman" w:cs="Times New Roman"/>
          <w:shd w:val="clear" w:color="auto" w:fill="FFFFFF"/>
        </w:rPr>
        <w:t>joint</w:t>
      </w:r>
      <w:r w:rsidRPr="00ED5E63">
        <w:rPr>
          <w:rFonts w:ascii="Times New Roman" w:hAnsi="Times New Roman" w:cs="Times New Roman"/>
          <w:shd w:val="clear" w:color="auto" w:fill="FFFFFF"/>
        </w:rPr>
        <w:t xml:space="preserve"> internal control model </w:t>
      </w:r>
      <w:r w:rsidR="00967DB9" w:rsidRPr="00ED5E63">
        <w:rPr>
          <w:rFonts w:ascii="Times New Roman" w:hAnsi="Times New Roman" w:cs="Times New Roman"/>
          <w:shd w:val="clear" w:color="auto" w:fill="FFFFFF"/>
        </w:rPr>
        <w:t xml:space="preserve">that helps </w:t>
      </w:r>
      <w:r w:rsidR="00534A8C">
        <w:rPr>
          <w:rFonts w:ascii="Times New Roman" w:hAnsi="Times New Roman" w:cs="Times New Roman"/>
          <w:shd w:val="clear" w:color="auto" w:fill="FFFFFF"/>
        </w:rPr>
        <w:t>companies</w:t>
      </w:r>
      <w:r w:rsidRPr="00ED5E63">
        <w:rPr>
          <w:rFonts w:ascii="Times New Roman" w:hAnsi="Times New Roman" w:cs="Times New Roman"/>
          <w:shd w:val="clear" w:color="auto" w:fill="FFFFFF"/>
        </w:rPr>
        <w:t xml:space="preserve"> and organizations </w:t>
      </w:r>
      <w:r w:rsidR="00967DB9" w:rsidRPr="00ED5E63">
        <w:rPr>
          <w:rFonts w:ascii="Times New Roman" w:hAnsi="Times New Roman" w:cs="Times New Roman"/>
          <w:shd w:val="clear" w:color="auto" w:fill="FFFFFF"/>
        </w:rPr>
        <w:t xml:space="preserve">to </w:t>
      </w:r>
      <w:r w:rsidRPr="00ED5E63">
        <w:rPr>
          <w:rFonts w:ascii="Times New Roman" w:hAnsi="Times New Roman" w:cs="Times New Roman"/>
          <w:shd w:val="clear" w:color="auto" w:fill="FFFFFF"/>
        </w:rPr>
        <w:t xml:space="preserve">assess their control systems. </w:t>
      </w:r>
    </w:p>
    <w:p w14:paraId="0A3FC218" w14:textId="41B88CE1" w:rsidR="00967DB9" w:rsidRPr="00ED5E63" w:rsidRDefault="00967DB9" w:rsidP="00354608">
      <w:pPr>
        <w:ind w:firstLine="360"/>
        <w:rPr>
          <w:rFonts w:ascii="Times New Roman" w:hAnsi="Times New Roman" w:cs="Times New Roman"/>
          <w:shd w:val="clear" w:color="auto" w:fill="FFFFFF"/>
        </w:rPr>
      </w:pPr>
      <w:r w:rsidRPr="00ED5E63">
        <w:rPr>
          <w:rFonts w:ascii="Times New Roman" w:hAnsi="Times New Roman" w:cs="Times New Roman"/>
          <w:shd w:val="clear" w:color="auto" w:fill="FFFFFF"/>
        </w:rPr>
        <w:t>F</w:t>
      </w:r>
      <w:r w:rsidR="00DC0E82" w:rsidRPr="00ED5E63">
        <w:rPr>
          <w:rFonts w:ascii="Times New Roman" w:hAnsi="Times New Roman" w:cs="Times New Roman"/>
          <w:shd w:val="clear" w:color="auto" w:fill="FFFFFF"/>
        </w:rPr>
        <w:t>ive supporting organizations</w:t>
      </w:r>
      <w:r w:rsidRPr="00ED5E63">
        <w:rPr>
          <w:rFonts w:ascii="Times New Roman" w:hAnsi="Times New Roman" w:cs="Times New Roman"/>
          <w:shd w:val="clear" w:color="auto" w:fill="FFFFFF"/>
        </w:rPr>
        <w:t xml:space="preserve"> of COSO are</w:t>
      </w:r>
      <w:r w:rsidR="00953E61">
        <w:rPr>
          <w:rFonts w:ascii="Times New Roman" w:hAnsi="Times New Roman" w:cs="Times New Roman"/>
          <w:shd w:val="clear" w:color="auto" w:fill="FFFFFF"/>
        </w:rPr>
        <w:t xml:space="preserve">: </w:t>
      </w:r>
    </w:p>
    <w:p w14:paraId="4B05D4F4" w14:textId="77777777" w:rsidR="00967DB9" w:rsidRPr="00ED5E63" w:rsidRDefault="00967DB9" w:rsidP="00354608">
      <w:pPr>
        <w:pStyle w:val="ListParagraph"/>
        <w:numPr>
          <w:ilvl w:val="0"/>
          <w:numId w:val="1"/>
        </w:numPr>
        <w:rPr>
          <w:rFonts w:ascii="Times New Roman" w:hAnsi="Times New Roman" w:cs="Times New Roman"/>
          <w:shd w:val="clear" w:color="auto" w:fill="FFFFFF"/>
        </w:rPr>
      </w:pPr>
      <w:r w:rsidRPr="00ED5E63">
        <w:rPr>
          <w:rFonts w:ascii="Times New Roman" w:hAnsi="Times New Roman" w:cs="Times New Roman"/>
          <w:shd w:val="clear" w:color="auto" w:fill="FFFFFF"/>
        </w:rPr>
        <w:t>T</w:t>
      </w:r>
      <w:r w:rsidR="00DC0E82" w:rsidRPr="00ED5E63">
        <w:rPr>
          <w:rFonts w:ascii="Times New Roman" w:hAnsi="Times New Roman" w:cs="Times New Roman"/>
          <w:shd w:val="clear" w:color="auto" w:fill="FFFFFF"/>
        </w:rPr>
        <w:t>he </w:t>
      </w:r>
      <w:hyperlink r:id="rId13" w:tooltip="Institute of Management Accountants" w:history="1">
        <w:r w:rsidR="00DC0E82" w:rsidRPr="00ED5E63">
          <w:rPr>
            <w:rStyle w:val="Hyperlink"/>
            <w:rFonts w:ascii="Times New Roman" w:hAnsi="Times New Roman" w:cs="Times New Roman"/>
            <w:color w:val="000000" w:themeColor="text1"/>
            <w:u w:val="none"/>
            <w:shd w:val="clear" w:color="auto" w:fill="FFFFFF"/>
          </w:rPr>
          <w:t>Institute of Management Accountants</w:t>
        </w:r>
      </w:hyperlink>
      <w:r w:rsidRPr="00ED5E63">
        <w:rPr>
          <w:rFonts w:ascii="Times New Roman" w:hAnsi="Times New Roman" w:cs="Times New Roman"/>
          <w:shd w:val="clear" w:color="auto" w:fill="FFFFFF"/>
        </w:rPr>
        <w:t> (IMA)</w:t>
      </w:r>
    </w:p>
    <w:p w14:paraId="39C7845C" w14:textId="77777777" w:rsidR="00967DB9" w:rsidRPr="00ED5E63" w:rsidRDefault="00967DB9" w:rsidP="00354608">
      <w:pPr>
        <w:pStyle w:val="ListParagraph"/>
        <w:numPr>
          <w:ilvl w:val="0"/>
          <w:numId w:val="1"/>
        </w:numPr>
        <w:rPr>
          <w:rFonts w:ascii="Times New Roman" w:hAnsi="Times New Roman" w:cs="Times New Roman"/>
          <w:shd w:val="clear" w:color="auto" w:fill="FFFFFF"/>
        </w:rPr>
      </w:pPr>
      <w:r w:rsidRPr="00ED5E63">
        <w:rPr>
          <w:rFonts w:ascii="Times New Roman" w:hAnsi="Times New Roman" w:cs="Times New Roman"/>
          <w:shd w:val="clear" w:color="auto" w:fill="FFFFFF"/>
        </w:rPr>
        <w:t>T</w:t>
      </w:r>
      <w:r w:rsidR="00DC0E82" w:rsidRPr="00ED5E63">
        <w:rPr>
          <w:rFonts w:ascii="Times New Roman" w:hAnsi="Times New Roman" w:cs="Times New Roman"/>
          <w:shd w:val="clear" w:color="auto" w:fill="FFFFFF"/>
        </w:rPr>
        <w:t>he </w:t>
      </w:r>
      <w:hyperlink r:id="rId14" w:tooltip="American Accounting Association" w:history="1">
        <w:r w:rsidR="00DC0E82" w:rsidRPr="00ED5E63">
          <w:rPr>
            <w:rStyle w:val="Hyperlink"/>
            <w:rFonts w:ascii="Times New Roman" w:hAnsi="Times New Roman" w:cs="Times New Roman"/>
            <w:color w:val="000000" w:themeColor="text1"/>
            <w:u w:val="none"/>
            <w:shd w:val="clear" w:color="auto" w:fill="FFFFFF"/>
          </w:rPr>
          <w:t>American Accounting Association</w:t>
        </w:r>
      </w:hyperlink>
      <w:r w:rsidRPr="00ED5E63">
        <w:rPr>
          <w:rFonts w:ascii="Times New Roman" w:hAnsi="Times New Roman" w:cs="Times New Roman"/>
          <w:shd w:val="clear" w:color="auto" w:fill="FFFFFF"/>
        </w:rPr>
        <w:t> (AAA)</w:t>
      </w:r>
    </w:p>
    <w:p w14:paraId="362D9098" w14:textId="77777777" w:rsidR="00967DB9" w:rsidRPr="00ED5E63" w:rsidRDefault="00967DB9" w:rsidP="00354608">
      <w:pPr>
        <w:pStyle w:val="ListParagraph"/>
        <w:numPr>
          <w:ilvl w:val="0"/>
          <w:numId w:val="1"/>
        </w:numPr>
        <w:rPr>
          <w:rFonts w:ascii="Times New Roman" w:hAnsi="Times New Roman" w:cs="Times New Roman"/>
          <w:shd w:val="clear" w:color="auto" w:fill="FFFFFF"/>
        </w:rPr>
      </w:pPr>
      <w:r w:rsidRPr="00ED5E63">
        <w:rPr>
          <w:rFonts w:ascii="Times New Roman" w:hAnsi="Times New Roman" w:cs="Times New Roman"/>
          <w:shd w:val="clear" w:color="auto" w:fill="FFFFFF"/>
        </w:rPr>
        <w:t>T</w:t>
      </w:r>
      <w:r w:rsidR="00DC0E82" w:rsidRPr="00ED5E63">
        <w:rPr>
          <w:rFonts w:ascii="Times New Roman" w:hAnsi="Times New Roman" w:cs="Times New Roman"/>
          <w:shd w:val="clear" w:color="auto" w:fill="FFFFFF"/>
        </w:rPr>
        <w:t>he </w:t>
      </w:r>
      <w:hyperlink r:id="rId15" w:tooltip="American Institute of Certified Public Accountants" w:history="1">
        <w:r w:rsidR="00DC0E82" w:rsidRPr="00ED5E63">
          <w:rPr>
            <w:rStyle w:val="Hyperlink"/>
            <w:rFonts w:ascii="Times New Roman" w:hAnsi="Times New Roman" w:cs="Times New Roman"/>
            <w:color w:val="000000" w:themeColor="text1"/>
            <w:u w:val="none"/>
            <w:shd w:val="clear" w:color="auto" w:fill="FFFFFF"/>
          </w:rPr>
          <w:t>American Institute of Certified Public Accountants</w:t>
        </w:r>
      </w:hyperlink>
      <w:r w:rsidR="00DC0E82" w:rsidRPr="00ED5E63">
        <w:rPr>
          <w:rFonts w:ascii="Times New Roman" w:hAnsi="Times New Roman" w:cs="Times New Roman"/>
          <w:shd w:val="clear" w:color="auto" w:fill="FFFFFF"/>
        </w:rPr>
        <w:t xml:space="preserve"> (AICPA), </w:t>
      </w:r>
    </w:p>
    <w:p w14:paraId="0D10E286" w14:textId="77777777" w:rsidR="00967DB9" w:rsidRPr="00ED5E63" w:rsidRDefault="00967DB9" w:rsidP="00354608">
      <w:pPr>
        <w:pStyle w:val="ListParagraph"/>
        <w:numPr>
          <w:ilvl w:val="0"/>
          <w:numId w:val="1"/>
        </w:numPr>
        <w:rPr>
          <w:rFonts w:ascii="Times New Roman" w:hAnsi="Times New Roman" w:cs="Times New Roman"/>
          <w:shd w:val="clear" w:color="auto" w:fill="FFFFFF"/>
        </w:rPr>
      </w:pPr>
      <w:r w:rsidRPr="00ED5E63">
        <w:rPr>
          <w:rFonts w:ascii="Times New Roman" w:hAnsi="Times New Roman" w:cs="Times New Roman"/>
          <w:shd w:val="clear" w:color="auto" w:fill="FFFFFF"/>
        </w:rPr>
        <w:t>T</w:t>
      </w:r>
      <w:r w:rsidR="00DC0E82" w:rsidRPr="00ED5E63">
        <w:rPr>
          <w:rFonts w:ascii="Times New Roman" w:hAnsi="Times New Roman" w:cs="Times New Roman"/>
          <w:shd w:val="clear" w:color="auto" w:fill="FFFFFF"/>
        </w:rPr>
        <w:t>he </w:t>
      </w:r>
      <w:hyperlink r:id="rId16" w:tooltip="Institute of Internal Auditors" w:history="1">
        <w:r w:rsidR="00DC0E82" w:rsidRPr="00ED5E63">
          <w:rPr>
            <w:rStyle w:val="Hyperlink"/>
            <w:rFonts w:ascii="Times New Roman" w:hAnsi="Times New Roman" w:cs="Times New Roman"/>
            <w:color w:val="000000" w:themeColor="text1"/>
            <w:u w:val="none"/>
            <w:shd w:val="clear" w:color="auto" w:fill="FFFFFF"/>
          </w:rPr>
          <w:t>Institute of Internal Auditors</w:t>
        </w:r>
      </w:hyperlink>
      <w:r w:rsidRPr="00ED5E63">
        <w:rPr>
          <w:rFonts w:ascii="Times New Roman" w:hAnsi="Times New Roman" w:cs="Times New Roman"/>
          <w:shd w:val="clear" w:color="auto" w:fill="FFFFFF"/>
        </w:rPr>
        <w:t> (IIA),</w:t>
      </w:r>
    </w:p>
    <w:p w14:paraId="5BCEF735" w14:textId="77777777" w:rsidR="00102567" w:rsidRPr="00ED5E63" w:rsidRDefault="00575EB0" w:rsidP="00354608">
      <w:pPr>
        <w:pStyle w:val="ListParagraph"/>
        <w:numPr>
          <w:ilvl w:val="0"/>
          <w:numId w:val="1"/>
        </w:numPr>
        <w:rPr>
          <w:rFonts w:ascii="Times New Roman" w:hAnsi="Times New Roman" w:cs="Times New Roman"/>
          <w:shd w:val="clear" w:color="auto" w:fill="FFFFFF"/>
        </w:rPr>
      </w:pPr>
      <w:hyperlink r:id="rId17" w:tooltip="Financial Executives International" w:history="1">
        <w:r w:rsidR="00DC0E82" w:rsidRPr="00ED5E63">
          <w:rPr>
            <w:rStyle w:val="Hyperlink"/>
            <w:rFonts w:ascii="Times New Roman" w:hAnsi="Times New Roman" w:cs="Times New Roman"/>
            <w:color w:val="000000" w:themeColor="text1"/>
            <w:u w:val="none"/>
            <w:shd w:val="clear" w:color="auto" w:fill="FFFFFF"/>
          </w:rPr>
          <w:t>Financial Executives International</w:t>
        </w:r>
      </w:hyperlink>
      <w:r w:rsidR="00DC0E82" w:rsidRPr="00ED5E63">
        <w:rPr>
          <w:rFonts w:ascii="Times New Roman" w:hAnsi="Times New Roman" w:cs="Times New Roman"/>
          <w:shd w:val="clear" w:color="auto" w:fill="FFFFFF"/>
        </w:rPr>
        <w:t> (FEI)</w:t>
      </w:r>
    </w:p>
    <w:p w14:paraId="2DEEA5DD" w14:textId="7C3CD4F8" w:rsidR="00967DB9" w:rsidRPr="00ED5E63" w:rsidRDefault="00967DB9" w:rsidP="00354608">
      <w:pPr>
        <w:ind w:firstLine="360"/>
        <w:rPr>
          <w:rFonts w:ascii="Times New Roman" w:hAnsi="Times New Roman" w:cs="Times New Roman"/>
          <w:shd w:val="clear" w:color="auto" w:fill="FFFFFF"/>
        </w:rPr>
      </w:pPr>
      <w:r w:rsidRPr="00ED5E63">
        <w:rPr>
          <w:rFonts w:ascii="Times New Roman" w:hAnsi="Times New Roman" w:cs="Times New Roman"/>
          <w:shd w:val="clear" w:color="auto" w:fill="FFFFFF"/>
        </w:rPr>
        <w:t xml:space="preserve">COSO came up with its highly anticipated framework </w:t>
      </w:r>
      <w:r w:rsidR="00185A7E" w:rsidRPr="00ED5E63">
        <w:rPr>
          <w:rFonts w:ascii="Times New Roman" w:hAnsi="Times New Roman" w:cs="Times New Roman"/>
          <w:shd w:val="clear" w:color="auto" w:fill="FFFFFF"/>
        </w:rPr>
        <w:t>in 2017</w:t>
      </w:r>
      <w:r w:rsidRPr="00ED5E63">
        <w:rPr>
          <w:rFonts w:ascii="Times New Roman" w:hAnsi="Times New Roman" w:cs="Times New Roman"/>
          <w:shd w:val="clear" w:color="auto" w:fill="FFFFFF"/>
        </w:rPr>
        <w:t xml:space="preserve"> called Enterprise Risk Management focused on strategy and performance. </w:t>
      </w:r>
      <w:r w:rsidR="00185A7E" w:rsidRPr="00ED5E63">
        <w:rPr>
          <w:rFonts w:ascii="Times New Roman" w:hAnsi="Times New Roman" w:cs="Times New Roman"/>
          <w:shd w:val="clear" w:color="auto" w:fill="FFFFFF"/>
        </w:rPr>
        <w:t xml:space="preserve">It is world’s most recognized and practical risk management framework. The document helps organizations </w:t>
      </w:r>
      <w:r w:rsidR="00953E61">
        <w:rPr>
          <w:rFonts w:ascii="Times New Roman" w:hAnsi="Times New Roman" w:cs="Times New Roman"/>
          <w:shd w:val="clear" w:color="auto" w:fill="FFFFFF"/>
        </w:rPr>
        <w:t xml:space="preserve">to </w:t>
      </w:r>
      <w:r w:rsidR="00185A7E" w:rsidRPr="00ED5E63">
        <w:rPr>
          <w:rFonts w:ascii="Times New Roman" w:hAnsi="Times New Roman" w:cs="Times New Roman"/>
          <w:shd w:val="clear" w:color="auto" w:fill="FFFFFF"/>
        </w:rPr>
        <w:t>understand that there are many challenges regarding business in 21</w:t>
      </w:r>
      <w:r w:rsidR="00185A7E" w:rsidRPr="00ED5E63">
        <w:rPr>
          <w:rFonts w:ascii="Times New Roman" w:hAnsi="Times New Roman" w:cs="Times New Roman"/>
          <w:shd w:val="clear" w:color="auto" w:fill="FFFFFF"/>
          <w:vertAlign w:val="superscript"/>
        </w:rPr>
        <w:t>st</w:t>
      </w:r>
      <w:r w:rsidR="00185A7E" w:rsidRPr="00ED5E63">
        <w:rPr>
          <w:rFonts w:ascii="Times New Roman" w:hAnsi="Times New Roman" w:cs="Times New Roman"/>
          <w:shd w:val="clear" w:color="auto" w:fill="FFFFFF"/>
        </w:rPr>
        <w:t xml:space="preserve"> century, </w:t>
      </w:r>
      <w:r w:rsidR="00953E61">
        <w:rPr>
          <w:rFonts w:ascii="Times New Roman" w:hAnsi="Times New Roman" w:cs="Times New Roman"/>
          <w:shd w:val="clear" w:color="auto" w:fill="FFFFFF"/>
        </w:rPr>
        <w:t>and</w:t>
      </w:r>
      <w:r w:rsidR="00185A7E" w:rsidRPr="00ED5E63">
        <w:rPr>
          <w:rFonts w:ascii="Times New Roman" w:hAnsi="Times New Roman" w:cs="Times New Roman"/>
          <w:shd w:val="clear" w:color="auto" w:fill="FFFFFF"/>
        </w:rPr>
        <w:t xml:space="preserve"> the organizations need to be prepared for rapid innovation and navigate evolving business industry. </w:t>
      </w:r>
    </w:p>
    <w:p w14:paraId="375DE18F" w14:textId="77777777" w:rsidR="00185A7E" w:rsidRPr="00ED5E63" w:rsidRDefault="00185A7E" w:rsidP="00354608">
      <w:pPr>
        <w:ind w:firstLine="0"/>
        <w:rPr>
          <w:rStyle w:val="Emphasis"/>
          <w:rFonts w:ascii="Times New Roman" w:hAnsi="Times New Roman" w:cs="Times New Roman"/>
          <w:bCs/>
          <w:i w:val="0"/>
          <w:iCs w:val="0"/>
          <w:shd w:val="clear" w:color="auto" w:fill="FFFFFF"/>
        </w:rPr>
      </w:pPr>
      <w:proofErr w:type="spellStart"/>
      <w:r w:rsidRPr="00ED5E63">
        <w:rPr>
          <w:rStyle w:val="Emphasis"/>
          <w:rFonts w:ascii="Times New Roman" w:hAnsi="Times New Roman" w:cs="Times New Roman"/>
          <w:bCs/>
          <w:i w:val="0"/>
          <w:iCs w:val="0"/>
          <w:shd w:val="clear" w:color="auto" w:fill="FFFFFF"/>
        </w:rPr>
        <w:t>Pricewaterhouse</w:t>
      </w:r>
      <w:proofErr w:type="spellEnd"/>
      <w:r w:rsidRPr="00ED5E63">
        <w:rPr>
          <w:rStyle w:val="Emphasis"/>
          <w:rFonts w:ascii="Times New Roman" w:hAnsi="Times New Roman" w:cs="Times New Roman"/>
          <w:bCs/>
          <w:i w:val="0"/>
          <w:iCs w:val="0"/>
          <w:shd w:val="clear" w:color="auto" w:fill="FFFFFF"/>
        </w:rPr>
        <w:t xml:space="preserve"> Coopers authored the COSO framework with an intention of turning this risk management monologue into an opportunities-focused and proactive conversation </w:t>
      </w:r>
      <w:r w:rsidR="00660BE1" w:rsidRPr="00ED5E63">
        <w:rPr>
          <w:rStyle w:val="Emphasis"/>
          <w:rFonts w:ascii="Times New Roman" w:hAnsi="Times New Roman" w:cs="Times New Roman"/>
          <w:bCs/>
          <w:i w:val="0"/>
          <w:iCs w:val="0"/>
          <w:shd w:val="clear" w:color="auto" w:fill="FFFFFF"/>
        </w:rPr>
        <w:t>to identify that an effective risk management strategy can preserve and create the value and quality</w:t>
      </w:r>
      <w:r w:rsidR="00534A8C">
        <w:rPr>
          <w:rStyle w:val="Emphasis"/>
          <w:rFonts w:ascii="Times New Roman" w:hAnsi="Times New Roman" w:cs="Times New Roman"/>
          <w:bCs/>
          <w:i w:val="0"/>
          <w:iCs w:val="0"/>
          <w:shd w:val="clear" w:color="auto" w:fill="FFFFFF"/>
        </w:rPr>
        <w:t xml:space="preserve"> of </w:t>
      </w:r>
      <w:r w:rsidR="00534A8C">
        <w:rPr>
          <w:rStyle w:val="Emphasis"/>
          <w:rFonts w:ascii="Times New Roman" w:hAnsi="Times New Roman" w:cs="Times New Roman"/>
          <w:bCs/>
          <w:i w:val="0"/>
          <w:iCs w:val="0"/>
          <w:shd w:val="clear" w:color="auto" w:fill="FFFFFF"/>
        </w:rPr>
        <w:lastRenderedPageBreak/>
        <w:t>information</w:t>
      </w:r>
      <w:r w:rsidR="00660BE1" w:rsidRPr="00ED5E63">
        <w:rPr>
          <w:rStyle w:val="Emphasis"/>
          <w:rFonts w:ascii="Times New Roman" w:hAnsi="Times New Roman" w:cs="Times New Roman"/>
          <w:bCs/>
          <w:i w:val="0"/>
          <w:iCs w:val="0"/>
          <w:shd w:val="clear" w:color="auto" w:fill="FFFFFF"/>
        </w:rPr>
        <w:t xml:space="preserve">. The update in the document of COSO presses on the need for organizations to work on their strategies of </w:t>
      </w:r>
      <w:r w:rsidR="00767273" w:rsidRPr="00ED5E63">
        <w:rPr>
          <w:rStyle w:val="Emphasis"/>
          <w:rFonts w:ascii="Times New Roman" w:hAnsi="Times New Roman" w:cs="Times New Roman"/>
          <w:bCs/>
          <w:i w:val="0"/>
          <w:iCs w:val="0"/>
          <w:shd w:val="clear" w:color="auto" w:fill="FFFFFF"/>
        </w:rPr>
        <w:t>risk</w:t>
      </w:r>
      <w:r w:rsidR="00660BE1" w:rsidRPr="00ED5E63">
        <w:rPr>
          <w:rStyle w:val="Emphasis"/>
          <w:rFonts w:ascii="Times New Roman" w:hAnsi="Times New Roman" w:cs="Times New Roman"/>
          <w:bCs/>
          <w:i w:val="0"/>
          <w:iCs w:val="0"/>
          <w:shd w:val="clear" w:color="auto" w:fill="FFFFFF"/>
        </w:rPr>
        <w:t xml:space="preserve"> management in order to meet the requirements of an evolving business. </w:t>
      </w:r>
      <w:r w:rsidR="00767273" w:rsidRPr="00ED5E63">
        <w:rPr>
          <w:rStyle w:val="Emphasis"/>
          <w:rFonts w:ascii="Times New Roman" w:hAnsi="Times New Roman" w:cs="Times New Roman"/>
          <w:bCs/>
          <w:i w:val="0"/>
          <w:iCs w:val="0"/>
          <w:shd w:val="clear" w:color="auto" w:fill="FFFFFF"/>
        </w:rPr>
        <w:t xml:space="preserve">Companies must consider risk management in setting a strategy and make efforts to implement it. </w:t>
      </w:r>
    </w:p>
    <w:p w14:paraId="27A2EF5C" w14:textId="77777777" w:rsidR="00767273" w:rsidRPr="00ED5E63" w:rsidRDefault="00767273" w:rsidP="00354608">
      <w:pPr>
        <w:ind w:firstLine="0"/>
        <w:rPr>
          <w:rStyle w:val="Emphasis"/>
          <w:rFonts w:ascii="Times New Roman" w:hAnsi="Times New Roman" w:cs="Times New Roman"/>
          <w:b/>
          <w:bCs/>
          <w:i w:val="0"/>
          <w:iCs w:val="0"/>
          <w:shd w:val="clear" w:color="auto" w:fill="FFFFFF"/>
        </w:rPr>
      </w:pPr>
      <w:r w:rsidRPr="00ED5E63">
        <w:rPr>
          <w:rStyle w:val="Emphasis"/>
          <w:rFonts w:ascii="Times New Roman" w:hAnsi="Times New Roman" w:cs="Times New Roman"/>
          <w:b/>
          <w:bCs/>
          <w:i w:val="0"/>
          <w:iCs w:val="0"/>
          <w:shd w:val="clear" w:color="auto" w:fill="FFFFFF"/>
        </w:rPr>
        <w:t>International Financial Reporting Standards (IFRS)</w:t>
      </w:r>
    </w:p>
    <w:p w14:paraId="30C5700B" w14:textId="77777777" w:rsidR="00767273" w:rsidRPr="00ED5E63" w:rsidRDefault="00767273" w:rsidP="00354608">
      <w:pPr>
        <w:ind w:firstLine="0"/>
        <w:rPr>
          <w:rStyle w:val="Emphasis"/>
          <w:rFonts w:ascii="Times New Roman" w:hAnsi="Times New Roman" w:cs="Times New Roman"/>
          <w:bCs/>
          <w:i w:val="0"/>
          <w:iCs w:val="0"/>
          <w:shd w:val="clear" w:color="auto" w:fill="FFFFFF"/>
        </w:rPr>
      </w:pPr>
      <w:r w:rsidRPr="00ED5E63">
        <w:rPr>
          <w:rStyle w:val="Emphasis"/>
          <w:rFonts w:ascii="Times New Roman" w:hAnsi="Times New Roman" w:cs="Times New Roman"/>
          <w:b/>
          <w:bCs/>
          <w:i w:val="0"/>
          <w:iCs w:val="0"/>
          <w:shd w:val="clear" w:color="auto" w:fill="FFFFFF"/>
        </w:rPr>
        <w:tab/>
      </w:r>
      <w:r w:rsidRPr="00ED5E63">
        <w:rPr>
          <w:rStyle w:val="Emphasis"/>
          <w:rFonts w:ascii="Times New Roman" w:hAnsi="Times New Roman" w:cs="Times New Roman"/>
          <w:bCs/>
          <w:i w:val="0"/>
          <w:iCs w:val="0"/>
          <w:shd w:val="clear" w:color="auto" w:fill="FFFFFF"/>
        </w:rPr>
        <w:t xml:space="preserve">A non-profit organization i.e. International accounting standards board developed a set of accounting standards in 2001 called International financial reporting standards. The core purpose of these set standards is to provide guidance to the companies regarding preparation and disclosure of their financial statements. </w:t>
      </w:r>
      <w:r w:rsidR="00466C55" w:rsidRPr="00ED5E63">
        <w:rPr>
          <w:rStyle w:val="Emphasis"/>
          <w:rFonts w:ascii="Times New Roman" w:hAnsi="Times New Roman" w:cs="Times New Roman"/>
          <w:bCs/>
          <w:i w:val="0"/>
          <w:iCs w:val="0"/>
          <w:shd w:val="clear" w:color="auto" w:fill="FFFFFF"/>
        </w:rPr>
        <w:t xml:space="preserve">It is important for the large global companies to have an international standard of financial reporting. Currently more than 150 countries require IFRS to simplify the procedure of accounting by providing all investors and auditors with an organized and cohesive finance view. </w:t>
      </w:r>
    </w:p>
    <w:p w14:paraId="216824BF" w14:textId="77777777" w:rsidR="00660BE1" w:rsidRPr="00ED5E63" w:rsidRDefault="00F13F73" w:rsidP="00354608">
      <w:pPr>
        <w:ind w:firstLine="0"/>
        <w:rPr>
          <w:rFonts w:ascii="Times New Roman" w:hAnsi="Times New Roman" w:cs="Times New Roman"/>
          <w:b/>
          <w:shd w:val="clear" w:color="auto" w:fill="FFFFFF"/>
        </w:rPr>
      </w:pPr>
      <w:r w:rsidRPr="00ED5E63">
        <w:rPr>
          <w:rFonts w:ascii="Times New Roman" w:hAnsi="Times New Roman" w:cs="Times New Roman"/>
          <w:b/>
          <w:shd w:val="clear" w:color="auto" w:fill="FFFFFF"/>
        </w:rPr>
        <w:t>Relationship between COSO and IFRS</w:t>
      </w:r>
    </w:p>
    <w:p w14:paraId="3356898E" w14:textId="43F156F5" w:rsidR="00F13F73" w:rsidRPr="00ED5E63" w:rsidRDefault="00F13F73" w:rsidP="00354608">
      <w:pPr>
        <w:ind w:firstLine="0"/>
        <w:rPr>
          <w:rFonts w:ascii="Times New Roman" w:hAnsi="Times New Roman" w:cs="Times New Roman"/>
          <w:shd w:val="clear" w:color="auto" w:fill="FFFFFF"/>
        </w:rPr>
      </w:pPr>
      <w:r w:rsidRPr="00ED5E63">
        <w:rPr>
          <w:rFonts w:ascii="Times New Roman" w:hAnsi="Times New Roman" w:cs="Times New Roman"/>
          <w:shd w:val="clear" w:color="auto" w:fill="FFFFFF"/>
        </w:rPr>
        <w:tab/>
      </w:r>
      <w:r w:rsidR="001D448C" w:rsidRPr="00ED5E63">
        <w:rPr>
          <w:rFonts w:ascii="Times New Roman" w:hAnsi="Times New Roman" w:cs="Times New Roman"/>
          <w:shd w:val="clear" w:color="auto" w:fill="FFFFFF"/>
        </w:rPr>
        <w:t>IFRS provides the guideline to build strategies and models for an efficient financial reporting. Whereas the role of COSO is to monitor</w:t>
      </w:r>
      <w:r w:rsidR="00C01FF3" w:rsidRPr="00ED5E63">
        <w:rPr>
          <w:rFonts w:ascii="Times New Roman" w:hAnsi="Times New Roman" w:cs="Times New Roman"/>
          <w:shd w:val="clear" w:color="auto" w:fill="FFFFFF"/>
        </w:rPr>
        <w:t xml:space="preserve"> the whole process in order to foresee and manage the risks to achieve company’s set targets. </w:t>
      </w:r>
      <w:r w:rsidRPr="00ED5E63">
        <w:rPr>
          <w:rFonts w:ascii="Times New Roman" w:hAnsi="Times New Roman" w:cs="Times New Roman"/>
          <w:shd w:val="clear" w:color="auto" w:fill="FFFFFF"/>
        </w:rPr>
        <w:t>There are a number of objectives of financial reporting i.e. to provide financial information that is useful to attract potential investors and already existing business partners. The information helps</w:t>
      </w:r>
      <w:r w:rsidR="00CA133F" w:rsidRPr="00ED5E63">
        <w:rPr>
          <w:rFonts w:ascii="Times New Roman" w:hAnsi="Times New Roman" w:cs="Times New Roman"/>
          <w:shd w:val="clear" w:color="auto" w:fill="FFFFFF"/>
        </w:rPr>
        <w:t xml:space="preserve"> the stakeholders in</w:t>
      </w:r>
      <w:r w:rsidRPr="00ED5E63">
        <w:rPr>
          <w:rFonts w:ascii="Times New Roman" w:hAnsi="Times New Roman" w:cs="Times New Roman"/>
          <w:shd w:val="clear" w:color="auto" w:fill="FFFFFF"/>
        </w:rPr>
        <w:t xml:space="preserve"> making decision</w:t>
      </w:r>
      <w:r w:rsidR="00534A8C">
        <w:rPr>
          <w:rFonts w:ascii="Times New Roman" w:hAnsi="Times New Roman" w:cs="Times New Roman"/>
          <w:shd w:val="clear" w:color="auto" w:fill="FFFFFF"/>
        </w:rPr>
        <w:t>s</w:t>
      </w:r>
      <w:r w:rsidRPr="00ED5E63">
        <w:rPr>
          <w:rFonts w:ascii="Times New Roman" w:hAnsi="Times New Roman" w:cs="Times New Roman"/>
          <w:shd w:val="clear" w:color="auto" w:fill="FFFFFF"/>
        </w:rPr>
        <w:t xml:space="preserve"> regarding selling, buying, loans and credits </w:t>
      </w:r>
      <w:r w:rsidR="00953E61" w:rsidRPr="00ED5E63">
        <w:rPr>
          <w:rFonts w:ascii="Times New Roman" w:hAnsi="Times New Roman" w:cs="Times New Roman"/>
          <w:shd w:val="clear" w:color="auto" w:fill="FFFFFF"/>
        </w:rPr>
        <w:t>etc.</w:t>
      </w:r>
      <w:r w:rsidRPr="00ED5E63">
        <w:rPr>
          <w:rFonts w:ascii="Times New Roman" w:hAnsi="Times New Roman" w:cs="Times New Roman"/>
          <w:shd w:val="clear" w:color="auto" w:fill="FFFFFF"/>
        </w:rPr>
        <w:t xml:space="preserve"> </w:t>
      </w:r>
      <w:sdt>
        <w:sdtPr>
          <w:rPr>
            <w:rFonts w:ascii="Times New Roman" w:hAnsi="Times New Roman" w:cs="Times New Roman"/>
            <w:shd w:val="clear" w:color="auto" w:fill="FFFFFF"/>
          </w:rPr>
          <w:id w:val="-387565547"/>
          <w:citation/>
        </w:sdtPr>
        <w:sdtEndPr/>
        <w:sdtContent>
          <w:r w:rsidR="00ED5E63" w:rsidRPr="00ED5E63">
            <w:rPr>
              <w:rFonts w:ascii="Times New Roman" w:hAnsi="Times New Roman" w:cs="Times New Roman"/>
              <w:shd w:val="clear" w:color="auto" w:fill="FFFFFF"/>
            </w:rPr>
            <w:fldChar w:fldCharType="begin"/>
          </w:r>
          <w:r w:rsidR="00ED5E63" w:rsidRPr="00ED5E63">
            <w:rPr>
              <w:rFonts w:ascii="Times New Roman" w:hAnsi="Times New Roman" w:cs="Times New Roman"/>
              <w:shd w:val="clear" w:color="auto" w:fill="FFFFFF"/>
            </w:rPr>
            <w:instrText xml:space="preserve"> CITATION Wil19 \l 1033 </w:instrText>
          </w:r>
          <w:r w:rsidR="00ED5E63" w:rsidRPr="00ED5E63">
            <w:rPr>
              <w:rFonts w:ascii="Times New Roman" w:hAnsi="Times New Roman" w:cs="Times New Roman"/>
              <w:shd w:val="clear" w:color="auto" w:fill="FFFFFF"/>
            </w:rPr>
            <w:fldChar w:fldCharType="separate"/>
          </w:r>
          <w:r w:rsidR="00ED5E63" w:rsidRPr="00ED5E63">
            <w:rPr>
              <w:rFonts w:ascii="Times New Roman" w:hAnsi="Times New Roman" w:cs="Times New Roman"/>
              <w:noProof/>
              <w:shd w:val="clear" w:color="auto" w:fill="FFFFFF"/>
            </w:rPr>
            <w:t>(Crown, 2019)</w:t>
          </w:r>
          <w:r w:rsidR="00ED5E63" w:rsidRPr="00ED5E63">
            <w:rPr>
              <w:rFonts w:ascii="Times New Roman" w:hAnsi="Times New Roman" w:cs="Times New Roman"/>
              <w:shd w:val="clear" w:color="auto" w:fill="FFFFFF"/>
            </w:rPr>
            <w:fldChar w:fldCharType="end"/>
          </w:r>
        </w:sdtContent>
      </w:sdt>
      <w:r w:rsidR="00953E61">
        <w:rPr>
          <w:rFonts w:ascii="Times New Roman" w:hAnsi="Times New Roman" w:cs="Times New Roman"/>
          <w:shd w:val="clear" w:color="auto" w:fill="FFFFFF"/>
        </w:rPr>
        <w:t>.</w:t>
      </w:r>
    </w:p>
    <w:p w14:paraId="19E7E215" w14:textId="77777777" w:rsidR="00DA43E5" w:rsidRPr="00ED5E63" w:rsidRDefault="00306DFA" w:rsidP="00354608">
      <w:pPr>
        <w:rPr>
          <w:rFonts w:ascii="Times New Roman" w:hAnsi="Times New Roman" w:cs="Times New Roman"/>
        </w:rPr>
      </w:pPr>
      <w:r w:rsidRPr="00ED5E63">
        <w:rPr>
          <w:rFonts w:ascii="Times New Roman" w:hAnsi="Times New Roman" w:cs="Times New Roman"/>
          <w:shd w:val="clear" w:color="auto" w:fill="FFFFFF"/>
        </w:rPr>
        <w:t xml:space="preserve">In every organization, there are a number of finance experts that work on a project at the same time. Their approaches to look at things could vary as per their understanding, personal experiences and opinions which is why it’s important to have a guideline of set standards. </w:t>
      </w:r>
      <w:r w:rsidR="00C01FF3" w:rsidRPr="00ED5E63">
        <w:rPr>
          <w:rFonts w:ascii="Times New Roman" w:hAnsi="Times New Roman" w:cs="Times New Roman"/>
          <w:shd w:val="clear" w:color="auto" w:fill="FFFFFF"/>
        </w:rPr>
        <w:t xml:space="preserve">Reliability of financial reporting is crucial to keep the operations efficient and effective. The </w:t>
      </w:r>
      <w:r w:rsidR="00C01FF3" w:rsidRPr="00ED5E63">
        <w:rPr>
          <w:rFonts w:ascii="Times New Roman" w:hAnsi="Times New Roman" w:cs="Times New Roman"/>
          <w:shd w:val="clear" w:color="auto" w:fill="FFFFFF"/>
        </w:rPr>
        <w:lastRenderedPageBreak/>
        <w:t>decisions of investors to buy, sell and hold securities is dependent on the information that the company</w:t>
      </w:r>
      <w:r w:rsidR="00CA133F" w:rsidRPr="00ED5E63">
        <w:rPr>
          <w:rFonts w:ascii="Times New Roman" w:hAnsi="Times New Roman" w:cs="Times New Roman"/>
          <w:shd w:val="clear" w:color="auto" w:fill="FFFFFF"/>
        </w:rPr>
        <w:t xml:space="preserve"> provides so it is important to make </w:t>
      </w:r>
      <w:r w:rsidR="00C01FF3" w:rsidRPr="00ED5E63">
        <w:rPr>
          <w:rFonts w:ascii="Times New Roman" w:hAnsi="Times New Roman" w:cs="Times New Roman"/>
          <w:shd w:val="clear" w:color="auto" w:fill="FFFFFF"/>
        </w:rPr>
        <w:t xml:space="preserve">sure that the </w:t>
      </w:r>
      <w:r w:rsidR="00CA133F" w:rsidRPr="00ED5E63">
        <w:rPr>
          <w:rFonts w:ascii="Times New Roman" w:hAnsi="Times New Roman" w:cs="Times New Roman"/>
          <w:shd w:val="clear" w:color="auto" w:fill="FFFFFF"/>
        </w:rPr>
        <w:t>data provided by the company is</w:t>
      </w:r>
      <w:r w:rsidR="00C01FF3" w:rsidRPr="00ED5E63">
        <w:rPr>
          <w:rFonts w:ascii="Times New Roman" w:hAnsi="Times New Roman" w:cs="Times New Roman"/>
          <w:shd w:val="clear" w:color="auto" w:fill="FFFFFF"/>
        </w:rPr>
        <w:t xml:space="preserve"> authentic and genuine</w:t>
      </w:r>
      <w:r w:rsidR="00CA133F" w:rsidRPr="00ED5E63">
        <w:rPr>
          <w:rFonts w:ascii="Times New Roman" w:hAnsi="Times New Roman" w:cs="Times New Roman"/>
          <w:shd w:val="clear" w:color="auto" w:fill="FFFFFF"/>
        </w:rPr>
        <w:t xml:space="preserve">. </w:t>
      </w:r>
      <w:r w:rsidR="00EB5213" w:rsidRPr="00ED5E63">
        <w:rPr>
          <w:rFonts w:ascii="Times New Roman" w:hAnsi="Times New Roman" w:cs="Times New Roman"/>
          <w:shd w:val="clear" w:color="auto" w:fill="FFFFFF"/>
        </w:rPr>
        <w:t xml:space="preserve">The COSO Framework is intended to help large businesses to assess, establish and improve their internal control. Existence or the absence of the internal control system is crucial because it determines the authenticity of </w:t>
      </w:r>
      <w:r w:rsidR="00FF7E94" w:rsidRPr="00ED5E63">
        <w:rPr>
          <w:rFonts w:ascii="Times New Roman" w:hAnsi="Times New Roman" w:cs="Times New Roman"/>
          <w:shd w:val="clear" w:color="auto" w:fill="FFFFFF"/>
        </w:rPr>
        <w:t>financial</w:t>
      </w:r>
      <w:r w:rsidR="00FF7E94">
        <w:rPr>
          <w:rFonts w:ascii="Times New Roman" w:hAnsi="Times New Roman" w:cs="Times New Roman"/>
          <w:shd w:val="clear" w:color="auto" w:fill="FFFFFF"/>
        </w:rPr>
        <w:t xml:space="preserve"> report</w:t>
      </w:r>
      <w:r w:rsidR="00EB5213" w:rsidRPr="00ED5E63">
        <w:rPr>
          <w:rFonts w:ascii="Times New Roman" w:hAnsi="Times New Roman" w:cs="Times New Roman"/>
          <w:shd w:val="clear" w:color="auto" w:fill="FFFFFF"/>
        </w:rPr>
        <w:t xml:space="preserve">. </w:t>
      </w:r>
      <w:r w:rsidR="00BB6D15" w:rsidRPr="00ED5E63">
        <w:rPr>
          <w:rFonts w:ascii="Times New Roman" w:hAnsi="Times New Roman" w:cs="Times New Roman"/>
          <w:shd w:val="clear" w:color="auto" w:fill="FFFFFF"/>
        </w:rPr>
        <w:t>The accuracy of information</w:t>
      </w:r>
      <w:r w:rsidR="00EB5213" w:rsidRPr="00ED5E63">
        <w:rPr>
          <w:rFonts w:ascii="Times New Roman" w:hAnsi="Times New Roman" w:cs="Times New Roman"/>
          <w:shd w:val="clear" w:color="auto" w:fill="FFFFFF"/>
        </w:rPr>
        <w:t xml:space="preserve"> </w:t>
      </w:r>
      <w:r w:rsidR="00BB6D15" w:rsidRPr="00ED5E63">
        <w:rPr>
          <w:rFonts w:ascii="Times New Roman" w:hAnsi="Times New Roman" w:cs="Times New Roman"/>
          <w:shd w:val="clear" w:color="auto" w:fill="FFFFFF"/>
        </w:rPr>
        <w:t xml:space="preserve">makes investors and other stakeholders </w:t>
      </w:r>
      <w:r w:rsidR="00EB5213" w:rsidRPr="00ED5E63">
        <w:rPr>
          <w:rFonts w:ascii="Times New Roman" w:hAnsi="Times New Roman" w:cs="Times New Roman"/>
          <w:shd w:val="clear" w:color="auto" w:fill="FFFFFF"/>
        </w:rPr>
        <w:t>tr</w:t>
      </w:r>
      <w:r w:rsidR="00BB6D15" w:rsidRPr="00ED5E63">
        <w:rPr>
          <w:rFonts w:ascii="Times New Roman" w:hAnsi="Times New Roman" w:cs="Times New Roman"/>
          <w:shd w:val="clear" w:color="auto" w:fill="FFFFFF"/>
        </w:rPr>
        <w:t xml:space="preserve">ust the whole process </w:t>
      </w:r>
      <w:r w:rsidR="00EB5213" w:rsidRPr="00ED5E63">
        <w:rPr>
          <w:rFonts w:ascii="Times New Roman" w:hAnsi="Times New Roman" w:cs="Times New Roman"/>
          <w:shd w:val="clear" w:color="auto" w:fill="FFFFFF"/>
        </w:rPr>
        <w:t xml:space="preserve">in order to make an informed decision. </w:t>
      </w:r>
      <w:r w:rsidR="00BB6D15" w:rsidRPr="00ED5E63">
        <w:rPr>
          <w:rFonts w:ascii="Times New Roman" w:hAnsi="Times New Roman" w:cs="Times New Roman"/>
          <w:shd w:val="clear" w:color="auto" w:fill="FFFFFF"/>
        </w:rPr>
        <w:t xml:space="preserve">It gives them a </w:t>
      </w:r>
      <w:r w:rsidR="00FF7E94">
        <w:rPr>
          <w:rFonts w:ascii="Times New Roman" w:hAnsi="Times New Roman" w:cs="Times New Roman"/>
        </w:rPr>
        <w:t>g</w:t>
      </w:r>
      <w:r w:rsidR="00BB6D15" w:rsidRPr="00ED5E63">
        <w:rPr>
          <w:rFonts w:ascii="Times New Roman" w:hAnsi="Times New Roman" w:cs="Times New Roman"/>
        </w:rPr>
        <w:t xml:space="preserve">reater confidence </w:t>
      </w:r>
      <w:r w:rsidR="00950BE1" w:rsidRPr="00ED5E63">
        <w:rPr>
          <w:rFonts w:ascii="Times New Roman" w:hAnsi="Times New Roman" w:cs="Times New Roman"/>
        </w:rPr>
        <w:t xml:space="preserve">about the ability of an organization </w:t>
      </w:r>
      <w:r w:rsidR="00BB6D15" w:rsidRPr="00ED5E63">
        <w:rPr>
          <w:rFonts w:ascii="Times New Roman" w:hAnsi="Times New Roman" w:cs="Times New Roman"/>
        </w:rPr>
        <w:t xml:space="preserve">to </w:t>
      </w:r>
      <w:r w:rsidR="00950BE1" w:rsidRPr="00ED5E63">
        <w:rPr>
          <w:rFonts w:ascii="Times New Roman" w:hAnsi="Times New Roman" w:cs="Times New Roman"/>
        </w:rPr>
        <w:t>recognize</w:t>
      </w:r>
      <w:r w:rsidR="00BB6D15" w:rsidRPr="00ED5E63">
        <w:rPr>
          <w:rFonts w:ascii="Times New Roman" w:hAnsi="Times New Roman" w:cs="Times New Roman"/>
        </w:rPr>
        <w:t xml:space="preserve">, </w:t>
      </w:r>
      <w:r w:rsidR="00950BE1" w:rsidRPr="00ED5E63">
        <w:rPr>
          <w:rFonts w:ascii="Times New Roman" w:hAnsi="Times New Roman" w:cs="Times New Roman"/>
        </w:rPr>
        <w:t>evaluate</w:t>
      </w:r>
      <w:r w:rsidR="00BB6D15" w:rsidRPr="00ED5E63">
        <w:rPr>
          <w:rFonts w:ascii="Times New Roman" w:hAnsi="Times New Roman" w:cs="Times New Roman"/>
        </w:rPr>
        <w:t xml:space="preserve">, and </w:t>
      </w:r>
      <w:r w:rsidR="00950BE1" w:rsidRPr="00ED5E63">
        <w:rPr>
          <w:rFonts w:ascii="Times New Roman" w:hAnsi="Times New Roman" w:cs="Times New Roman"/>
        </w:rPr>
        <w:t xml:space="preserve">take action </w:t>
      </w:r>
      <w:r w:rsidR="00BB6D15" w:rsidRPr="00ED5E63">
        <w:rPr>
          <w:rFonts w:ascii="Times New Roman" w:hAnsi="Times New Roman" w:cs="Times New Roman"/>
        </w:rPr>
        <w:t xml:space="preserve">to </w:t>
      </w:r>
      <w:r w:rsidR="00950BE1" w:rsidRPr="00ED5E63">
        <w:rPr>
          <w:rFonts w:ascii="Times New Roman" w:hAnsi="Times New Roman" w:cs="Times New Roman"/>
        </w:rPr>
        <w:t xml:space="preserve">mitigate the </w:t>
      </w:r>
      <w:r w:rsidR="00BB6D15" w:rsidRPr="00ED5E63">
        <w:rPr>
          <w:rFonts w:ascii="Times New Roman" w:hAnsi="Times New Roman" w:cs="Times New Roman"/>
        </w:rPr>
        <w:t xml:space="preserve">risk and </w:t>
      </w:r>
      <w:r w:rsidR="00950BE1" w:rsidRPr="00ED5E63">
        <w:rPr>
          <w:rFonts w:ascii="Times New Roman" w:hAnsi="Times New Roman" w:cs="Times New Roman"/>
        </w:rPr>
        <w:t xml:space="preserve">make </w:t>
      </w:r>
      <w:r w:rsidR="00BB6D15" w:rsidRPr="00ED5E63">
        <w:rPr>
          <w:rFonts w:ascii="Times New Roman" w:hAnsi="Times New Roman" w:cs="Times New Roman"/>
        </w:rPr>
        <w:t xml:space="preserve">changes in the business </w:t>
      </w:r>
      <w:r w:rsidR="00950BE1" w:rsidRPr="00ED5E63">
        <w:rPr>
          <w:rFonts w:ascii="Times New Roman" w:hAnsi="Times New Roman" w:cs="Times New Roman"/>
        </w:rPr>
        <w:t xml:space="preserve">operations. </w:t>
      </w:r>
      <w:r w:rsidR="00EB5213" w:rsidRPr="00ED5E63">
        <w:rPr>
          <w:rFonts w:ascii="Times New Roman" w:hAnsi="Times New Roman" w:cs="Times New Roman"/>
          <w:shd w:val="clear" w:color="auto" w:fill="FFFFFF"/>
        </w:rPr>
        <w:t>It</w:t>
      </w:r>
      <w:r w:rsidR="00EB5213" w:rsidRPr="00ED5E63">
        <w:rPr>
          <w:rFonts w:ascii="Times New Roman" w:hAnsi="Times New Roman" w:cs="Times New Roman"/>
        </w:rPr>
        <w:t xml:space="preserve"> </w:t>
      </w:r>
      <w:r w:rsidR="001D448C" w:rsidRPr="00ED5E63">
        <w:rPr>
          <w:rFonts w:ascii="Times New Roman" w:hAnsi="Times New Roman" w:cs="Times New Roman"/>
        </w:rPr>
        <w:t xml:space="preserve">provides the guideline for standard-setting bodies and regulatory authorities in a number of countries </w:t>
      </w:r>
      <w:r w:rsidR="00BB6D15" w:rsidRPr="00ED5E63">
        <w:rPr>
          <w:rFonts w:ascii="Times New Roman" w:hAnsi="Times New Roman" w:cs="Times New Roman"/>
        </w:rPr>
        <w:t>i.e.</w:t>
      </w:r>
      <w:r w:rsidR="001D448C" w:rsidRPr="00ED5E63">
        <w:rPr>
          <w:rFonts w:ascii="Times New Roman" w:hAnsi="Times New Roman" w:cs="Times New Roman"/>
        </w:rPr>
        <w:t xml:space="preserve"> US, UK, china, Canada, Turkey, India and France. </w:t>
      </w:r>
      <w:r w:rsidR="00173D5A" w:rsidRPr="00ED5E63">
        <w:rPr>
          <w:rFonts w:ascii="Times New Roman" w:hAnsi="Times New Roman" w:cs="Times New Roman"/>
        </w:rPr>
        <w:t xml:space="preserve">The IFRS is constantly evolving along with the business trends in order to improve the existing standards. In US, a number of companies follow Generally Accepted Accounting Principles (GAAP) while compiling their financial statements. There is a difference of </w:t>
      </w:r>
      <w:r w:rsidR="00173D5A" w:rsidRPr="00ED5E63">
        <w:rPr>
          <w:rFonts w:ascii="Times New Roman" w:hAnsi="Times New Roman" w:cs="Times New Roman"/>
          <w:shd w:val="clear" w:color="auto" w:fill="FFFFFF"/>
        </w:rPr>
        <w:t>complexities in rules, laws, standards</w:t>
      </w:r>
      <w:r w:rsidR="00173D5A" w:rsidRPr="00ED5E63">
        <w:rPr>
          <w:rFonts w:ascii="Times New Roman" w:hAnsi="Times New Roman" w:cs="Times New Roman"/>
        </w:rPr>
        <w:t xml:space="preserve"> </w:t>
      </w:r>
      <w:r w:rsidR="00173D5A" w:rsidRPr="00ED5E63">
        <w:rPr>
          <w:rFonts w:ascii="Times New Roman" w:hAnsi="Times New Roman" w:cs="Times New Roman"/>
          <w:shd w:val="clear" w:color="auto" w:fill="FFFFFF"/>
        </w:rPr>
        <w:t xml:space="preserve">and regulations between IFRS and GAAP but both models ensure that the </w:t>
      </w:r>
      <w:r w:rsidR="00354608" w:rsidRPr="00ED5E63">
        <w:rPr>
          <w:rFonts w:ascii="Times New Roman" w:hAnsi="Times New Roman" w:cs="Times New Roman"/>
          <w:shd w:val="clear" w:color="auto" w:fill="FFFFFF"/>
        </w:rPr>
        <w:t xml:space="preserve">companies read and follow the COSO guidelines. </w:t>
      </w:r>
      <w:sdt>
        <w:sdtPr>
          <w:rPr>
            <w:rFonts w:ascii="Times New Roman" w:hAnsi="Times New Roman" w:cs="Times New Roman"/>
            <w:shd w:val="clear" w:color="auto" w:fill="FFFFFF"/>
          </w:rPr>
          <w:id w:val="2137514456"/>
          <w:citation/>
        </w:sdtPr>
        <w:sdtEndPr/>
        <w:sdtContent>
          <w:r w:rsidR="00ED5E63" w:rsidRPr="00ED5E63">
            <w:rPr>
              <w:rFonts w:ascii="Times New Roman" w:hAnsi="Times New Roman" w:cs="Times New Roman"/>
              <w:shd w:val="clear" w:color="auto" w:fill="FFFFFF"/>
            </w:rPr>
            <w:fldChar w:fldCharType="begin"/>
          </w:r>
          <w:r w:rsidR="00ED5E63" w:rsidRPr="00ED5E63">
            <w:rPr>
              <w:rFonts w:ascii="Times New Roman" w:hAnsi="Times New Roman" w:cs="Times New Roman"/>
              <w:shd w:val="clear" w:color="auto" w:fill="FFFFFF"/>
            </w:rPr>
            <w:instrText xml:space="preserve"> CITATION Sha16 \l 1033 </w:instrText>
          </w:r>
          <w:r w:rsidR="00ED5E63" w:rsidRPr="00ED5E63">
            <w:rPr>
              <w:rFonts w:ascii="Times New Roman" w:hAnsi="Times New Roman" w:cs="Times New Roman"/>
              <w:shd w:val="clear" w:color="auto" w:fill="FFFFFF"/>
            </w:rPr>
            <w:fldChar w:fldCharType="separate"/>
          </w:r>
          <w:r w:rsidR="00ED5E63" w:rsidRPr="00ED5E63">
            <w:rPr>
              <w:rFonts w:ascii="Times New Roman" w:hAnsi="Times New Roman" w:cs="Times New Roman"/>
              <w:noProof/>
              <w:shd w:val="clear" w:color="auto" w:fill="FFFFFF"/>
            </w:rPr>
            <w:t>(Cruze, 2016)</w:t>
          </w:r>
          <w:r w:rsidR="00ED5E63" w:rsidRPr="00ED5E63">
            <w:rPr>
              <w:rFonts w:ascii="Times New Roman" w:hAnsi="Times New Roman" w:cs="Times New Roman"/>
              <w:shd w:val="clear" w:color="auto" w:fill="FFFFFF"/>
            </w:rPr>
            <w:fldChar w:fldCharType="end"/>
          </w:r>
        </w:sdtContent>
      </w:sdt>
    </w:p>
    <w:p w14:paraId="6FD8FCC5" w14:textId="77777777" w:rsidR="00173D5A" w:rsidRPr="00ED5E63" w:rsidRDefault="00173D5A" w:rsidP="00354608">
      <w:pPr>
        <w:ind w:firstLine="0"/>
        <w:rPr>
          <w:rFonts w:ascii="Times New Roman" w:hAnsi="Times New Roman" w:cs="Times New Roman"/>
          <w:b/>
        </w:rPr>
      </w:pPr>
      <w:r w:rsidRPr="00ED5E63">
        <w:rPr>
          <w:rFonts w:ascii="Times New Roman" w:hAnsi="Times New Roman" w:cs="Times New Roman"/>
          <w:b/>
        </w:rPr>
        <w:t>Conclusion</w:t>
      </w:r>
    </w:p>
    <w:p w14:paraId="7265F3CB" w14:textId="77777777" w:rsidR="00ED5E63" w:rsidRPr="00ED5E63" w:rsidRDefault="00354608" w:rsidP="00ED5E63">
      <w:pPr>
        <w:rPr>
          <w:rFonts w:ascii="Times New Roman" w:hAnsi="Times New Roman" w:cs="Times New Roman"/>
        </w:rPr>
      </w:pPr>
      <w:r w:rsidRPr="00ED5E63">
        <w:rPr>
          <w:rFonts w:ascii="Times New Roman" w:hAnsi="Times New Roman" w:cs="Times New Roman"/>
        </w:rPr>
        <w:t>In every organization, there is often a risk of intentional or unintentional financial error. COSO ensures the risk assessment, environment control and communication regarding those errors and financial reporting. Both the m</w:t>
      </w:r>
      <w:bookmarkStart w:id="0" w:name="_GoBack"/>
      <w:bookmarkEnd w:id="0"/>
      <w:r w:rsidRPr="00ED5E63">
        <w:rPr>
          <w:rFonts w:ascii="Times New Roman" w:hAnsi="Times New Roman" w:cs="Times New Roman"/>
        </w:rPr>
        <w:t>odels/organizations (COSO and IFRS) contribute in making the business more efficient and productive</w:t>
      </w:r>
      <w:r w:rsidR="00ED5E63" w:rsidRPr="00ED5E63">
        <w:rPr>
          <w:rFonts w:ascii="Times New Roman" w:hAnsi="Times New Roman" w:cs="Times New Roman"/>
        </w:rPr>
        <w:t xml:space="preserve"> all around the world. </w:t>
      </w:r>
    </w:p>
    <w:sdt>
      <w:sdtPr>
        <w:rPr>
          <w:rFonts w:asciiTheme="minorHAnsi" w:eastAsiaTheme="minorEastAsia" w:hAnsiTheme="minorHAnsi" w:cstheme="minorBidi"/>
          <w:b w:val="0"/>
          <w:bCs w:val="0"/>
          <w:color w:val="000000" w:themeColor="text1"/>
          <w:kern w:val="0"/>
          <w:sz w:val="24"/>
          <w:szCs w:val="24"/>
          <w:lang w:eastAsia="ja-JP"/>
        </w:rPr>
        <w:id w:val="-1328745910"/>
        <w:docPartObj>
          <w:docPartGallery w:val="Bibliographies"/>
          <w:docPartUnique/>
        </w:docPartObj>
      </w:sdtPr>
      <w:sdtEndPr/>
      <w:sdtContent>
        <w:p w14:paraId="4C46B80B" w14:textId="77777777" w:rsidR="00ED5E63" w:rsidRPr="00ED5E63" w:rsidRDefault="00ED5E63" w:rsidP="00ED5E63">
          <w:pPr>
            <w:pStyle w:val="Heading1"/>
            <w:jc w:val="center"/>
            <w:rPr>
              <w:color w:val="000000" w:themeColor="text1"/>
              <w:sz w:val="24"/>
              <w:szCs w:val="24"/>
            </w:rPr>
          </w:pPr>
          <w:r w:rsidRPr="00ED5E63">
            <w:rPr>
              <w:color w:val="000000" w:themeColor="text1"/>
              <w:sz w:val="24"/>
              <w:szCs w:val="24"/>
            </w:rPr>
            <w:t>References</w:t>
          </w:r>
        </w:p>
        <w:sdt>
          <w:sdtPr>
            <w:rPr>
              <w:rFonts w:ascii="Times New Roman" w:hAnsi="Times New Roman" w:cs="Times New Roman"/>
            </w:rPr>
            <w:id w:val="-573587230"/>
            <w:bibliography/>
          </w:sdtPr>
          <w:sdtEndPr/>
          <w:sdtContent>
            <w:p w14:paraId="500F5D3B" w14:textId="77777777" w:rsidR="00ED5E63" w:rsidRPr="00ED5E63" w:rsidRDefault="00ED5E63" w:rsidP="00ED5E63">
              <w:pPr>
                <w:pStyle w:val="Bibliography"/>
                <w:ind w:left="720" w:hanging="720"/>
                <w:rPr>
                  <w:rFonts w:ascii="Times New Roman" w:hAnsi="Times New Roman" w:cs="Times New Roman"/>
                  <w:noProof/>
                </w:rPr>
              </w:pPr>
              <w:r w:rsidRPr="00ED5E63">
                <w:rPr>
                  <w:rFonts w:ascii="Times New Roman" w:hAnsi="Times New Roman" w:cs="Times New Roman"/>
                </w:rPr>
                <w:fldChar w:fldCharType="begin"/>
              </w:r>
              <w:r w:rsidRPr="00ED5E63">
                <w:rPr>
                  <w:rFonts w:ascii="Times New Roman" w:hAnsi="Times New Roman" w:cs="Times New Roman"/>
                </w:rPr>
                <w:instrText xml:space="preserve"> BIBLIOGRAPHY </w:instrText>
              </w:r>
              <w:r w:rsidRPr="00ED5E63">
                <w:rPr>
                  <w:rFonts w:ascii="Times New Roman" w:hAnsi="Times New Roman" w:cs="Times New Roman"/>
                </w:rPr>
                <w:fldChar w:fldCharType="separate"/>
              </w:r>
              <w:r w:rsidRPr="00ED5E63">
                <w:rPr>
                  <w:rFonts w:ascii="Times New Roman" w:hAnsi="Times New Roman" w:cs="Times New Roman"/>
                  <w:noProof/>
                </w:rPr>
                <w:t xml:space="preserve">Crown, W. C. (2019). Successful IFRS Implementation . </w:t>
              </w:r>
              <w:r w:rsidRPr="00ED5E63">
                <w:rPr>
                  <w:rFonts w:ascii="Times New Roman" w:hAnsi="Times New Roman" w:cs="Times New Roman"/>
                  <w:i/>
                  <w:iCs/>
                  <w:noProof/>
                </w:rPr>
                <w:t>5 Icasa</w:t>
              </w:r>
              <w:r w:rsidRPr="00ED5E63">
                <w:rPr>
                  <w:rFonts w:ascii="Times New Roman" w:hAnsi="Times New Roman" w:cs="Times New Roman"/>
                  <w:noProof/>
                </w:rPr>
                <w:t>, 23-34.</w:t>
              </w:r>
            </w:p>
            <w:p w14:paraId="78787519" w14:textId="77777777" w:rsidR="00ED5E63" w:rsidRPr="00ED5E63" w:rsidRDefault="00ED5E63" w:rsidP="00ED5E63">
              <w:pPr>
                <w:pStyle w:val="Bibliography"/>
                <w:ind w:left="720" w:hanging="720"/>
                <w:rPr>
                  <w:rFonts w:ascii="Times New Roman" w:hAnsi="Times New Roman" w:cs="Times New Roman"/>
                  <w:noProof/>
                </w:rPr>
              </w:pPr>
              <w:r w:rsidRPr="00ED5E63">
                <w:rPr>
                  <w:rFonts w:ascii="Times New Roman" w:hAnsi="Times New Roman" w:cs="Times New Roman"/>
                  <w:noProof/>
                </w:rPr>
                <w:t xml:space="preserve">Cruze, S. (2016). Components of the COSO Framework. </w:t>
              </w:r>
              <w:r w:rsidRPr="00ED5E63">
                <w:rPr>
                  <w:rFonts w:ascii="Times New Roman" w:hAnsi="Times New Roman" w:cs="Times New Roman"/>
                  <w:i/>
                  <w:iCs/>
                  <w:noProof/>
                </w:rPr>
                <w:t>Knowledge Leader Blog</w:t>
              </w:r>
              <w:r w:rsidRPr="00ED5E63">
                <w:rPr>
                  <w:rFonts w:ascii="Times New Roman" w:hAnsi="Times New Roman" w:cs="Times New Roman"/>
                  <w:noProof/>
                </w:rPr>
                <w:t>, 245-251.</w:t>
              </w:r>
            </w:p>
            <w:p w14:paraId="40314A06" w14:textId="77777777" w:rsidR="00ED5E63" w:rsidRPr="00ED5E63" w:rsidRDefault="00ED5E63" w:rsidP="00FF7E94">
              <w:pPr>
                <w:ind w:firstLine="0"/>
                <w:rPr>
                  <w:rFonts w:ascii="Times New Roman" w:hAnsi="Times New Roman" w:cs="Times New Roman"/>
                </w:rPr>
              </w:pPr>
              <w:r w:rsidRPr="00ED5E63">
                <w:rPr>
                  <w:rFonts w:ascii="Times New Roman" w:hAnsi="Times New Roman" w:cs="Times New Roman"/>
                  <w:b/>
                  <w:bCs/>
                  <w:noProof/>
                </w:rPr>
                <w:lastRenderedPageBreak/>
                <w:fldChar w:fldCharType="end"/>
              </w:r>
            </w:p>
          </w:sdtContent>
        </w:sdt>
      </w:sdtContent>
    </w:sdt>
    <w:sectPr w:rsidR="00ED5E63" w:rsidRPr="00ED5E63" w:rsidSect="00DC0E82">
      <w:head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E6633" w14:textId="77777777" w:rsidR="00575EB0" w:rsidRDefault="00575EB0" w:rsidP="00DC0E82">
      <w:pPr>
        <w:spacing w:line="240" w:lineRule="auto"/>
      </w:pPr>
      <w:r>
        <w:separator/>
      </w:r>
    </w:p>
  </w:endnote>
  <w:endnote w:type="continuationSeparator" w:id="0">
    <w:p w14:paraId="3D7C17AE" w14:textId="77777777" w:rsidR="00575EB0" w:rsidRDefault="00575EB0" w:rsidP="00DC0E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0993F" w14:textId="77777777" w:rsidR="00575EB0" w:rsidRDefault="00575EB0" w:rsidP="00DC0E82">
      <w:pPr>
        <w:spacing w:line="240" w:lineRule="auto"/>
      </w:pPr>
      <w:r>
        <w:separator/>
      </w:r>
    </w:p>
  </w:footnote>
  <w:footnote w:type="continuationSeparator" w:id="0">
    <w:p w14:paraId="66944C9C" w14:textId="77777777" w:rsidR="00575EB0" w:rsidRDefault="00575EB0" w:rsidP="00DC0E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078B9" w14:textId="77777777" w:rsidR="00DC0E82" w:rsidRDefault="00DC0E82">
    <w:pPr>
      <w:pStyle w:val="Header"/>
    </w:pPr>
    <w:r>
      <w:t>Financial Statement Analysis</w:t>
    </w:r>
    <w:r>
      <w:tab/>
    </w:r>
    <w:r>
      <w:tab/>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3A172" w14:textId="77777777" w:rsidR="00DC0E82" w:rsidRDefault="00DC0E82" w:rsidP="00DC0E82">
    <w:pPr>
      <w:pStyle w:val="Header"/>
    </w:pPr>
    <w:r>
      <w:t>Running Head: Financial Statement Analysis</w:t>
    </w:r>
    <w:r>
      <w:tab/>
      <w:t>1</w:t>
    </w:r>
  </w:p>
  <w:p w14:paraId="08D56523" w14:textId="77777777" w:rsidR="00DC0E82" w:rsidRDefault="00DC0E82" w:rsidP="00DC0E82">
    <w:pPr>
      <w:pStyle w:val="Header"/>
      <w:jc w:val="center"/>
    </w:pPr>
  </w:p>
  <w:p w14:paraId="7D95B791" w14:textId="77777777" w:rsidR="00DC0E82" w:rsidRDefault="00DC0E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577DA"/>
    <w:multiLevelType w:val="hybridMultilevel"/>
    <w:tmpl w:val="77A8F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567"/>
    <w:rsid w:val="00102567"/>
    <w:rsid w:val="00173D5A"/>
    <w:rsid w:val="00185A7E"/>
    <w:rsid w:val="001D448C"/>
    <w:rsid w:val="00306DFA"/>
    <w:rsid w:val="00354608"/>
    <w:rsid w:val="00466C55"/>
    <w:rsid w:val="00534A8C"/>
    <w:rsid w:val="00575EB0"/>
    <w:rsid w:val="005C1BD5"/>
    <w:rsid w:val="005F7C09"/>
    <w:rsid w:val="00660BE1"/>
    <w:rsid w:val="00767273"/>
    <w:rsid w:val="008049C5"/>
    <w:rsid w:val="00950BE1"/>
    <w:rsid w:val="00953E61"/>
    <w:rsid w:val="00967DB9"/>
    <w:rsid w:val="00B27018"/>
    <w:rsid w:val="00BB6D15"/>
    <w:rsid w:val="00C01FF3"/>
    <w:rsid w:val="00CA133F"/>
    <w:rsid w:val="00DC0E82"/>
    <w:rsid w:val="00DF7F07"/>
    <w:rsid w:val="00EB5213"/>
    <w:rsid w:val="00ED5E63"/>
    <w:rsid w:val="00F13F73"/>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BC8B8"/>
  <w15:chartTrackingRefBased/>
  <w15:docId w15:val="{BB4B899D-1EAB-49F9-8E9A-CA3C2DDE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567"/>
    <w:pPr>
      <w:spacing w:after="0" w:line="480" w:lineRule="auto"/>
      <w:ind w:firstLine="720"/>
    </w:pPr>
    <w:rPr>
      <w:rFonts w:eastAsiaTheme="minorEastAsia"/>
      <w:color w:val="000000" w:themeColor="text1"/>
      <w:sz w:val="24"/>
      <w:szCs w:val="24"/>
      <w:lang w:eastAsia="ja-JP"/>
    </w:rPr>
  </w:style>
  <w:style w:type="paragraph" w:styleId="Heading1">
    <w:name w:val="heading 1"/>
    <w:basedOn w:val="Normal"/>
    <w:link w:val="Heading1Char"/>
    <w:uiPriority w:val="9"/>
    <w:qFormat/>
    <w:rsid w:val="00ED5E63"/>
    <w:pPr>
      <w:spacing w:before="100" w:beforeAutospacing="1" w:after="100" w:afterAutospacing="1" w:line="240" w:lineRule="auto"/>
      <w:ind w:firstLine="0"/>
      <w:outlineLvl w:val="0"/>
    </w:pPr>
    <w:rPr>
      <w:rFonts w:ascii="Times New Roman" w:eastAsia="Times New Roman" w:hAnsi="Times New Roman" w:cs="Times New Roman"/>
      <w:b/>
      <w:bCs/>
      <w:color w:val="auto"/>
      <w:kern w:val="36"/>
      <w:sz w:val="48"/>
      <w:szCs w:val="48"/>
      <w:lang w:eastAsia="en-US"/>
    </w:rPr>
  </w:style>
  <w:style w:type="paragraph" w:styleId="Heading2">
    <w:name w:val="heading 2"/>
    <w:basedOn w:val="Normal"/>
    <w:next w:val="Normal"/>
    <w:link w:val="Heading2Char"/>
    <w:uiPriority w:val="9"/>
    <w:semiHidden/>
    <w:unhideWhenUsed/>
    <w:qFormat/>
    <w:rsid w:val="00ED5E6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102567"/>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sid w:val="00102567"/>
    <w:rPr>
      <w:rFonts w:asciiTheme="majorHAnsi" w:eastAsiaTheme="majorEastAsia" w:hAnsiTheme="majorHAnsi" w:cstheme="majorBidi"/>
      <w:color w:val="000000" w:themeColor="text1"/>
      <w:sz w:val="24"/>
      <w:szCs w:val="24"/>
      <w:lang w:eastAsia="ja-JP"/>
    </w:rPr>
  </w:style>
  <w:style w:type="paragraph" w:customStyle="1" w:styleId="Title2">
    <w:name w:val="Title 2"/>
    <w:basedOn w:val="Normal"/>
    <w:uiPriority w:val="1"/>
    <w:qFormat/>
    <w:rsid w:val="00102567"/>
    <w:pPr>
      <w:ind w:firstLine="0"/>
      <w:jc w:val="center"/>
    </w:pPr>
  </w:style>
  <w:style w:type="paragraph" w:styleId="Header">
    <w:name w:val="header"/>
    <w:basedOn w:val="Normal"/>
    <w:link w:val="HeaderChar"/>
    <w:uiPriority w:val="99"/>
    <w:unhideWhenUsed/>
    <w:rsid w:val="00DC0E82"/>
    <w:pPr>
      <w:tabs>
        <w:tab w:val="center" w:pos="4680"/>
        <w:tab w:val="right" w:pos="9360"/>
      </w:tabs>
      <w:spacing w:line="240" w:lineRule="auto"/>
    </w:pPr>
  </w:style>
  <w:style w:type="character" w:customStyle="1" w:styleId="HeaderChar">
    <w:name w:val="Header Char"/>
    <w:basedOn w:val="DefaultParagraphFont"/>
    <w:link w:val="Header"/>
    <w:uiPriority w:val="99"/>
    <w:rsid w:val="00DC0E82"/>
    <w:rPr>
      <w:rFonts w:eastAsiaTheme="minorEastAsia"/>
      <w:color w:val="000000" w:themeColor="text1"/>
      <w:sz w:val="24"/>
      <w:szCs w:val="24"/>
      <w:lang w:eastAsia="ja-JP"/>
    </w:rPr>
  </w:style>
  <w:style w:type="paragraph" w:styleId="Footer">
    <w:name w:val="footer"/>
    <w:basedOn w:val="Normal"/>
    <w:link w:val="FooterChar"/>
    <w:uiPriority w:val="99"/>
    <w:unhideWhenUsed/>
    <w:rsid w:val="00DC0E82"/>
    <w:pPr>
      <w:tabs>
        <w:tab w:val="center" w:pos="4680"/>
        <w:tab w:val="right" w:pos="9360"/>
      </w:tabs>
      <w:spacing w:line="240" w:lineRule="auto"/>
    </w:pPr>
  </w:style>
  <w:style w:type="character" w:customStyle="1" w:styleId="FooterChar">
    <w:name w:val="Footer Char"/>
    <w:basedOn w:val="DefaultParagraphFont"/>
    <w:link w:val="Footer"/>
    <w:uiPriority w:val="99"/>
    <w:rsid w:val="00DC0E82"/>
    <w:rPr>
      <w:rFonts w:eastAsiaTheme="minorEastAsia"/>
      <w:color w:val="000000" w:themeColor="text1"/>
      <w:sz w:val="24"/>
      <w:szCs w:val="24"/>
      <w:lang w:eastAsia="ja-JP"/>
    </w:rPr>
  </w:style>
  <w:style w:type="character" w:styleId="Hyperlink">
    <w:name w:val="Hyperlink"/>
    <w:basedOn w:val="DefaultParagraphFont"/>
    <w:uiPriority w:val="99"/>
    <w:semiHidden/>
    <w:unhideWhenUsed/>
    <w:rsid w:val="00DC0E82"/>
    <w:rPr>
      <w:color w:val="0000FF"/>
      <w:u w:val="single"/>
    </w:rPr>
  </w:style>
  <w:style w:type="paragraph" w:styleId="ListParagraph">
    <w:name w:val="List Paragraph"/>
    <w:basedOn w:val="Normal"/>
    <w:uiPriority w:val="34"/>
    <w:qFormat/>
    <w:rsid w:val="00967DB9"/>
    <w:pPr>
      <w:ind w:left="720"/>
      <w:contextualSpacing/>
    </w:pPr>
  </w:style>
  <w:style w:type="character" w:styleId="Emphasis">
    <w:name w:val="Emphasis"/>
    <w:basedOn w:val="DefaultParagraphFont"/>
    <w:uiPriority w:val="20"/>
    <w:qFormat/>
    <w:rsid w:val="00185A7E"/>
    <w:rPr>
      <w:i/>
      <w:iCs/>
    </w:rPr>
  </w:style>
  <w:style w:type="character" w:customStyle="1" w:styleId="Heading1Char">
    <w:name w:val="Heading 1 Char"/>
    <w:basedOn w:val="DefaultParagraphFont"/>
    <w:link w:val="Heading1"/>
    <w:uiPriority w:val="9"/>
    <w:rsid w:val="00ED5E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D5E63"/>
    <w:rPr>
      <w:rFonts w:asciiTheme="majorHAnsi" w:eastAsiaTheme="majorEastAsia" w:hAnsiTheme="majorHAnsi" w:cstheme="majorBidi"/>
      <w:color w:val="2E74B5" w:themeColor="accent1" w:themeShade="BF"/>
      <w:sz w:val="26"/>
      <w:szCs w:val="26"/>
      <w:lang w:eastAsia="ja-JP"/>
    </w:rPr>
  </w:style>
  <w:style w:type="character" w:customStyle="1" w:styleId="hscoswrapper">
    <w:name w:val="hs_cos_wrapper"/>
    <w:basedOn w:val="DefaultParagraphFont"/>
    <w:rsid w:val="00ED5E63"/>
  </w:style>
  <w:style w:type="paragraph" w:styleId="Bibliography">
    <w:name w:val="Bibliography"/>
    <w:basedOn w:val="Normal"/>
    <w:next w:val="Normal"/>
    <w:uiPriority w:val="37"/>
    <w:unhideWhenUsed/>
    <w:rsid w:val="00ED5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9085">
      <w:bodyDiv w:val="1"/>
      <w:marLeft w:val="0"/>
      <w:marRight w:val="0"/>
      <w:marTop w:val="0"/>
      <w:marBottom w:val="0"/>
      <w:divBdr>
        <w:top w:val="none" w:sz="0" w:space="0" w:color="auto"/>
        <w:left w:val="none" w:sz="0" w:space="0" w:color="auto"/>
        <w:bottom w:val="none" w:sz="0" w:space="0" w:color="auto"/>
        <w:right w:val="none" w:sz="0" w:space="0" w:color="auto"/>
      </w:divBdr>
    </w:div>
    <w:div w:id="1026904404">
      <w:bodyDiv w:val="1"/>
      <w:marLeft w:val="0"/>
      <w:marRight w:val="0"/>
      <w:marTop w:val="0"/>
      <w:marBottom w:val="0"/>
      <w:divBdr>
        <w:top w:val="none" w:sz="0" w:space="0" w:color="auto"/>
        <w:left w:val="none" w:sz="0" w:space="0" w:color="auto"/>
        <w:bottom w:val="none" w:sz="0" w:space="0" w:color="auto"/>
        <w:right w:val="none" w:sz="0" w:space="0" w:color="auto"/>
      </w:divBdr>
    </w:div>
    <w:div w:id="1104613049">
      <w:bodyDiv w:val="1"/>
      <w:marLeft w:val="0"/>
      <w:marRight w:val="0"/>
      <w:marTop w:val="0"/>
      <w:marBottom w:val="0"/>
      <w:divBdr>
        <w:top w:val="none" w:sz="0" w:space="0" w:color="auto"/>
        <w:left w:val="none" w:sz="0" w:space="0" w:color="auto"/>
        <w:bottom w:val="none" w:sz="0" w:space="0" w:color="auto"/>
        <w:right w:val="none" w:sz="0" w:space="0" w:color="auto"/>
      </w:divBdr>
    </w:div>
    <w:div w:id="1172452708">
      <w:bodyDiv w:val="1"/>
      <w:marLeft w:val="0"/>
      <w:marRight w:val="0"/>
      <w:marTop w:val="0"/>
      <w:marBottom w:val="0"/>
      <w:divBdr>
        <w:top w:val="none" w:sz="0" w:space="0" w:color="auto"/>
        <w:left w:val="none" w:sz="0" w:space="0" w:color="auto"/>
        <w:bottom w:val="none" w:sz="0" w:space="0" w:color="auto"/>
        <w:right w:val="none" w:sz="0" w:space="0" w:color="auto"/>
      </w:divBdr>
    </w:div>
    <w:div w:id="1326586651">
      <w:bodyDiv w:val="1"/>
      <w:marLeft w:val="0"/>
      <w:marRight w:val="0"/>
      <w:marTop w:val="0"/>
      <w:marBottom w:val="0"/>
      <w:divBdr>
        <w:top w:val="none" w:sz="0" w:space="0" w:color="auto"/>
        <w:left w:val="none" w:sz="0" w:space="0" w:color="auto"/>
        <w:bottom w:val="none" w:sz="0" w:space="0" w:color="auto"/>
        <w:right w:val="none" w:sz="0" w:space="0" w:color="auto"/>
      </w:divBdr>
    </w:div>
    <w:div w:id="188856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ternal_control" TargetMode="External"/><Relationship Id="rId13" Type="http://schemas.openxmlformats.org/officeDocument/2006/relationships/hyperlink" Target="https://en.wikipedia.org/wiki/Institute_of_Management_Accountant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en.wikipedia.org/wiki/Fraud" TargetMode="External"/><Relationship Id="rId17" Type="http://schemas.openxmlformats.org/officeDocument/2006/relationships/hyperlink" Target="https://en.wikipedia.org/wiki/Financial_Executives_International" TargetMode="External"/><Relationship Id="rId2" Type="http://schemas.openxmlformats.org/officeDocument/2006/relationships/numbering" Target="numbering.xml"/><Relationship Id="rId16" Type="http://schemas.openxmlformats.org/officeDocument/2006/relationships/hyperlink" Target="https://en.wikipedia.org/wiki/Institute_of_Internal_Audito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Financial_reporting" TargetMode="External"/><Relationship Id="rId5" Type="http://schemas.openxmlformats.org/officeDocument/2006/relationships/webSettings" Target="webSettings.xml"/><Relationship Id="rId15" Type="http://schemas.openxmlformats.org/officeDocument/2006/relationships/hyperlink" Target="https://en.wikipedia.org/wiki/American_Institute_of_Certified_Public_Accountants" TargetMode="External"/><Relationship Id="rId10" Type="http://schemas.openxmlformats.org/officeDocument/2006/relationships/hyperlink" Target="https://en.wikipedia.org/wiki/Business_ethic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n.wikipedia.org/wiki/Enterprise_risk_management" TargetMode="External"/><Relationship Id="rId14" Type="http://schemas.openxmlformats.org/officeDocument/2006/relationships/hyperlink" Target="https://en.wikipedia.org/wiki/American_Accounting_Association"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E4B63386A240FF987BF21B1943FF17"/>
        <w:category>
          <w:name w:val="General"/>
          <w:gallery w:val="placeholder"/>
        </w:category>
        <w:types>
          <w:type w:val="bbPlcHdr"/>
        </w:types>
        <w:behaviors>
          <w:behavior w:val="content"/>
        </w:behaviors>
        <w:guid w:val="{6EE9C655-8D1B-451C-8AD0-B1C13E6AD06F}"/>
      </w:docPartPr>
      <w:docPartBody>
        <w:p w:rsidR="000310D4" w:rsidRDefault="007203E8" w:rsidP="007203E8">
          <w:pPr>
            <w:pStyle w:val="11E4B63386A240FF987BF21B1943FF17"/>
          </w:pPr>
          <w:r>
            <w:t>Add Title Here, up to 12 Words, on One to Two Lines</w:t>
          </w:r>
        </w:p>
      </w:docPartBody>
    </w:docPart>
    <w:docPart>
      <w:docPartPr>
        <w:name w:val="058BA1800AE74ECBB79F048F1619A044"/>
        <w:category>
          <w:name w:val="General"/>
          <w:gallery w:val="placeholder"/>
        </w:category>
        <w:types>
          <w:type w:val="bbPlcHdr"/>
        </w:types>
        <w:behaviors>
          <w:behavior w:val="content"/>
        </w:behaviors>
        <w:guid w:val="{6D3F8308-CBB1-4B91-81C4-0A2C9C542437}"/>
      </w:docPartPr>
      <w:docPartBody>
        <w:p w:rsidR="000310D4" w:rsidRDefault="007203E8" w:rsidP="007203E8">
          <w:pPr>
            <w:pStyle w:val="058BA1800AE74ECBB79F048F1619A044"/>
          </w:pPr>
          <w:r>
            <w:t>Author Name(s), First M. Last, Omit Titles and Degrees</w:t>
          </w:r>
        </w:p>
      </w:docPartBody>
    </w:docPart>
    <w:docPart>
      <w:docPartPr>
        <w:name w:val="089D44D274704DA0B29D10899E4BA910"/>
        <w:category>
          <w:name w:val="General"/>
          <w:gallery w:val="placeholder"/>
        </w:category>
        <w:types>
          <w:type w:val="bbPlcHdr"/>
        </w:types>
        <w:behaviors>
          <w:behavior w:val="content"/>
        </w:behaviors>
        <w:guid w:val="{044A2770-76A0-4406-A978-B3B3012494E1}"/>
      </w:docPartPr>
      <w:docPartBody>
        <w:p w:rsidR="000310D4" w:rsidRDefault="007203E8" w:rsidP="007203E8">
          <w:pPr>
            <w:pStyle w:val="089D44D274704DA0B29D10899E4BA910"/>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3E8"/>
    <w:rsid w:val="000310D4"/>
    <w:rsid w:val="00615462"/>
    <w:rsid w:val="007203E8"/>
    <w:rsid w:val="009B5408"/>
    <w:rsid w:val="009E2861"/>
    <w:rsid w:val="00A44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E4B63386A240FF987BF21B1943FF17">
    <w:name w:val="11E4B63386A240FF987BF21B1943FF17"/>
    <w:rsid w:val="007203E8"/>
  </w:style>
  <w:style w:type="paragraph" w:customStyle="1" w:styleId="058BA1800AE74ECBB79F048F1619A044">
    <w:name w:val="058BA1800AE74ECBB79F048F1619A044"/>
    <w:rsid w:val="007203E8"/>
  </w:style>
  <w:style w:type="paragraph" w:customStyle="1" w:styleId="089D44D274704DA0B29D10899E4BA910">
    <w:name w:val="089D44D274704DA0B29D10899E4BA910"/>
    <w:rsid w:val="007203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Wil19</b:Tag>
    <b:SourceType>JournalArticle</b:SourceType>
    <b:Guid>{81DC4406-D548-4C77-8829-4C108217A899}</b:Guid>
    <b:Author>
      <b:Author>
        <b:NameList>
          <b:Person>
            <b:Last>Crown</b:Last>
            <b:First>William</b:First>
            <b:Middle>C</b:Middle>
          </b:Person>
        </b:NameList>
      </b:Author>
    </b:Author>
    <b:Title>Successful IFRS Implementation </b:Title>
    <b:JournalName>5 Icasa</b:JournalName>
    <b:Year>2019</b:Year>
    <b:Pages>23-34</b:Pages>
    <b:RefOrder>1</b:RefOrder>
  </b:Source>
  <b:Source>
    <b:Tag>Sha16</b:Tag>
    <b:SourceType>JournalArticle</b:SourceType>
    <b:Guid>{2190BE3A-F732-474F-8DE6-970CB453E1F9}</b:Guid>
    <b:Author>
      <b:Author>
        <b:NameList>
          <b:Person>
            <b:Last>Cruze</b:Last>
            <b:First>Sharise</b:First>
          </b:Person>
        </b:NameList>
      </b:Author>
    </b:Author>
    <b:Title>Components of the COSO Framework</b:Title>
    <b:JournalName>Knowledge Leader Blog</b:JournalName>
    <b:Year>2016</b:Year>
    <b:Pages>245-251</b:Pages>
    <b:RefOrder>2</b:RefOrder>
  </b:Source>
</b:Sources>
</file>

<file path=customXml/itemProps1.xml><?xml version="1.0" encoding="utf-8"?>
<ds:datastoreItem xmlns:ds="http://schemas.openxmlformats.org/officeDocument/2006/customXml" ds:itemID="{DEA70693-7C64-43F7-B538-D24D55D5B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MAYA</cp:lastModifiedBy>
  <cp:revision>2</cp:revision>
  <dcterms:created xsi:type="dcterms:W3CDTF">2019-06-15T08:16:00Z</dcterms:created>
  <dcterms:modified xsi:type="dcterms:W3CDTF">2019-06-15T08:16:00Z</dcterms:modified>
</cp:coreProperties>
</file>