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C9B" w:rsidRDefault="00044C9B" w:rsidP="00712CC1">
      <w:pPr>
        <w:spacing w:line="480" w:lineRule="auto"/>
        <w:jc w:val="center"/>
      </w:pPr>
    </w:p>
    <w:p w:rsidR="00044C9B" w:rsidRDefault="00044C9B" w:rsidP="00712CC1">
      <w:pPr>
        <w:spacing w:line="480" w:lineRule="auto"/>
        <w:jc w:val="center"/>
      </w:pPr>
    </w:p>
    <w:p w:rsidR="00044C9B" w:rsidRDefault="00044C9B" w:rsidP="00712CC1">
      <w:pPr>
        <w:spacing w:line="480" w:lineRule="auto"/>
        <w:jc w:val="center"/>
      </w:pPr>
    </w:p>
    <w:p w:rsidR="00044C9B" w:rsidRDefault="00044C9B" w:rsidP="00712CC1">
      <w:pPr>
        <w:spacing w:line="480" w:lineRule="auto"/>
        <w:jc w:val="center"/>
      </w:pPr>
    </w:p>
    <w:p w:rsidR="00AB4506" w:rsidRDefault="00AB4506" w:rsidP="00712CC1">
      <w:pPr>
        <w:spacing w:line="480" w:lineRule="auto"/>
        <w:jc w:val="center"/>
      </w:pPr>
    </w:p>
    <w:p w:rsidR="00044C9B" w:rsidRDefault="005C0024" w:rsidP="00712CC1">
      <w:pPr>
        <w:spacing w:line="480" w:lineRule="auto"/>
        <w:jc w:val="center"/>
      </w:pPr>
      <w:r w:rsidRPr="00AB4506">
        <w:t>Psychological Assessment</w:t>
      </w:r>
    </w:p>
    <w:p w:rsidR="00044C9B" w:rsidRDefault="005C0024" w:rsidP="00712CC1">
      <w:pPr>
        <w:spacing w:line="480" w:lineRule="auto"/>
        <w:jc w:val="center"/>
      </w:pPr>
      <w:r>
        <w:t>Name</w:t>
      </w:r>
    </w:p>
    <w:p w:rsidR="00044C9B" w:rsidRDefault="005C0024" w:rsidP="00712CC1">
      <w:pPr>
        <w:spacing w:line="480" w:lineRule="auto"/>
        <w:jc w:val="center"/>
      </w:pPr>
      <w:r>
        <w:t>Affiliation</w:t>
      </w:r>
    </w:p>
    <w:p w:rsidR="00044C9B" w:rsidRDefault="005C0024" w:rsidP="00712CC1">
      <w:pPr>
        <w:spacing w:line="480" w:lineRule="auto"/>
        <w:jc w:val="center"/>
      </w:pPr>
      <w:r>
        <w:t>Date</w:t>
      </w:r>
    </w:p>
    <w:p w:rsidR="00044C9B" w:rsidRDefault="005C0024" w:rsidP="00712CC1">
      <w:pPr>
        <w:spacing w:line="480" w:lineRule="auto"/>
      </w:pPr>
      <w:r>
        <w:br w:type="page"/>
      </w:r>
    </w:p>
    <w:p w:rsidR="00AB4506" w:rsidRDefault="005C0024" w:rsidP="00AB4506">
      <w:pPr>
        <w:spacing w:line="480" w:lineRule="auto"/>
        <w:jc w:val="center"/>
      </w:pPr>
      <w:r w:rsidRPr="00AB4506">
        <w:lastRenderedPageBreak/>
        <w:t>Psychological Assessment</w:t>
      </w:r>
    </w:p>
    <w:p w:rsidR="00153860" w:rsidRDefault="005C0024" w:rsidP="00153860">
      <w:pPr>
        <w:spacing w:line="480" w:lineRule="auto"/>
        <w:ind w:firstLine="720"/>
      </w:pPr>
      <w:r>
        <w:t>Psychological assessment is one of the most important steps towards achieving the better outcomes of the mental</w:t>
      </w:r>
      <w:r w:rsidR="00362910">
        <w:t>,</w:t>
      </w:r>
      <w:r>
        <w:t xml:space="preserve"> as well</w:t>
      </w:r>
      <w:r w:rsidR="00362910">
        <w:t xml:space="preserve"> a</w:t>
      </w:r>
      <w:r>
        <w:t xml:space="preserve">s physical </w:t>
      </w:r>
      <w:r w:rsidR="00362910">
        <w:t>well-being</w:t>
      </w:r>
      <w:r>
        <w:t>.</w:t>
      </w:r>
      <w:r w:rsidR="00362910">
        <w:t xml:space="preserve"> </w:t>
      </w:r>
      <w:r w:rsidR="00B21018">
        <w:t>Clinical assessment and diagnosis is the other step of ach</w:t>
      </w:r>
      <w:r w:rsidR="008F3474">
        <w:t>ie</w:t>
      </w:r>
      <w:r w:rsidR="00B21018">
        <w:t xml:space="preserve">ving the same </w:t>
      </w:r>
      <w:r w:rsidR="008F3474">
        <w:t xml:space="preserve">outcome. </w:t>
      </w:r>
      <w:r w:rsidR="00362910">
        <w:t>There are a number of things which</w:t>
      </w:r>
      <w:r w:rsidR="00B21018">
        <w:t xml:space="preserve"> I</w:t>
      </w:r>
      <w:r w:rsidR="00362910">
        <w:t xml:space="preserve"> found interesting in this post and I will </w:t>
      </w:r>
      <w:r w:rsidR="00B21018">
        <w:t>explore and</w:t>
      </w:r>
      <w:r w:rsidR="00362910">
        <w:t xml:space="preserve"> discuss them in detail in this paper.</w:t>
      </w:r>
    </w:p>
    <w:p w:rsidR="00AB4506" w:rsidRDefault="005C0024" w:rsidP="00153860">
      <w:pPr>
        <w:spacing w:line="480" w:lineRule="auto"/>
        <w:ind w:firstLine="720"/>
      </w:pPr>
      <w:r>
        <w:t>One of the most interesting thing which I found in this post is that</w:t>
      </w:r>
      <w:r>
        <w:t xml:space="preserve"> sometimes the circumstances of the neurological and mental or psychological health can </w:t>
      </w:r>
      <w:r w:rsidR="00251FC4">
        <w:t>be intermixed</w:t>
      </w:r>
      <w:r>
        <w:t xml:space="preserve"> and confused with </w:t>
      </w:r>
      <w:r w:rsidR="00251FC4">
        <w:t>each other. For example, if a perso</w:t>
      </w:r>
      <w:r w:rsidR="00153860">
        <w:t>n</w:t>
      </w:r>
      <w:r w:rsidR="00251FC4">
        <w:t xml:space="preserve"> is </w:t>
      </w:r>
      <w:r w:rsidR="00153860">
        <w:t>suffering</w:t>
      </w:r>
      <w:r w:rsidR="00251FC4">
        <w:t xml:space="preserve"> from some </w:t>
      </w:r>
      <w:r w:rsidR="00153860">
        <w:t>neurological</w:t>
      </w:r>
      <w:r w:rsidR="00251FC4">
        <w:t xml:space="preserve"> </w:t>
      </w:r>
      <w:r w:rsidR="00153860">
        <w:t>health</w:t>
      </w:r>
      <w:r w:rsidR="00251FC4">
        <w:t xml:space="preserve"> </w:t>
      </w:r>
      <w:r w:rsidR="00153860">
        <w:t>issue</w:t>
      </w:r>
      <w:r w:rsidR="00251FC4">
        <w:t xml:space="preserve">, he may </w:t>
      </w:r>
      <w:r w:rsidR="00153860">
        <w:t xml:space="preserve">depict some characteristics or symptoms which will be associated with the psychological issue and vice versa. In that scenario, only the careful clinical assessment and diagnosis can highlight the issue, as well as devise the solution. Another important thing which is specifically interesting in this post is that the awareness of mental and psychological health is increasing in the society, but it has also made the </w:t>
      </w:r>
      <w:r w:rsidR="007042D6">
        <w:t>society</w:t>
      </w:r>
      <w:r w:rsidR="00153860">
        <w:t xml:space="preserve"> a bit over </w:t>
      </w:r>
      <w:r w:rsidR="007042D6">
        <w:t>conscious</w:t>
      </w:r>
      <w:r w:rsidR="00153860">
        <w:t xml:space="preserve">, due to </w:t>
      </w:r>
      <w:r w:rsidR="007042D6">
        <w:t>which</w:t>
      </w:r>
      <w:r w:rsidR="00153860">
        <w:t xml:space="preserve"> they </w:t>
      </w:r>
      <w:r w:rsidR="007042D6">
        <w:t>often</w:t>
      </w:r>
      <w:r w:rsidR="00153860">
        <w:t xml:space="preserve"> reach the false conclusions.</w:t>
      </w:r>
      <w:r w:rsidR="007042D6">
        <w:t xml:space="preserve"> Human beings are the products of not only their physical and mental composition</w:t>
      </w:r>
      <w:r w:rsidR="00670DD1">
        <w:t>s</w:t>
      </w:r>
      <w:bookmarkStart w:id="0" w:name="_GoBack"/>
      <w:bookmarkEnd w:id="0"/>
      <w:r w:rsidR="007042D6">
        <w:t xml:space="preserve"> but also of the social, environmental and family dynamics factors. So, their actions are also defined by these factors. The behavior which may seem the psychological issue may be due to the </w:t>
      </w:r>
      <w:r w:rsidR="007A5C4F">
        <w:t>environmental</w:t>
      </w:r>
      <w:r w:rsidR="007042D6">
        <w:t xml:space="preserve"> or situational </w:t>
      </w:r>
      <w:r w:rsidR="007A5C4F">
        <w:t>factors</w:t>
      </w:r>
      <w:r w:rsidR="007042D6">
        <w:t>.</w:t>
      </w:r>
      <w:r w:rsidR="007A5C4F">
        <w:t xml:space="preserve"> So, it is </w:t>
      </w:r>
      <w:r w:rsidR="004726B6">
        <w:t>important</w:t>
      </w:r>
      <w:r w:rsidR="007A5C4F">
        <w:t xml:space="preserve"> to consider all the </w:t>
      </w:r>
      <w:r w:rsidR="004726B6">
        <w:t>aspects</w:t>
      </w:r>
      <w:r w:rsidR="007A5C4F">
        <w:t xml:space="preserve"> before </w:t>
      </w:r>
      <w:r w:rsidR="004726B6">
        <w:t>finally</w:t>
      </w:r>
      <w:r w:rsidR="007A5C4F">
        <w:t xml:space="preserve"> reaching a conclusion</w:t>
      </w:r>
      <w:r w:rsidR="00511891">
        <w:t xml:space="preserve"> (</w:t>
      </w:r>
      <w:r w:rsidR="00511891" w:rsidRPr="00511891">
        <w:t xml:space="preserve">Butcher, Mineka, &amp; Hooley, </w:t>
      </w:r>
      <w:r w:rsidR="00511891">
        <w:t>2017)</w:t>
      </w:r>
      <w:r w:rsidR="007A5C4F">
        <w:t>.</w:t>
      </w:r>
      <w:r w:rsidR="004726B6">
        <w:t xml:space="preserve"> </w:t>
      </w:r>
    </w:p>
    <w:p w:rsidR="00044C9B" w:rsidRDefault="005C0024" w:rsidP="00511891">
      <w:pPr>
        <w:spacing w:line="480" w:lineRule="auto"/>
        <w:ind w:firstLine="720"/>
      </w:pPr>
      <w:r>
        <w:t>The awareness of the psychological issues and the importance of metal well beings has caused a bit of confusion to human beings. The ps</w:t>
      </w:r>
      <w:r>
        <w:t xml:space="preserve">ychological assessment leading to the carefully done clinical assessment and diagnosis can provide the opportunity of knowing the basic issue and treating it accordingly, which will </w:t>
      </w:r>
      <w:r w:rsidR="00E35765">
        <w:t>prove</w:t>
      </w:r>
      <w:r>
        <w:t xml:space="preserve"> greatly </w:t>
      </w:r>
      <w:r w:rsidR="00E35765">
        <w:t>beneficial</w:t>
      </w:r>
      <w:r>
        <w:t xml:space="preserve"> as </w:t>
      </w:r>
      <w:r w:rsidR="00E35765">
        <w:t>well</w:t>
      </w:r>
      <w:r>
        <w:t>.</w:t>
      </w:r>
      <w:r>
        <w:br w:type="page"/>
      </w:r>
    </w:p>
    <w:p w:rsidR="00044C9B" w:rsidRDefault="005C0024" w:rsidP="00712CC1">
      <w:pPr>
        <w:spacing w:line="480" w:lineRule="auto"/>
      </w:pPr>
      <w:r>
        <w:lastRenderedPageBreak/>
        <w:t>References</w:t>
      </w:r>
    </w:p>
    <w:p w:rsidR="00AB4506" w:rsidRDefault="005C0024">
      <w:pPr>
        <w:spacing w:line="480" w:lineRule="auto"/>
        <w:ind w:left="720" w:hanging="720"/>
      </w:pPr>
      <w:r w:rsidRPr="00AB4506">
        <w:t xml:space="preserve">Butcher, J. N., Mineka, S., </w:t>
      </w:r>
      <w:r w:rsidRPr="00AB4506">
        <w:t>&amp; Hooley, J. M. (2017). </w:t>
      </w:r>
      <w:r w:rsidRPr="00AB4506">
        <w:rPr>
          <w:i/>
          <w:iCs/>
        </w:rPr>
        <w:t>Abnormal psychology</w:t>
      </w:r>
      <w:r w:rsidRPr="00AB4506">
        <w:t>. Pearson Education India.</w:t>
      </w:r>
    </w:p>
    <w:sectPr w:rsidR="00AB4506" w:rsidSect="00044C9B">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024" w:rsidRDefault="005C0024">
      <w:pPr>
        <w:spacing w:after="0" w:line="240" w:lineRule="auto"/>
      </w:pPr>
      <w:r>
        <w:separator/>
      </w:r>
    </w:p>
  </w:endnote>
  <w:endnote w:type="continuationSeparator" w:id="0">
    <w:p w:rsidR="005C0024" w:rsidRDefault="005C0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024" w:rsidRDefault="005C0024">
      <w:pPr>
        <w:spacing w:after="0" w:line="240" w:lineRule="auto"/>
      </w:pPr>
      <w:r>
        <w:separator/>
      </w:r>
    </w:p>
  </w:footnote>
  <w:footnote w:type="continuationSeparator" w:id="0">
    <w:p w:rsidR="005C0024" w:rsidRDefault="005C0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90204407"/>
      <w:docPartObj>
        <w:docPartGallery w:val="Page Numbers (Top of Page)"/>
        <w:docPartUnique/>
      </w:docPartObj>
    </w:sdtPr>
    <w:sdtEndPr>
      <w:rPr>
        <w:noProof/>
      </w:rPr>
    </w:sdtEndPr>
    <w:sdtContent>
      <w:p w:rsidR="00044C9B" w:rsidRPr="00044C9B" w:rsidRDefault="005C0024" w:rsidP="00044C9B">
        <w:pPr>
          <w:pStyle w:val="Header"/>
          <w:jc w:val="right"/>
          <w:rPr>
            <w:sz w:val="20"/>
            <w:szCs w:val="20"/>
          </w:rPr>
        </w:pPr>
        <w:r w:rsidRPr="00AB4506">
          <w:rPr>
            <w:sz w:val="20"/>
            <w:szCs w:val="20"/>
          </w:rPr>
          <w:t>PSYCHOLOGY</w:t>
        </w:r>
        <w:r w:rsidRPr="00044C9B">
          <w:rPr>
            <w:sz w:val="20"/>
            <w:szCs w:val="20"/>
          </w:rPr>
          <w:tab/>
        </w:r>
        <w:r w:rsidRPr="00044C9B">
          <w:rPr>
            <w:sz w:val="20"/>
            <w:szCs w:val="20"/>
          </w:rPr>
          <w:tab/>
        </w:r>
        <w:r w:rsidRPr="00044C9B">
          <w:rPr>
            <w:sz w:val="20"/>
            <w:szCs w:val="20"/>
          </w:rPr>
          <w:fldChar w:fldCharType="begin"/>
        </w:r>
        <w:r w:rsidRPr="00044C9B">
          <w:rPr>
            <w:sz w:val="20"/>
            <w:szCs w:val="20"/>
          </w:rPr>
          <w:instrText xml:space="preserve"> PAGE   \* MERGEFORMAT </w:instrText>
        </w:r>
        <w:r w:rsidRPr="00044C9B">
          <w:rPr>
            <w:sz w:val="20"/>
            <w:szCs w:val="20"/>
          </w:rPr>
          <w:fldChar w:fldCharType="separate"/>
        </w:r>
        <w:r w:rsidR="00A308E5">
          <w:rPr>
            <w:noProof/>
            <w:sz w:val="20"/>
            <w:szCs w:val="20"/>
          </w:rPr>
          <w:t>2</w:t>
        </w:r>
        <w:r w:rsidRPr="00044C9B">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C9B" w:rsidRPr="00044C9B" w:rsidRDefault="005C0024" w:rsidP="00044C9B">
    <w:pPr>
      <w:pStyle w:val="Header"/>
      <w:jc w:val="right"/>
      <w:rPr>
        <w:sz w:val="20"/>
        <w:szCs w:val="20"/>
      </w:rPr>
    </w:pPr>
    <w:r w:rsidRPr="00044C9B">
      <w:rPr>
        <w:sz w:val="20"/>
        <w:szCs w:val="20"/>
      </w:rPr>
      <w:t>Running Head:</w:t>
    </w:r>
    <w:r w:rsidR="00AB4506" w:rsidRPr="00AB4506">
      <w:t xml:space="preserve"> </w:t>
    </w:r>
    <w:r w:rsidR="00AB4506" w:rsidRPr="00AB4506">
      <w:rPr>
        <w:sz w:val="20"/>
        <w:szCs w:val="20"/>
      </w:rPr>
      <w:t>PSYCHOLOGY</w:t>
    </w:r>
    <w:r w:rsidRPr="00044C9B">
      <w:rPr>
        <w:sz w:val="20"/>
        <w:szCs w:val="20"/>
      </w:rPr>
      <w:tab/>
    </w:r>
    <w:r w:rsidRPr="00044C9B">
      <w:rPr>
        <w:sz w:val="20"/>
        <w:szCs w:val="20"/>
      </w:rPr>
      <w:tab/>
      <w:t xml:space="preserve"> </w:t>
    </w:r>
    <w:sdt>
      <w:sdtPr>
        <w:rPr>
          <w:sz w:val="20"/>
          <w:szCs w:val="20"/>
        </w:rPr>
        <w:id w:val="1382053014"/>
        <w:docPartObj>
          <w:docPartGallery w:val="Page Numbers (Top of Page)"/>
          <w:docPartUnique/>
        </w:docPartObj>
      </w:sdtPr>
      <w:sdtEndPr>
        <w:rPr>
          <w:noProof/>
        </w:rPr>
      </w:sdtEndPr>
      <w:sdtContent>
        <w:r w:rsidRPr="00044C9B">
          <w:rPr>
            <w:sz w:val="20"/>
            <w:szCs w:val="20"/>
          </w:rPr>
          <w:fldChar w:fldCharType="begin"/>
        </w:r>
        <w:r w:rsidRPr="00044C9B">
          <w:rPr>
            <w:sz w:val="20"/>
            <w:szCs w:val="20"/>
          </w:rPr>
          <w:instrText xml:space="preserve"> PAGE   \* MERGEFORMAT </w:instrText>
        </w:r>
        <w:r w:rsidRPr="00044C9B">
          <w:rPr>
            <w:sz w:val="20"/>
            <w:szCs w:val="20"/>
          </w:rPr>
          <w:fldChar w:fldCharType="separate"/>
        </w:r>
        <w:r w:rsidR="00670DD1">
          <w:rPr>
            <w:noProof/>
            <w:sz w:val="20"/>
            <w:szCs w:val="20"/>
          </w:rPr>
          <w:t>1</w:t>
        </w:r>
        <w:r w:rsidRPr="00044C9B">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9B"/>
    <w:rsid w:val="00044C9B"/>
    <w:rsid w:val="00047F83"/>
    <w:rsid w:val="00065CD3"/>
    <w:rsid w:val="00153860"/>
    <w:rsid w:val="00190C84"/>
    <w:rsid w:val="001F0B40"/>
    <w:rsid w:val="00251FC4"/>
    <w:rsid w:val="00262269"/>
    <w:rsid w:val="002761ED"/>
    <w:rsid w:val="00362910"/>
    <w:rsid w:val="003F533E"/>
    <w:rsid w:val="0047034D"/>
    <w:rsid w:val="004726B6"/>
    <w:rsid w:val="00511891"/>
    <w:rsid w:val="005C0024"/>
    <w:rsid w:val="00641268"/>
    <w:rsid w:val="00670DD1"/>
    <w:rsid w:val="006D5C35"/>
    <w:rsid w:val="007042D6"/>
    <w:rsid w:val="00712CC1"/>
    <w:rsid w:val="00762957"/>
    <w:rsid w:val="007A5C4F"/>
    <w:rsid w:val="00812A07"/>
    <w:rsid w:val="0086513C"/>
    <w:rsid w:val="008F3474"/>
    <w:rsid w:val="00A308E5"/>
    <w:rsid w:val="00A753C2"/>
    <w:rsid w:val="00AB4506"/>
    <w:rsid w:val="00B21018"/>
    <w:rsid w:val="00B2319E"/>
    <w:rsid w:val="00BD6674"/>
    <w:rsid w:val="00DC1C3A"/>
    <w:rsid w:val="00E079CB"/>
    <w:rsid w:val="00E35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6CDC1-14F8-4069-9A1C-F3D4EF60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C9B"/>
  </w:style>
  <w:style w:type="paragraph" w:styleId="Footer">
    <w:name w:val="footer"/>
    <w:basedOn w:val="Normal"/>
    <w:link w:val="FooterChar"/>
    <w:uiPriority w:val="99"/>
    <w:unhideWhenUsed/>
    <w:rsid w:val="00044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2019-05-17T08:29:00Z</dcterms:created>
  <dcterms:modified xsi:type="dcterms:W3CDTF">2019-05-17T08:29:00Z</dcterms:modified>
</cp:coreProperties>
</file>