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AD0B"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32EB3E89"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5CAE8D0"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4521B46" w14:textId="77777777" w:rsidR="00923802" w:rsidRPr="00D5779E"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CED309B" w14:textId="77777777" w:rsidR="00267851" w:rsidRPr="00D5779E" w:rsidRDefault="00CA2A7D" w:rsidP="00CA2A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Paper</w:t>
      </w:r>
    </w:p>
    <w:p w14:paraId="626EA4E4" w14:textId="45E9998D" w:rsidR="00C74D28" w:rsidRDefault="002639E1" w:rsidP="00012317">
      <w:pPr>
        <w:spacing w:after="0" w:line="480" w:lineRule="auto"/>
        <w:ind w:firstLine="720"/>
        <w:rPr>
          <w:rFonts w:ascii="Times New Roman" w:hAnsi="Times New Roman" w:cs="Times New Roman"/>
          <w:sz w:val="24"/>
          <w:szCs w:val="24"/>
        </w:rPr>
      </w:pPr>
      <w:r w:rsidRPr="007714F9">
        <w:rPr>
          <w:rStyle w:val="Heading2Char"/>
          <w:rFonts w:ascii="Times New Roman" w:hAnsi="Times New Roman" w:cs="Times New Roman"/>
          <w:b/>
          <w:color w:val="auto"/>
          <w:sz w:val="24"/>
          <w:szCs w:val="24"/>
        </w:rPr>
        <w:t xml:space="preserve">Chapter four and five: </w:t>
      </w:r>
      <w:r w:rsidR="00CA2A7D">
        <w:rPr>
          <w:rFonts w:ascii="Times New Roman" w:hAnsi="Times New Roman" w:cs="Times New Roman"/>
          <w:sz w:val="24"/>
          <w:szCs w:val="24"/>
        </w:rPr>
        <w:t xml:space="preserve">There are different opinions about the rise and fall of apartheid in South Africa. There is not much </w:t>
      </w:r>
      <w:r w:rsidR="00D8202B">
        <w:rPr>
          <w:rFonts w:ascii="Times New Roman" w:hAnsi="Times New Roman" w:cs="Times New Roman"/>
          <w:sz w:val="24"/>
          <w:szCs w:val="24"/>
        </w:rPr>
        <w:t>literature available which talk</w:t>
      </w:r>
      <w:r w:rsidR="00CA2A7D">
        <w:rPr>
          <w:rFonts w:ascii="Times New Roman" w:hAnsi="Times New Roman" w:cs="Times New Roman"/>
          <w:sz w:val="24"/>
          <w:szCs w:val="24"/>
        </w:rPr>
        <w:t xml:space="preserve"> about refutations attached to apartheid. Chapter four of the book explores the</w:t>
      </w:r>
      <w:r w:rsidR="007A4BBB">
        <w:rPr>
          <w:rFonts w:ascii="Times New Roman" w:hAnsi="Times New Roman" w:cs="Times New Roman"/>
          <w:sz w:val="24"/>
          <w:szCs w:val="24"/>
        </w:rPr>
        <w:t xml:space="preserve"> </w:t>
      </w:r>
      <w:r w:rsidR="00CA2A7D">
        <w:rPr>
          <w:rFonts w:ascii="Times New Roman" w:hAnsi="Times New Roman" w:cs="Times New Roman"/>
          <w:sz w:val="24"/>
          <w:szCs w:val="24"/>
        </w:rPr>
        <w:t>re</w:t>
      </w:r>
      <w:r w:rsidR="007A4BBB">
        <w:rPr>
          <w:rFonts w:ascii="Times New Roman" w:hAnsi="Times New Roman" w:cs="Times New Roman"/>
          <w:sz w:val="24"/>
          <w:szCs w:val="24"/>
        </w:rPr>
        <w:t>a</w:t>
      </w:r>
      <w:r w:rsidR="00CA2A7D">
        <w:rPr>
          <w:rFonts w:ascii="Times New Roman" w:hAnsi="Times New Roman" w:cs="Times New Roman"/>
          <w:sz w:val="24"/>
          <w:szCs w:val="24"/>
        </w:rPr>
        <w:t>sons</w:t>
      </w:r>
      <w:r w:rsidR="007A4BBB">
        <w:rPr>
          <w:rFonts w:ascii="Times New Roman" w:hAnsi="Times New Roman" w:cs="Times New Roman"/>
          <w:sz w:val="24"/>
          <w:szCs w:val="24"/>
        </w:rPr>
        <w:t xml:space="preserve"> for</w:t>
      </w:r>
      <w:r w:rsidR="00CA2A7D">
        <w:rPr>
          <w:rFonts w:ascii="Times New Roman" w:hAnsi="Times New Roman" w:cs="Times New Roman"/>
          <w:sz w:val="24"/>
          <w:szCs w:val="24"/>
        </w:rPr>
        <w:t xml:space="preserve"> growing contradictions. The writer argues that nationalists </w:t>
      </w:r>
      <w:r w:rsidR="001771FF">
        <w:rPr>
          <w:rFonts w:ascii="Times New Roman" w:hAnsi="Times New Roman" w:cs="Times New Roman"/>
          <w:sz w:val="24"/>
          <w:szCs w:val="24"/>
        </w:rPr>
        <w:t xml:space="preserve">in </w:t>
      </w:r>
      <w:r w:rsidR="00CA2A7D">
        <w:rPr>
          <w:rFonts w:ascii="Times New Roman" w:hAnsi="Times New Roman" w:cs="Times New Roman"/>
          <w:sz w:val="24"/>
          <w:szCs w:val="24"/>
        </w:rPr>
        <w:t>South Africa remained</w:t>
      </w:r>
      <w:r w:rsidR="007A4BBB">
        <w:rPr>
          <w:rFonts w:ascii="Times New Roman" w:hAnsi="Times New Roman" w:cs="Times New Roman"/>
          <w:sz w:val="24"/>
          <w:szCs w:val="24"/>
        </w:rPr>
        <w:t xml:space="preserve"> to</w:t>
      </w:r>
      <w:r w:rsidR="00CA2A7D">
        <w:rPr>
          <w:rFonts w:ascii="Times New Roman" w:hAnsi="Times New Roman" w:cs="Times New Roman"/>
          <w:sz w:val="24"/>
          <w:szCs w:val="24"/>
        </w:rPr>
        <w:t xml:space="preserve"> fail in tailoring the apartheid laws according to the need of th</w:t>
      </w:r>
      <w:r w:rsidR="007A4BBB">
        <w:rPr>
          <w:rFonts w:ascii="Times New Roman" w:hAnsi="Times New Roman" w:cs="Times New Roman"/>
          <w:sz w:val="24"/>
          <w:szCs w:val="24"/>
        </w:rPr>
        <w:t>ose</w:t>
      </w:r>
      <w:r w:rsidR="00CA2A7D">
        <w:rPr>
          <w:rFonts w:ascii="Times New Roman" w:hAnsi="Times New Roman" w:cs="Times New Roman"/>
          <w:sz w:val="24"/>
          <w:szCs w:val="24"/>
        </w:rPr>
        <w:t xml:space="preserve"> times. These laws remained counterproductive for the nationalist politicians. The domestic condition of that time suggest</w:t>
      </w:r>
      <w:r w:rsidR="007A4BBB">
        <w:rPr>
          <w:rFonts w:ascii="Times New Roman" w:hAnsi="Times New Roman" w:cs="Times New Roman"/>
          <w:sz w:val="24"/>
          <w:szCs w:val="24"/>
        </w:rPr>
        <w:t>s</w:t>
      </w:r>
      <w:r w:rsidR="00CA2A7D">
        <w:rPr>
          <w:rFonts w:ascii="Times New Roman" w:hAnsi="Times New Roman" w:cs="Times New Roman"/>
          <w:sz w:val="24"/>
          <w:szCs w:val="24"/>
        </w:rPr>
        <w:t xml:space="preserve"> that learned people from that time believed that they </w:t>
      </w:r>
      <w:r w:rsidR="000A374B">
        <w:rPr>
          <w:rFonts w:ascii="Times New Roman" w:hAnsi="Times New Roman" w:cs="Times New Roman"/>
          <w:sz w:val="24"/>
          <w:szCs w:val="24"/>
        </w:rPr>
        <w:t>represent the privil</w:t>
      </w:r>
      <w:r w:rsidR="007A4BBB">
        <w:rPr>
          <w:rFonts w:ascii="Times New Roman" w:hAnsi="Times New Roman" w:cs="Times New Roman"/>
          <w:sz w:val="24"/>
          <w:szCs w:val="24"/>
        </w:rPr>
        <w:t>e</w:t>
      </w:r>
      <w:r w:rsidR="000A374B">
        <w:rPr>
          <w:rFonts w:ascii="Times New Roman" w:hAnsi="Times New Roman" w:cs="Times New Roman"/>
          <w:sz w:val="24"/>
          <w:szCs w:val="24"/>
        </w:rPr>
        <w:t>ged class</w:t>
      </w:r>
      <w:r w:rsidR="003C2E4D">
        <w:rPr>
          <w:rFonts w:ascii="Times New Roman" w:hAnsi="Times New Roman" w:cs="Times New Roman"/>
          <w:sz w:val="24"/>
          <w:szCs w:val="24"/>
        </w:rPr>
        <w:t xml:space="preserve"> </w:t>
      </w:r>
      <w:r w:rsidR="003C2E4D">
        <w:rPr>
          <w:rFonts w:ascii="Times New Roman" w:hAnsi="Times New Roman" w:cs="Times New Roman"/>
          <w:sz w:val="24"/>
          <w:szCs w:val="24"/>
        </w:rPr>
        <w:fldChar w:fldCharType="begin"/>
      </w:r>
      <w:r w:rsidR="003C2E4D">
        <w:rPr>
          <w:rFonts w:ascii="Times New Roman" w:hAnsi="Times New Roman" w:cs="Times New Roman"/>
          <w:sz w:val="24"/>
          <w:szCs w:val="24"/>
        </w:rPr>
        <w:instrText xml:space="preserve"> ADDIN ZOTERO_ITEM CSL_CITATION {"citationID":"GIJStWCv","properties":{"formattedCitation":"(Clark and Worger)","plainCitation":"(Clark and Worger)","noteIndex":0},"citationItems":[{"id":1488,"uris":["http://zotero.org/users/local/s8f0QVnP/items/D5K5PY2Y"],"uri":["http://zotero.org/users/local/s8f0QVnP/items/D5K5PY2Y"],"itemData":{"id":1488,"type":"book","title":"South Africa: The rise and fall of apartheid","publisher":"Routledge","source":"Google Scholar","title-short":"South Africa","author":[{"family":"Clark","given":"Nancy L."},{"family":"Worger","given":"William H."}],"issued":{"date-parts":[["2013"]]}}}],"schema":"https://github.com/citation-style-language/schema/raw/master/csl-citation.json"} </w:instrText>
      </w:r>
      <w:r w:rsidR="003C2E4D">
        <w:rPr>
          <w:rFonts w:ascii="Times New Roman" w:hAnsi="Times New Roman" w:cs="Times New Roman"/>
          <w:sz w:val="24"/>
          <w:szCs w:val="24"/>
        </w:rPr>
        <w:fldChar w:fldCharType="separate"/>
      </w:r>
      <w:r w:rsidR="003C2E4D" w:rsidRPr="003C2E4D">
        <w:rPr>
          <w:rFonts w:ascii="Times New Roman" w:hAnsi="Times New Roman" w:cs="Times New Roman"/>
          <w:sz w:val="24"/>
        </w:rPr>
        <w:t>(Clark and Worger)</w:t>
      </w:r>
      <w:r w:rsidR="003C2E4D">
        <w:rPr>
          <w:rFonts w:ascii="Times New Roman" w:hAnsi="Times New Roman" w:cs="Times New Roman"/>
          <w:sz w:val="24"/>
          <w:szCs w:val="24"/>
        </w:rPr>
        <w:fldChar w:fldCharType="end"/>
      </w:r>
      <w:r w:rsidR="000A374B">
        <w:rPr>
          <w:rFonts w:ascii="Times New Roman" w:hAnsi="Times New Roman" w:cs="Times New Roman"/>
          <w:sz w:val="24"/>
          <w:szCs w:val="24"/>
        </w:rPr>
        <w:t xml:space="preserve">. Different </w:t>
      </w:r>
      <w:r w:rsidR="007A4BBB">
        <w:rPr>
          <w:rFonts w:ascii="Times New Roman" w:hAnsi="Times New Roman" w:cs="Times New Roman"/>
          <w:sz w:val="24"/>
          <w:szCs w:val="24"/>
        </w:rPr>
        <w:t>from</w:t>
      </w:r>
      <w:r w:rsidR="000A374B">
        <w:rPr>
          <w:rFonts w:ascii="Times New Roman" w:hAnsi="Times New Roman" w:cs="Times New Roman"/>
          <w:sz w:val="24"/>
          <w:szCs w:val="24"/>
        </w:rPr>
        <w:t xml:space="preserve"> their views about society, the</w:t>
      </w:r>
      <w:r w:rsidR="001771FF">
        <w:rPr>
          <w:rFonts w:ascii="Times New Roman" w:hAnsi="Times New Roman" w:cs="Times New Roman"/>
          <w:sz w:val="24"/>
          <w:szCs w:val="24"/>
        </w:rPr>
        <w:t xml:space="preserve"> societal values were</w:t>
      </w:r>
      <w:r w:rsidR="000A374B">
        <w:rPr>
          <w:rFonts w:ascii="Times New Roman" w:hAnsi="Times New Roman" w:cs="Times New Roman"/>
          <w:sz w:val="24"/>
          <w:szCs w:val="24"/>
        </w:rPr>
        <w:t xml:space="preserve"> valuable. In such desperate circumstances, the South African </w:t>
      </w:r>
      <w:r w:rsidR="001771FF">
        <w:rPr>
          <w:rFonts w:ascii="Times New Roman" w:hAnsi="Times New Roman" w:cs="Times New Roman"/>
          <w:sz w:val="24"/>
          <w:szCs w:val="24"/>
        </w:rPr>
        <w:t xml:space="preserve">nation </w:t>
      </w:r>
      <w:r w:rsidR="000A374B">
        <w:rPr>
          <w:rFonts w:ascii="Times New Roman" w:hAnsi="Times New Roman" w:cs="Times New Roman"/>
          <w:sz w:val="24"/>
          <w:szCs w:val="24"/>
        </w:rPr>
        <w:t>did what it was feasible</w:t>
      </w:r>
      <w:r w:rsidR="001771FF">
        <w:rPr>
          <w:rFonts w:ascii="Times New Roman" w:hAnsi="Times New Roman" w:cs="Times New Roman"/>
          <w:sz w:val="24"/>
          <w:szCs w:val="24"/>
        </w:rPr>
        <w:t xml:space="preserve"> like standing against the regime</w:t>
      </w:r>
      <w:r w:rsidR="000A374B">
        <w:rPr>
          <w:rFonts w:ascii="Times New Roman" w:hAnsi="Times New Roman" w:cs="Times New Roman"/>
          <w:sz w:val="24"/>
          <w:szCs w:val="24"/>
        </w:rPr>
        <w:t xml:space="preserve">. It was the use of brute force. This was </w:t>
      </w:r>
      <w:proofErr w:type="gramStart"/>
      <w:r w:rsidR="000A374B">
        <w:rPr>
          <w:rFonts w:ascii="Times New Roman" w:hAnsi="Times New Roman" w:cs="Times New Roman"/>
          <w:sz w:val="24"/>
          <w:szCs w:val="24"/>
        </w:rPr>
        <w:t>actually the</w:t>
      </w:r>
      <w:proofErr w:type="gramEnd"/>
      <w:r w:rsidR="000A374B">
        <w:rPr>
          <w:rFonts w:ascii="Times New Roman" w:hAnsi="Times New Roman" w:cs="Times New Roman"/>
          <w:sz w:val="24"/>
          <w:szCs w:val="24"/>
        </w:rPr>
        <w:t xml:space="preserve"> collapse of </w:t>
      </w:r>
      <w:r w:rsidR="007A4BBB">
        <w:rPr>
          <w:rFonts w:ascii="Times New Roman" w:hAnsi="Times New Roman" w:cs="Times New Roman"/>
          <w:sz w:val="24"/>
          <w:szCs w:val="24"/>
        </w:rPr>
        <w:t xml:space="preserve">the </w:t>
      </w:r>
      <w:r w:rsidR="000A374B">
        <w:rPr>
          <w:rFonts w:ascii="Times New Roman" w:hAnsi="Times New Roman" w:cs="Times New Roman"/>
          <w:sz w:val="24"/>
          <w:szCs w:val="24"/>
        </w:rPr>
        <w:t xml:space="preserve">apartheid system. </w:t>
      </w:r>
      <w:r w:rsidR="001771FF">
        <w:rPr>
          <w:rFonts w:ascii="Times New Roman" w:hAnsi="Times New Roman" w:cs="Times New Roman"/>
          <w:sz w:val="24"/>
          <w:szCs w:val="24"/>
        </w:rPr>
        <w:t>T</w:t>
      </w:r>
      <w:r w:rsidR="000A374B">
        <w:rPr>
          <w:rFonts w:ascii="Times New Roman" w:hAnsi="Times New Roman" w:cs="Times New Roman"/>
          <w:sz w:val="24"/>
          <w:szCs w:val="24"/>
        </w:rPr>
        <w:t>his collapse resulted in the formation of a radicalized society. These people were more radical about getting their rights, which left no other option except</w:t>
      </w:r>
      <w:r w:rsidR="007A4BBB">
        <w:rPr>
          <w:rFonts w:ascii="Times New Roman" w:hAnsi="Times New Roman" w:cs="Times New Roman"/>
          <w:sz w:val="24"/>
          <w:szCs w:val="24"/>
        </w:rPr>
        <w:t xml:space="preserve"> for</w:t>
      </w:r>
      <w:r w:rsidR="000A374B">
        <w:rPr>
          <w:rFonts w:ascii="Times New Roman" w:hAnsi="Times New Roman" w:cs="Times New Roman"/>
          <w:sz w:val="24"/>
          <w:szCs w:val="24"/>
        </w:rPr>
        <w:t xml:space="preserve"> the use of force by the South African government. </w:t>
      </w:r>
      <w:r w:rsidR="00012317">
        <w:rPr>
          <w:rFonts w:ascii="Times New Roman" w:hAnsi="Times New Roman" w:cs="Times New Roman"/>
          <w:sz w:val="24"/>
          <w:szCs w:val="24"/>
        </w:rPr>
        <w:t xml:space="preserve">This was </w:t>
      </w:r>
      <w:proofErr w:type="gramStart"/>
      <w:r w:rsidR="00012317">
        <w:rPr>
          <w:rFonts w:ascii="Times New Roman" w:hAnsi="Times New Roman" w:cs="Times New Roman"/>
          <w:sz w:val="24"/>
          <w:szCs w:val="24"/>
        </w:rPr>
        <w:t>actually the</w:t>
      </w:r>
      <w:proofErr w:type="gramEnd"/>
      <w:r w:rsidR="00012317">
        <w:rPr>
          <w:rFonts w:ascii="Times New Roman" w:hAnsi="Times New Roman" w:cs="Times New Roman"/>
          <w:sz w:val="24"/>
          <w:szCs w:val="24"/>
        </w:rPr>
        <w:t xml:space="preserve"> pressure to force the population to accept apartheid. </w:t>
      </w:r>
    </w:p>
    <w:p w14:paraId="49B89EF6" w14:textId="77777777" w:rsidR="00E70580" w:rsidRDefault="00E70580" w:rsidP="000123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w:t>
      </w:r>
      <w:r w:rsidR="009530DE">
        <w:rPr>
          <w:rFonts w:ascii="Times New Roman" w:hAnsi="Times New Roman" w:cs="Times New Roman"/>
          <w:sz w:val="24"/>
          <w:szCs w:val="24"/>
        </w:rPr>
        <w:t>have just not limited their debate to the re</w:t>
      </w:r>
      <w:r w:rsidR="007A4BBB">
        <w:rPr>
          <w:rFonts w:ascii="Times New Roman" w:hAnsi="Times New Roman" w:cs="Times New Roman"/>
          <w:sz w:val="24"/>
          <w:szCs w:val="24"/>
        </w:rPr>
        <w:t>a</w:t>
      </w:r>
      <w:r w:rsidR="009530DE">
        <w:rPr>
          <w:rFonts w:ascii="Times New Roman" w:hAnsi="Times New Roman" w:cs="Times New Roman"/>
          <w:sz w:val="24"/>
          <w:szCs w:val="24"/>
        </w:rPr>
        <w:t>sons</w:t>
      </w:r>
      <w:r w:rsidR="007A4BBB">
        <w:rPr>
          <w:rFonts w:ascii="Times New Roman" w:hAnsi="Times New Roman" w:cs="Times New Roman"/>
          <w:sz w:val="24"/>
          <w:szCs w:val="24"/>
        </w:rPr>
        <w:t xml:space="preserve"> for the </w:t>
      </w:r>
      <w:r w:rsidR="009530DE">
        <w:rPr>
          <w:rFonts w:ascii="Times New Roman" w:hAnsi="Times New Roman" w:cs="Times New Roman"/>
          <w:sz w:val="24"/>
          <w:szCs w:val="24"/>
        </w:rPr>
        <w:t>ris</w:t>
      </w:r>
      <w:r w:rsidR="007A4BBB">
        <w:rPr>
          <w:rFonts w:ascii="Times New Roman" w:hAnsi="Times New Roman" w:cs="Times New Roman"/>
          <w:sz w:val="24"/>
          <w:szCs w:val="24"/>
        </w:rPr>
        <w:t>ing</w:t>
      </w:r>
      <w:r w:rsidR="009530DE">
        <w:rPr>
          <w:rFonts w:ascii="Times New Roman" w:hAnsi="Times New Roman" w:cs="Times New Roman"/>
          <w:sz w:val="24"/>
          <w:szCs w:val="24"/>
        </w:rPr>
        <w:t xml:space="preserve"> and fall of aparth</w:t>
      </w:r>
      <w:r w:rsidR="007A4BBB">
        <w:rPr>
          <w:rFonts w:ascii="Times New Roman" w:hAnsi="Times New Roman" w:cs="Times New Roman"/>
          <w:sz w:val="24"/>
          <w:szCs w:val="24"/>
        </w:rPr>
        <w:t>ei</w:t>
      </w:r>
      <w:r w:rsidR="009530DE">
        <w:rPr>
          <w:rFonts w:ascii="Times New Roman" w:hAnsi="Times New Roman" w:cs="Times New Roman"/>
          <w:sz w:val="24"/>
          <w:szCs w:val="24"/>
        </w:rPr>
        <w:t>d. They have argued about its collapse also. For them</w:t>
      </w:r>
      <w:r w:rsidR="007A4BBB">
        <w:rPr>
          <w:rFonts w:ascii="Times New Roman" w:hAnsi="Times New Roman" w:cs="Times New Roman"/>
          <w:sz w:val="24"/>
          <w:szCs w:val="24"/>
        </w:rPr>
        <w:t>,</w:t>
      </w:r>
      <w:r w:rsidR="009530DE">
        <w:rPr>
          <w:rFonts w:ascii="Times New Roman" w:hAnsi="Times New Roman" w:cs="Times New Roman"/>
          <w:sz w:val="24"/>
          <w:szCs w:val="24"/>
        </w:rPr>
        <w:t xml:space="preserve"> the rigid separation of the people of </w:t>
      </w:r>
      <w:proofErr w:type="spellStart"/>
      <w:r w:rsidR="009530DE">
        <w:rPr>
          <w:rFonts w:ascii="Times New Roman" w:hAnsi="Times New Roman" w:cs="Times New Roman"/>
          <w:sz w:val="24"/>
          <w:szCs w:val="24"/>
        </w:rPr>
        <w:t>Sout</w:t>
      </w:r>
      <w:proofErr w:type="spellEnd"/>
      <w:r w:rsidR="009530DE">
        <w:rPr>
          <w:rFonts w:ascii="Times New Roman" w:hAnsi="Times New Roman" w:cs="Times New Roman"/>
          <w:sz w:val="24"/>
          <w:szCs w:val="24"/>
        </w:rPr>
        <w:t xml:space="preserve"> Afri</w:t>
      </w:r>
      <w:r w:rsidR="007A4BBB">
        <w:rPr>
          <w:rFonts w:ascii="Times New Roman" w:hAnsi="Times New Roman" w:cs="Times New Roman"/>
          <w:sz w:val="24"/>
          <w:szCs w:val="24"/>
        </w:rPr>
        <w:t>ca</w:t>
      </w:r>
      <w:r w:rsidR="009530DE">
        <w:rPr>
          <w:rFonts w:ascii="Times New Roman" w:hAnsi="Times New Roman" w:cs="Times New Roman"/>
          <w:sz w:val="24"/>
          <w:szCs w:val="24"/>
        </w:rPr>
        <w:t xml:space="preserve"> was the primary cause of the failure of apartheid. Th</w:t>
      </w:r>
      <w:r w:rsidR="007A4BBB">
        <w:rPr>
          <w:rFonts w:ascii="Times New Roman" w:hAnsi="Times New Roman" w:cs="Times New Roman"/>
          <w:sz w:val="24"/>
          <w:szCs w:val="24"/>
        </w:rPr>
        <w:t>ey</w:t>
      </w:r>
      <w:r w:rsidR="009530DE">
        <w:rPr>
          <w:rFonts w:ascii="Times New Roman" w:hAnsi="Times New Roman" w:cs="Times New Roman"/>
          <w:sz w:val="24"/>
          <w:szCs w:val="24"/>
        </w:rPr>
        <w:t xml:space="preserve"> have observed</w:t>
      </w:r>
      <w:r w:rsidR="007A4BBB">
        <w:rPr>
          <w:rFonts w:ascii="Times New Roman" w:hAnsi="Times New Roman" w:cs="Times New Roman"/>
          <w:sz w:val="24"/>
          <w:szCs w:val="24"/>
        </w:rPr>
        <w:t xml:space="preserve"> many </w:t>
      </w:r>
      <w:r w:rsidR="009530DE">
        <w:rPr>
          <w:rFonts w:ascii="Times New Roman" w:hAnsi="Times New Roman" w:cs="Times New Roman"/>
          <w:sz w:val="24"/>
          <w:szCs w:val="24"/>
        </w:rPr>
        <w:t>reason</w:t>
      </w:r>
      <w:r w:rsidR="007A4BBB">
        <w:rPr>
          <w:rFonts w:ascii="Times New Roman" w:hAnsi="Times New Roman" w:cs="Times New Roman"/>
          <w:sz w:val="24"/>
          <w:szCs w:val="24"/>
        </w:rPr>
        <w:t>s</w:t>
      </w:r>
      <w:r w:rsidR="009530DE">
        <w:rPr>
          <w:rFonts w:ascii="Times New Roman" w:hAnsi="Times New Roman" w:cs="Times New Roman"/>
          <w:sz w:val="24"/>
          <w:szCs w:val="24"/>
        </w:rPr>
        <w:t xml:space="preserve"> for this collapse. The cosmet</w:t>
      </w:r>
      <w:bookmarkStart w:id="0" w:name="_GoBack"/>
      <w:bookmarkEnd w:id="0"/>
      <w:r w:rsidR="009530DE">
        <w:rPr>
          <w:rFonts w:ascii="Times New Roman" w:hAnsi="Times New Roman" w:cs="Times New Roman"/>
          <w:sz w:val="24"/>
          <w:szCs w:val="24"/>
        </w:rPr>
        <w:t>ic changes, which were projected as bringi</w:t>
      </w:r>
      <w:r w:rsidR="00AB652A">
        <w:rPr>
          <w:rFonts w:ascii="Times New Roman" w:hAnsi="Times New Roman" w:cs="Times New Roman"/>
          <w:sz w:val="24"/>
          <w:szCs w:val="24"/>
        </w:rPr>
        <w:t>ng change to the life of people remained</w:t>
      </w:r>
      <w:r w:rsidR="007A4BBB">
        <w:rPr>
          <w:rFonts w:ascii="Times New Roman" w:hAnsi="Times New Roman" w:cs="Times New Roman"/>
          <w:sz w:val="24"/>
          <w:szCs w:val="24"/>
        </w:rPr>
        <w:t xml:space="preserve"> to</w:t>
      </w:r>
      <w:r w:rsidR="00AB652A">
        <w:rPr>
          <w:rFonts w:ascii="Times New Roman" w:hAnsi="Times New Roman" w:cs="Times New Roman"/>
          <w:sz w:val="24"/>
          <w:szCs w:val="24"/>
        </w:rPr>
        <w:t xml:space="preserve"> fail in doing that. Resultantly, the social </w:t>
      </w:r>
      <w:proofErr w:type="gramStart"/>
      <w:r w:rsidR="00AB652A">
        <w:rPr>
          <w:rFonts w:ascii="Times New Roman" w:hAnsi="Times New Roman" w:cs="Times New Roman"/>
          <w:sz w:val="24"/>
          <w:szCs w:val="24"/>
        </w:rPr>
        <w:t>end product</w:t>
      </w:r>
      <w:proofErr w:type="gramEnd"/>
      <w:r w:rsidR="00AB652A">
        <w:rPr>
          <w:rFonts w:ascii="Times New Roman" w:hAnsi="Times New Roman" w:cs="Times New Roman"/>
          <w:sz w:val="24"/>
          <w:szCs w:val="24"/>
        </w:rPr>
        <w:t xml:space="preserve"> was destructive. </w:t>
      </w:r>
      <w:r w:rsidR="00C24153">
        <w:rPr>
          <w:rFonts w:ascii="Times New Roman" w:hAnsi="Times New Roman" w:cs="Times New Roman"/>
          <w:sz w:val="24"/>
          <w:szCs w:val="24"/>
        </w:rPr>
        <w:lastRenderedPageBreak/>
        <w:t xml:space="preserve">The constitutional dispensation also remained </w:t>
      </w:r>
      <w:r w:rsidR="00D12FF7">
        <w:rPr>
          <w:rFonts w:ascii="Times New Roman" w:hAnsi="Times New Roman" w:cs="Times New Roman"/>
          <w:sz w:val="24"/>
          <w:szCs w:val="24"/>
        </w:rPr>
        <w:t>relev</w:t>
      </w:r>
      <w:r w:rsidR="007A4BBB">
        <w:rPr>
          <w:rFonts w:ascii="Times New Roman" w:hAnsi="Times New Roman" w:cs="Times New Roman"/>
          <w:sz w:val="24"/>
          <w:szCs w:val="24"/>
        </w:rPr>
        <w:t>an</w:t>
      </w:r>
      <w:r w:rsidR="00D12FF7">
        <w:rPr>
          <w:rFonts w:ascii="Times New Roman" w:hAnsi="Times New Roman" w:cs="Times New Roman"/>
          <w:sz w:val="24"/>
          <w:szCs w:val="24"/>
        </w:rPr>
        <w:t xml:space="preserve">t to such developments. In such situations, there was no other option with the government, just to create </w:t>
      </w:r>
      <w:r w:rsidR="00FB37C7">
        <w:rPr>
          <w:rFonts w:ascii="Times New Roman" w:hAnsi="Times New Roman" w:cs="Times New Roman"/>
          <w:sz w:val="24"/>
          <w:szCs w:val="24"/>
        </w:rPr>
        <w:t>a</w:t>
      </w:r>
      <w:r w:rsidR="007A4BBB">
        <w:rPr>
          <w:rFonts w:ascii="Times New Roman" w:hAnsi="Times New Roman" w:cs="Times New Roman"/>
          <w:sz w:val="24"/>
          <w:szCs w:val="24"/>
        </w:rPr>
        <w:t xml:space="preserve"> </w:t>
      </w:r>
      <w:r w:rsidR="00FB37C7">
        <w:rPr>
          <w:rFonts w:ascii="Times New Roman" w:hAnsi="Times New Roman" w:cs="Times New Roman"/>
          <w:sz w:val="24"/>
          <w:szCs w:val="24"/>
        </w:rPr>
        <w:t>high</w:t>
      </w:r>
      <w:r w:rsidR="007A4BBB">
        <w:rPr>
          <w:rFonts w:ascii="Times New Roman" w:hAnsi="Times New Roman" w:cs="Times New Roman"/>
          <w:sz w:val="24"/>
          <w:szCs w:val="24"/>
        </w:rPr>
        <w:t>-</w:t>
      </w:r>
      <w:r w:rsidR="00FB37C7">
        <w:rPr>
          <w:rFonts w:ascii="Times New Roman" w:hAnsi="Times New Roman" w:cs="Times New Roman"/>
          <w:sz w:val="24"/>
          <w:szCs w:val="24"/>
        </w:rPr>
        <w:t>level</w:t>
      </w:r>
      <w:r w:rsidR="007A4BBB">
        <w:rPr>
          <w:rFonts w:ascii="Times New Roman" w:hAnsi="Times New Roman" w:cs="Times New Roman"/>
          <w:sz w:val="24"/>
          <w:szCs w:val="24"/>
        </w:rPr>
        <w:t xml:space="preserve"> </w:t>
      </w:r>
      <w:r w:rsidR="00FB37C7">
        <w:rPr>
          <w:rFonts w:ascii="Times New Roman" w:hAnsi="Times New Roman" w:cs="Times New Roman"/>
          <w:sz w:val="24"/>
          <w:szCs w:val="24"/>
        </w:rPr>
        <w:t>commis</w:t>
      </w:r>
      <w:r w:rsidR="007A4BBB">
        <w:rPr>
          <w:rFonts w:ascii="Times New Roman" w:hAnsi="Times New Roman" w:cs="Times New Roman"/>
          <w:sz w:val="24"/>
          <w:szCs w:val="24"/>
        </w:rPr>
        <w:t>si</w:t>
      </w:r>
      <w:r w:rsidR="00FB37C7">
        <w:rPr>
          <w:rFonts w:ascii="Times New Roman" w:hAnsi="Times New Roman" w:cs="Times New Roman"/>
          <w:sz w:val="24"/>
          <w:szCs w:val="24"/>
        </w:rPr>
        <w:t xml:space="preserve">on which will ensure the implementation of their designed agendas. </w:t>
      </w:r>
      <w:r w:rsidR="003C2E4D">
        <w:rPr>
          <w:rFonts w:ascii="Times New Roman" w:hAnsi="Times New Roman" w:cs="Times New Roman"/>
          <w:sz w:val="24"/>
          <w:szCs w:val="24"/>
        </w:rPr>
        <w:t xml:space="preserve">Welsh has shared the same opinion that </w:t>
      </w:r>
      <w:r w:rsidR="00FB37C7">
        <w:rPr>
          <w:rFonts w:ascii="Times New Roman" w:hAnsi="Times New Roman" w:cs="Times New Roman"/>
          <w:sz w:val="24"/>
          <w:szCs w:val="24"/>
        </w:rPr>
        <w:t xml:space="preserve">establishment of such commissions, along with the constitutional changes influenced the development of </w:t>
      </w:r>
      <w:r w:rsidR="00E129D4">
        <w:rPr>
          <w:rFonts w:ascii="Times New Roman" w:hAnsi="Times New Roman" w:cs="Times New Roman"/>
          <w:sz w:val="24"/>
          <w:szCs w:val="24"/>
        </w:rPr>
        <w:t>circumstances which largely annoyed the masses</w:t>
      </w:r>
      <w:r w:rsidR="003C2E4D">
        <w:rPr>
          <w:rFonts w:ascii="Times New Roman" w:hAnsi="Times New Roman" w:cs="Times New Roman"/>
          <w:sz w:val="24"/>
          <w:szCs w:val="24"/>
        </w:rPr>
        <w:t xml:space="preserve"> </w:t>
      </w:r>
      <w:r w:rsidR="003C2E4D">
        <w:rPr>
          <w:rFonts w:ascii="Times New Roman" w:hAnsi="Times New Roman" w:cs="Times New Roman"/>
          <w:sz w:val="24"/>
          <w:szCs w:val="24"/>
        </w:rPr>
        <w:fldChar w:fldCharType="begin"/>
      </w:r>
      <w:r w:rsidR="003C2E4D">
        <w:rPr>
          <w:rFonts w:ascii="Times New Roman" w:hAnsi="Times New Roman" w:cs="Times New Roman"/>
          <w:sz w:val="24"/>
          <w:szCs w:val="24"/>
        </w:rPr>
        <w:instrText xml:space="preserve"> ADDIN ZOTERO_ITEM CSL_CITATION {"citationID":"UrcbYIOQ","properties":{"formattedCitation":"(Welsh)","plainCitation":"(Welsh)","noteIndex":0},"citationItems":[{"id":1490,"uris":["http://zotero.org/users/local/s8f0QVnP/items/QPR25B63"],"uri":["http://zotero.org/users/local/s8f0QVnP/items/QPR25B63"],"itemData":{"id":1490,"type":"book","title":"The rise and fall of apartheid","publisher":"University of Virginia Press Charlottesville","source":"Google Scholar","author":[{"family":"Welsh","given":"David"}],"issued":{"date-parts":[["2009"]]}}}],"schema":"https://github.com/citation-style-language/schema/raw/master/csl-citation.json"} </w:instrText>
      </w:r>
      <w:r w:rsidR="003C2E4D">
        <w:rPr>
          <w:rFonts w:ascii="Times New Roman" w:hAnsi="Times New Roman" w:cs="Times New Roman"/>
          <w:sz w:val="24"/>
          <w:szCs w:val="24"/>
        </w:rPr>
        <w:fldChar w:fldCharType="separate"/>
      </w:r>
      <w:r w:rsidR="003C2E4D" w:rsidRPr="003C2E4D">
        <w:rPr>
          <w:rFonts w:ascii="Times New Roman" w:hAnsi="Times New Roman" w:cs="Times New Roman"/>
          <w:sz w:val="24"/>
        </w:rPr>
        <w:t>(Welsh)</w:t>
      </w:r>
      <w:r w:rsidR="003C2E4D">
        <w:rPr>
          <w:rFonts w:ascii="Times New Roman" w:hAnsi="Times New Roman" w:cs="Times New Roman"/>
          <w:sz w:val="24"/>
          <w:szCs w:val="24"/>
        </w:rPr>
        <w:fldChar w:fldCharType="end"/>
      </w:r>
      <w:r w:rsidR="00E129D4">
        <w:rPr>
          <w:rFonts w:ascii="Times New Roman" w:hAnsi="Times New Roman" w:cs="Times New Roman"/>
          <w:sz w:val="24"/>
          <w:szCs w:val="24"/>
        </w:rPr>
        <w:t xml:space="preserve">. </w:t>
      </w:r>
      <w:r w:rsidR="0048724D">
        <w:rPr>
          <w:rFonts w:ascii="Times New Roman" w:hAnsi="Times New Roman" w:cs="Times New Roman"/>
          <w:sz w:val="24"/>
          <w:szCs w:val="24"/>
        </w:rPr>
        <w:t xml:space="preserve">By the year 1985, the apartheid system largely went down. At this point of time in the history of apartheid, violent clashes erupted which almost altered the social fabric of South Africa. </w:t>
      </w:r>
    </w:p>
    <w:p w14:paraId="4AB71EEE" w14:textId="77777777" w:rsidR="008A7AE1" w:rsidRDefault="00156B88" w:rsidP="008A7AE1">
      <w:pPr>
        <w:spacing w:after="0" w:line="480" w:lineRule="auto"/>
        <w:ind w:firstLine="720"/>
        <w:rPr>
          <w:rFonts w:ascii="Times New Roman" w:hAnsi="Times New Roman" w:cs="Times New Roman"/>
          <w:sz w:val="24"/>
          <w:szCs w:val="24"/>
        </w:rPr>
      </w:pPr>
      <w:r w:rsidRPr="002639E1">
        <w:rPr>
          <w:rStyle w:val="Heading3Char"/>
          <w:rFonts w:ascii="Times New Roman" w:hAnsi="Times New Roman" w:cs="Times New Roman"/>
          <w:color w:val="auto"/>
        </w:rPr>
        <w:t>Methodology:</w:t>
      </w:r>
      <w:r>
        <w:rPr>
          <w:rFonts w:ascii="Times New Roman" w:hAnsi="Times New Roman" w:cs="Times New Roman"/>
          <w:sz w:val="24"/>
          <w:szCs w:val="24"/>
        </w:rPr>
        <w:t xml:space="preserve"> The authors have used the methodology of the qualitative research in tracing the most accu</w:t>
      </w:r>
      <w:r w:rsidR="007A4BBB">
        <w:rPr>
          <w:rFonts w:ascii="Times New Roman" w:hAnsi="Times New Roman" w:cs="Times New Roman"/>
          <w:sz w:val="24"/>
          <w:szCs w:val="24"/>
        </w:rPr>
        <w:t>rat</w:t>
      </w:r>
      <w:r>
        <w:rPr>
          <w:rFonts w:ascii="Times New Roman" w:hAnsi="Times New Roman" w:cs="Times New Roman"/>
          <w:sz w:val="24"/>
          <w:szCs w:val="24"/>
        </w:rPr>
        <w:t>e incidents which changed the course of history in South Africa. They</w:t>
      </w:r>
      <w:r w:rsidR="007B6A9C">
        <w:rPr>
          <w:rFonts w:ascii="Times New Roman" w:hAnsi="Times New Roman" w:cs="Times New Roman"/>
          <w:sz w:val="24"/>
          <w:szCs w:val="24"/>
        </w:rPr>
        <w:t xml:space="preserve"> have used different questions </w:t>
      </w:r>
      <w:proofErr w:type="gramStart"/>
      <w:r w:rsidR="00D07FB0">
        <w:rPr>
          <w:rFonts w:ascii="Times New Roman" w:hAnsi="Times New Roman" w:cs="Times New Roman"/>
          <w:sz w:val="24"/>
          <w:szCs w:val="24"/>
        </w:rPr>
        <w:t>in order to</w:t>
      </w:r>
      <w:proofErr w:type="gramEnd"/>
      <w:r w:rsidR="00D07FB0">
        <w:rPr>
          <w:rFonts w:ascii="Times New Roman" w:hAnsi="Times New Roman" w:cs="Times New Roman"/>
          <w:sz w:val="24"/>
          <w:szCs w:val="24"/>
        </w:rPr>
        <w:t xml:space="preserve"> find the </w:t>
      </w:r>
      <w:r w:rsidR="00D81D6D">
        <w:rPr>
          <w:rFonts w:ascii="Times New Roman" w:hAnsi="Times New Roman" w:cs="Times New Roman"/>
          <w:sz w:val="24"/>
          <w:szCs w:val="24"/>
        </w:rPr>
        <w:t>relevant data about the incidents happened during apartheid in South Africa. There is very minim</w:t>
      </w:r>
      <w:r w:rsidR="007A4BBB">
        <w:rPr>
          <w:rFonts w:ascii="Times New Roman" w:hAnsi="Times New Roman" w:cs="Times New Roman"/>
          <w:sz w:val="24"/>
          <w:szCs w:val="24"/>
        </w:rPr>
        <w:t>al</w:t>
      </w:r>
      <w:r w:rsidR="00D81D6D">
        <w:rPr>
          <w:rFonts w:ascii="Times New Roman" w:hAnsi="Times New Roman" w:cs="Times New Roman"/>
          <w:sz w:val="24"/>
          <w:szCs w:val="24"/>
        </w:rPr>
        <w:t xml:space="preserve"> use of the quantitative</w:t>
      </w:r>
      <w:r w:rsidR="007A4BBB">
        <w:rPr>
          <w:rFonts w:ascii="Times New Roman" w:hAnsi="Times New Roman" w:cs="Times New Roman"/>
          <w:sz w:val="24"/>
          <w:szCs w:val="24"/>
        </w:rPr>
        <w:t xml:space="preserve"> </w:t>
      </w:r>
      <w:r w:rsidR="00D81D6D">
        <w:rPr>
          <w:rFonts w:ascii="Times New Roman" w:hAnsi="Times New Roman" w:cs="Times New Roman"/>
          <w:sz w:val="24"/>
          <w:szCs w:val="24"/>
        </w:rPr>
        <w:t xml:space="preserve">data </w:t>
      </w:r>
      <w:r w:rsidR="00AA0767">
        <w:rPr>
          <w:rFonts w:ascii="Times New Roman" w:hAnsi="Times New Roman" w:cs="Times New Roman"/>
          <w:sz w:val="24"/>
          <w:szCs w:val="24"/>
        </w:rPr>
        <w:t>which support the argument in some places of the book. For example, the figures about African trade and population statistic</w:t>
      </w:r>
      <w:r w:rsidR="007A4BBB">
        <w:rPr>
          <w:rFonts w:ascii="Times New Roman" w:hAnsi="Times New Roman" w:cs="Times New Roman"/>
          <w:sz w:val="24"/>
          <w:szCs w:val="24"/>
        </w:rPr>
        <w:t>s</w:t>
      </w:r>
      <w:r w:rsidR="00AA0767">
        <w:rPr>
          <w:rFonts w:ascii="Times New Roman" w:hAnsi="Times New Roman" w:cs="Times New Roman"/>
          <w:sz w:val="24"/>
          <w:szCs w:val="24"/>
        </w:rPr>
        <w:t xml:space="preserve"> have been</w:t>
      </w:r>
      <w:r w:rsidR="007A4BBB">
        <w:rPr>
          <w:rFonts w:ascii="Times New Roman" w:hAnsi="Times New Roman" w:cs="Times New Roman"/>
          <w:sz w:val="24"/>
          <w:szCs w:val="24"/>
        </w:rPr>
        <w:t xml:space="preserve"> </w:t>
      </w:r>
      <w:r w:rsidR="00AA0767">
        <w:rPr>
          <w:rFonts w:ascii="Times New Roman" w:hAnsi="Times New Roman" w:cs="Times New Roman"/>
          <w:sz w:val="24"/>
          <w:szCs w:val="24"/>
        </w:rPr>
        <w:t>show</w:t>
      </w:r>
      <w:r w:rsidR="007A4BBB">
        <w:rPr>
          <w:rFonts w:ascii="Times New Roman" w:hAnsi="Times New Roman" w:cs="Times New Roman"/>
          <w:sz w:val="24"/>
          <w:szCs w:val="24"/>
        </w:rPr>
        <w:t>n</w:t>
      </w:r>
      <w:r w:rsidR="00AA0767">
        <w:rPr>
          <w:rFonts w:ascii="Times New Roman" w:hAnsi="Times New Roman" w:cs="Times New Roman"/>
          <w:sz w:val="24"/>
          <w:szCs w:val="24"/>
        </w:rPr>
        <w:t xml:space="preserve"> by using quantitative </w:t>
      </w:r>
      <w:r w:rsidR="00E1260D">
        <w:rPr>
          <w:rFonts w:ascii="Times New Roman" w:hAnsi="Times New Roman" w:cs="Times New Roman"/>
          <w:sz w:val="24"/>
          <w:szCs w:val="24"/>
        </w:rPr>
        <w:t>data. The major advantage of using these figures was that it helped in projecting the negative causes</w:t>
      </w:r>
      <w:r w:rsidR="000E0217">
        <w:rPr>
          <w:rFonts w:ascii="Times New Roman" w:hAnsi="Times New Roman" w:cs="Times New Roman"/>
          <w:sz w:val="24"/>
          <w:szCs w:val="24"/>
        </w:rPr>
        <w:t>. In addition to this</w:t>
      </w:r>
      <w:r w:rsidR="007A4BBB">
        <w:rPr>
          <w:rFonts w:ascii="Times New Roman" w:hAnsi="Times New Roman" w:cs="Times New Roman"/>
          <w:sz w:val="24"/>
          <w:szCs w:val="24"/>
        </w:rPr>
        <w:t>,</w:t>
      </w:r>
      <w:r w:rsidR="000E0217">
        <w:rPr>
          <w:rFonts w:ascii="Times New Roman" w:hAnsi="Times New Roman" w:cs="Times New Roman"/>
          <w:sz w:val="24"/>
          <w:szCs w:val="24"/>
        </w:rPr>
        <w:t xml:space="preserve"> each a</w:t>
      </w:r>
      <w:r w:rsidR="007A4BBB">
        <w:rPr>
          <w:rFonts w:ascii="Times New Roman" w:hAnsi="Times New Roman" w:cs="Times New Roman"/>
          <w:sz w:val="24"/>
          <w:szCs w:val="24"/>
        </w:rPr>
        <w:t>r</w:t>
      </w:r>
      <w:r w:rsidR="000E0217">
        <w:rPr>
          <w:rFonts w:ascii="Times New Roman" w:hAnsi="Times New Roman" w:cs="Times New Roman"/>
          <w:sz w:val="24"/>
          <w:szCs w:val="24"/>
        </w:rPr>
        <w:t xml:space="preserve">gument of the book is </w:t>
      </w:r>
      <w:r w:rsidR="000751BD">
        <w:rPr>
          <w:rFonts w:ascii="Times New Roman" w:hAnsi="Times New Roman" w:cs="Times New Roman"/>
          <w:sz w:val="24"/>
          <w:szCs w:val="24"/>
        </w:rPr>
        <w:t>suppo</w:t>
      </w:r>
      <w:r w:rsidR="007A4BBB">
        <w:rPr>
          <w:rFonts w:ascii="Times New Roman" w:hAnsi="Times New Roman" w:cs="Times New Roman"/>
          <w:sz w:val="24"/>
          <w:szCs w:val="24"/>
        </w:rPr>
        <w:t>r</w:t>
      </w:r>
      <w:r w:rsidR="000751BD">
        <w:rPr>
          <w:rFonts w:ascii="Times New Roman" w:hAnsi="Times New Roman" w:cs="Times New Roman"/>
          <w:sz w:val="24"/>
          <w:szCs w:val="24"/>
        </w:rPr>
        <w:t>te</w:t>
      </w:r>
      <w:r w:rsidR="000E0217">
        <w:rPr>
          <w:rFonts w:ascii="Times New Roman" w:hAnsi="Times New Roman" w:cs="Times New Roman"/>
          <w:sz w:val="24"/>
          <w:szCs w:val="24"/>
        </w:rPr>
        <w:t xml:space="preserve">d by literary evidence. </w:t>
      </w:r>
    </w:p>
    <w:p w14:paraId="6E2A68F3" w14:textId="77777777" w:rsidR="008A7AE1" w:rsidRDefault="002639E1" w:rsidP="008A7AE1">
      <w:pPr>
        <w:spacing w:after="0" w:line="480" w:lineRule="auto"/>
        <w:ind w:firstLine="720"/>
        <w:rPr>
          <w:rFonts w:ascii="Times New Roman" w:hAnsi="Times New Roman" w:cs="Times New Roman"/>
          <w:sz w:val="24"/>
          <w:szCs w:val="24"/>
        </w:rPr>
      </w:pPr>
      <w:r w:rsidRPr="002639E1">
        <w:rPr>
          <w:rFonts w:ascii="Times New Roman" w:hAnsi="Times New Roman" w:cs="Times New Roman"/>
          <w:b/>
          <w:sz w:val="24"/>
          <w:szCs w:val="24"/>
        </w:rPr>
        <w:t>Article</w:t>
      </w:r>
      <w:r w:rsidR="00560FA8">
        <w:rPr>
          <w:rFonts w:ascii="Times New Roman" w:hAnsi="Times New Roman" w:cs="Times New Roman"/>
          <w:b/>
          <w:sz w:val="24"/>
          <w:szCs w:val="24"/>
        </w:rPr>
        <w:t xml:space="preserve">: </w:t>
      </w:r>
      <w:r w:rsidR="00560FA8" w:rsidRPr="008A7AE1">
        <w:rPr>
          <w:rFonts w:ascii="Times New Roman" w:hAnsi="Times New Roman" w:cs="Times New Roman"/>
          <w:sz w:val="24"/>
          <w:szCs w:val="24"/>
        </w:rPr>
        <w:t xml:space="preserve">Whitehead’s article is about intersectionality. He tells how race, gender and society impacts on </w:t>
      </w:r>
      <w:r w:rsidR="007A4BBB">
        <w:rPr>
          <w:rFonts w:ascii="Times New Roman" w:hAnsi="Times New Roman" w:cs="Times New Roman"/>
          <w:sz w:val="24"/>
          <w:szCs w:val="24"/>
        </w:rPr>
        <w:t xml:space="preserve">the </w:t>
      </w:r>
      <w:r w:rsidR="00560FA8" w:rsidRPr="008A7AE1">
        <w:rPr>
          <w:rFonts w:ascii="Times New Roman" w:hAnsi="Times New Roman" w:cs="Times New Roman"/>
          <w:sz w:val="24"/>
          <w:szCs w:val="24"/>
        </w:rPr>
        <w:t xml:space="preserve">global </w:t>
      </w:r>
      <w:r w:rsidR="008A7AE1" w:rsidRPr="008A7AE1">
        <w:rPr>
          <w:rFonts w:ascii="Times New Roman" w:hAnsi="Times New Roman" w:cs="Times New Roman"/>
          <w:sz w:val="24"/>
          <w:szCs w:val="24"/>
        </w:rPr>
        <w:t>environment</w:t>
      </w:r>
      <w:r w:rsidR="00560FA8" w:rsidRPr="008A7AE1">
        <w:rPr>
          <w:rFonts w:ascii="Times New Roman" w:hAnsi="Times New Roman" w:cs="Times New Roman"/>
          <w:sz w:val="24"/>
          <w:szCs w:val="24"/>
        </w:rPr>
        <w:t>. For him</w:t>
      </w:r>
      <w:r w:rsidR="007A4BBB">
        <w:rPr>
          <w:rFonts w:ascii="Times New Roman" w:hAnsi="Times New Roman" w:cs="Times New Roman"/>
          <w:sz w:val="24"/>
          <w:szCs w:val="24"/>
        </w:rPr>
        <w:t>,</w:t>
      </w:r>
      <w:r w:rsidR="00560FA8" w:rsidRPr="008A7AE1">
        <w:rPr>
          <w:rFonts w:ascii="Times New Roman" w:hAnsi="Times New Roman" w:cs="Times New Roman"/>
          <w:sz w:val="24"/>
          <w:szCs w:val="24"/>
        </w:rPr>
        <w:t xml:space="preserve"> there is no much difference between how people in a small community and in a country interact with each other </w:t>
      </w:r>
      <w:r w:rsidR="003C2E4D" w:rsidRPr="008A7AE1">
        <w:rPr>
          <w:rFonts w:ascii="Times New Roman" w:hAnsi="Times New Roman" w:cs="Times New Roman"/>
          <w:sz w:val="24"/>
          <w:szCs w:val="24"/>
        </w:rPr>
        <w:fldChar w:fldCharType="begin"/>
      </w:r>
      <w:r w:rsidR="003C2E4D" w:rsidRPr="008A7AE1">
        <w:rPr>
          <w:rFonts w:ascii="Times New Roman" w:hAnsi="Times New Roman" w:cs="Times New Roman"/>
          <w:sz w:val="24"/>
          <w:szCs w:val="24"/>
        </w:rPr>
        <w:instrText xml:space="preserve"> ADDIN ZOTERO_ITEM CSL_CITATION {"citationID":"dzM2PB8U","properties":{"formattedCitation":"(Whitehead)","plainCitation":"(Whitehead)","noteIndex":0},"citationItems":[{"id":1492,"uris":["http://zotero.org/users/local/s8f0QVnP/items/JI2UBEF7"],"uri":["http://zotero.org/users/local/s8f0QVnP/items/JI2UBEF7"],"itemData":{"id":1492,"type":"article-journal","title":"Race-class intersections as interactional resources in post-apartheid South Africa","source":"Google Scholar","author":[{"family":"Whitehead","given":"Kevin A."}],"issued":{"date-parts":[["2013"]]}}}],"schema":"https://github.com/citation-style-language/schema/raw/master/csl-citation.json"} </w:instrText>
      </w:r>
      <w:r w:rsidR="003C2E4D" w:rsidRPr="008A7AE1">
        <w:rPr>
          <w:rFonts w:ascii="Times New Roman" w:hAnsi="Times New Roman" w:cs="Times New Roman"/>
          <w:sz w:val="24"/>
          <w:szCs w:val="24"/>
        </w:rPr>
        <w:fldChar w:fldCharType="separate"/>
      </w:r>
      <w:r w:rsidR="003C2E4D" w:rsidRPr="008A7AE1">
        <w:rPr>
          <w:rFonts w:ascii="Times New Roman" w:hAnsi="Times New Roman" w:cs="Times New Roman"/>
          <w:sz w:val="24"/>
        </w:rPr>
        <w:t>(Whitehead)</w:t>
      </w:r>
      <w:r w:rsidR="003C2E4D" w:rsidRPr="008A7AE1">
        <w:rPr>
          <w:rFonts w:ascii="Times New Roman" w:hAnsi="Times New Roman" w:cs="Times New Roman"/>
          <w:sz w:val="24"/>
          <w:szCs w:val="24"/>
        </w:rPr>
        <w:fldChar w:fldCharType="end"/>
      </w:r>
      <w:r w:rsidR="00560FA8" w:rsidRPr="008A7AE1">
        <w:rPr>
          <w:rFonts w:ascii="Times New Roman" w:hAnsi="Times New Roman" w:cs="Times New Roman"/>
          <w:sz w:val="24"/>
          <w:szCs w:val="24"/>
        </w:rPr>
        <w:t xml:space="preserve">. </w:t>
      </w:r>
      <w:r w:rsidR="00BE3F14" w:rsidRPr="008A7AE1">
        <w:rPr>
          <w:rFonts w:ascii="Times New Roman" w:hAnsi="Times New Roman" w:cs="Times New Roman"/>
          <w:sz w:val="24"/>
          <w:szCs w:val="24"/>
        </w:rPr>
        <w:t xml:space="preserve">The article has focused on the inequalities of the relationship. For him the </w:t>
      </w:r>
      <w:r w:rsidR="008A7AE1" w:rsidRPr="008A7AE1">
        <w:rPr>
          <w:rFonts w:ascii="Times New Roman" w:hAnsi="Times New Roman" w:cs="Times New Roman"/>
          <w:sz w:val="24"/>
          <w:szCs w:val="24"/>
        </w:rPr>
        <w:t>gradual</w:t>
      </w:r>
      <w:r w:rsidR="00BE3F14" w:rsidRPr="008A7AE1">
        <w:rPr>
          <w:rFonts w:ascii="Times New Roman" w:hAnsi="Times New Roman" w:cs="Times New Roman"/>
          <w:sz w:val="24"/>
          <w:szCs w:val="24"/>
        </w:rPr>
        <w:t xml:space="preserve"> changes whether in </w:t>
      </w:r>
      <w:r w:rsidR="008A7AE1" w:rsidRPr="008A7AE1">
        <w:rPr>
          <w:rFonts w:ascii="Times New Roman" w:hAnsi="Times New Roman" w:cs="Times New Roman"/>
          <w:sz w:val="24"/>
          <w:szCs w:val="24"/>
        </w:rPr>
        <w:t>one’s</w:t>
      </w:r>
      <w:r w:rsidR="00BE3F14" w:rsidRPr="008A7AE1">
        <w:rPr>
          <w:rFonts w:ascii="Times New Roman" w:hAnsi="Times New Roman" w:cs="Times New Roman"/>
          <w:sz w:val="24"/>
          <w:szCs w:val="24"/>
        </w:rPr>
        <w:t xml:space="preserve"> personal life or in the life of any country impact on how </w:t>
      </w:r>
      <w:r w:rsidR="008A7AE1" w:rsidRPr="008A7AE1">
        <w:rPr>
          <w:rFonts w:ascii="Times New Roman" w:hAnsi="Times New Roman" w:cs="Times New Roman"/>
          <w:sz w:val="24"/>
          <w:szCs w:val="24"/>
        </w:rPr>
        <w:t>society</w:t>
      </w:r>
      <w:r w:rsidR="00BE3F14" w:rsidRPr="008A7AE1">
        <w:rPr>
          <w:rFonts w:ascii="Times New Roman" w:hAnsi="Times New Roman" w:cs="Times New Roman"/>
          <w:sz w:val="24"/>
          <w:szCs w:val="24"/>
        </w:rPr>
        <w:t xml:space="preserve"> develop</w:t>
      </w:r>
      <w:r w:rsidR="007A4BBB">
        <w:rPr>
          <w:rFonts w:ascii="Times New Roman" w:hAnsi="Times New Roman" w:cs="Times New Roman"/>
          <w:sz w:val="24"/>
          <w:szCs w:val="24"/>
        </w:rPr>
        <w:t>s</w:t>
      </w:r>
      <w:r w:rsidR="00BE3F14" w:rsidRPr="008A7AE1">
        <w:rPr>
          <w:rFonts w:ascii="Times New Roman" w:hAnsi="Times New Roman" w:cs="Times New Roman"/>
          <w:sz w:val="24"/>
          <w:szCs w:val="24"/>
        </w:rPr>
        <w:t xml:space="preserve">. The author has applied these basic ideas about intersectionality on South Africa. He reflects this idea on </w:t>
      </w:r>
      <w:r w:rsidR="007A4BBB">
        <w:rPr>
          <w:rFonts w:ascii="Times New Roman" w:hAnsi="Times New Roman" w:cs="Times New Roman"/>
          <w:sz w:val="24"/>
          <w:szCs w:val="24"/>
        </w:rPr>
        <w:t xml:space="preserve">the </w:t>
      </w:r>
      <w:r w:rsidR="00BE3F14" w:rsidRPr="008A7AE1">
        <w:rPr>
          <w:rFonts w:ascii="Times New Roman" w:hAnsi="Times New Roman" w:cs="Times New Roman"/>
          <w:sz w:val="24"/>
          <w:szCs w:val="24"/>
        </w:rPr>
        <w:t xml:space="preserve">post-apartheid situation in South Africa. He writes that in </w:t>
      </w:r>
      <w:r w:rsidR="008A7AE1" w:rsidRPr="008A7AE1">
        <w:rPr>
          <w:rFonts w:ascii="Times New Roman" w:hAnsi="Times New Roman" w:cs="Times New Roman"/>
          <w:sz w:val="24"/>
          <w:szCs w:val="24"/>
        </w:rPr>
        <w:t>post-apartheid</w:t>
      </w:r>
      <w:r w:rsidR="00BE3F14" w:rsidRPr="008A7AE1">
        <w:rPr>
          <w:rFonts w:ascii="Times New Roman" w:hAnsi="Times New Roman" w:cs="Times New Roman"/>
          <w:sz w:val="24"/>
          <w:szCs w:val="24"/>
        </w:rPr>
        <w:t xml:space="preserve"> South Africa, people started developing relations between them. It provided them with the opportunity to stand against the </w:t>
      </w:r>
      <w:r w:rsidR="00BE3F14" w:rsidRPr="008A7AE1">
        <w:rPr>
          <w:rFonts w:ascii="Times New Roman" w:hAnsi="Times New Roman" w:cs="Times New Roman"/>
          <w:sz w:val="24"/>
          <w:szCs w:val="24"/>
        </w:rPr>
        <w:lastRenderedPageBreak/>
        <w:t xml:space="preserve">ruling elite. This </w:t>
      </w:r>
      <w:r w:rsidR="00527127" w:rsidRPr="008A7AE1">
        <w:rPr>
          <w:rFonts w:ascii="Times New Roman" w:hAnsi="Times New Roman" w:cs="Times New Roman"/>
          <w:sz w:val="24"/>
          <w:szCs w:val="24"/>
        </w:rPr>
        <w:t xml:space="preserve">unified struggle reflects the idea that how social classes can unify and raise their voice for the rights. </w:t>
      </w:r>
      <w:r w:rsidR="00073DC7" w:rsidRPr="008A7AE1">
        <w:rPr>
          <w:rFonts w:ascii="Times New Roman" w:hAnsi="Times New Roman" w:cs="Times New Roman"/>
          <w:sz w:val="24"/>
          <w:szCs w:val="24"/>
        </w:rPr>
        <w:t>Not just in the</w:t>
      </w:r>
      <w:r w:rsidR="007A4BBB">
        <w:rPr>
          <w:rFonts w:ascii="Times New Roman" w:hAnsi="Times New Roman" w:cs="Times New Roman"/>
          <w:sz w:val="24"/>
          <w:szCs w:val="24"/>
        </w:rPr>
        <w:t xml:space="preserve"> </w:t>
      </w:r>
      <w:r w:rsidR="00073DC7" w:rsidRPr="008A7AE1">
        <w:rPr>
          <w:rFonts w:ascii="Times New Roman" w:hAnsi="Times New Roman" w:cs="Times New Roman"/>
          <w:sz w:val="24"/>
          <w:szCs w:val="24"/>
        </w:rPr>
        <w:t>post-apartheid case in South Africa, the ideas of intersectionality are equally applicable where the masses are denied their rights</w:t>
      </w:r>
      <w:r w:rsidR="00720C79" w:rsidRPr="008A7AE1">
        <w:rPr>
          <w:rFonts w:ascii="Times New Roman" w:hAnsi="Times New Roman" w:cs="Times New Roman"/>
          <w:sz w:val="24"/>
          <w:szCs w:val="24"/>
        </w:rPr>
        <w:t>.</w:t>
      </w:r>
      <w:r w:rsidR="009B6FB0" w:rsidRPr="008A7AE1">
        <w:rPr>
          <w:rFonts w:ascii="Times New Roman" w:hAnsi="Times New Roman" w:cs="Times New Roman"/>
          <w:sz w:val="24"/>
          <w:szCs w:val="24"/>
        </w:rPr>
        <w:t xml:space="preserve"> These </w:t>
      </w:r>
      <w:r w:rsidR="000E4245" w:rsidRPr="008A7AE1">
        <w:rPr>
          <w:rFonts w:ascii="Times New Roman" w:hAnsi="Times New Roman" w:cs="Times New Roman"/>
          <w:sz w:val="24"/>
          <w:szCs w:val="24"/>
        </w:rPr>
        <w:t>common understandings</w:t>
      </w:r>
      <w:r w:rsidR="00D243BA" w:rsidRPr="008A7AE1">
        <w:rPr>
          <w:rFonts w:ascii="Times New Roman" w:hAnsi="Times New Roman" w:cs="Times New Roman"/>
          <w:sz w:val="24"/>
          <w:szCs w:val="24"/>
        </w:rPr>
        <w:t xml:space="preserve"> </w:t>
      </w:r>
      <w:r w:rsidR="002430B4" w:rsidRPr="008A7AE1">
        <w:rPr>
          <w:rFonts w:ascii="Times New Roman" w:hAnsi="Times New Roman" w:cs="Times New Roman"/>
          <w:sz w:val="24"/>
          <w:szCs w:val="24"/>
        </w:rPr>
        <w:t xml:space="preserve">of </w:t>
      </w:r>
      <w:r w:rsidR="008A7AE1" w:rsidRPr="008A7AE1">
        <w:rPr>
          <w:rFonts w:ascii="Times New Roman" w:hAnsi="Times New Roman" w:cs="Times New Roman"/>
          <w:sz w:val="24"/>
          <w:szCs w:val="24"/>
        </w:rPr>
        <w:t>intersectionality</w:t>
      </w:r>
      <w:r w:rsidR="002430B4" w:rsidRPr="008A7AE1">
        <w:rPr>
          <w:rFonts w:ascii="Times New Roman" w:hAnsi="Times New Roman" w:cs="Times New Roman"/>
          <w:sz w:val="24"/>
          <w:szCs w:val="24"/>
        </w:rPr>
        <w:t xml:space="preserve"> are</w:t>
      </w:r>
      <w:r w:rsidR="00CC4639" w:rsidRPr="008A7AE1">
        <w:rPr>
          <w:rFonts w:ascii="Times New Roman" w:hAnsi="Times New Roman" w:cs="Times New Roman"/>
          <w:sz w:val="24"/>
          <w:szCs w:val="24"/>
        </w:rPr>
        <w:t xml:space="preserve"> applicable in the social classes and in </w:t>
      </w:r>
      <w:r w:rsidR="008A7AE1" w:rsidRPr="008A7AE1">
        <w:rPr>
          <w:rFonts w:ascii="Times New Roman" w:hAnsi="Times New Roman" w:cs="Times New Roman"/>
          <w:sz w:val="24"/>
          <w:szCs w:val="24"/>
        </w:rPr>
        <w:t xml:space="preserve">deciding about the fate of states as well. </w:t>
      </w:r>
    </w:p>
    <w:p w14:paraId="6C091FF8" w14:textId="77777777" w:rsidR="008A7AE1" w:rsidRDefault="008A7AE1">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351C6A4D" w14:textId="77777777" w:rsidR="003C2E4D" w:rsidRPr="008A7AE1" w:rsidRDefault="003C2E4D" w:rsidP="008A7AE1">
      <w:pPr>
        <w:pStyle w:val="Heading2"/>
        <w:spacing w:line="480" w:lineRule="auto"/>
        <w:ind w:firstLine="720"/>
        <w:rPr>
          <w:rFonts w:ascii="Times New Roman" w:hAnsi="Times New Roman" w:cs="Times New Roman"/>
          <w:color w:val="auto"/>
          <w:sz w:val="24"/>
          <w:szCs w:val="24"/>
        </w:rPr>
      </w:pPr>
    </w:p>
    <w:p w14:paraId="1E26D388" w14:textId="77777777" w:rsidR="003C2E4D" w:rsidRDefault="003C2E4D" w:rsidP="003C2E4D">
      <w:pPr>
        <w:jc w:val="center"/>
        <w:rPr>
          <w:rFonts w:ascii="Times New Roman" w:hAnsi="Times New Roman" w:cs="Times New Roman"/>
          <w:sz w:val="24"/>
          <w:szCs w:val="24"/>
        </w:rPr>
      </w:pPr>
      <w:r w:rsidRPr="003C2E4D">
        <w:rPr>
          <w:rFonts w:ascii="Times New Roman" w:hAnsi="Times New Roman" w:cs="Times New Roman"/>
          <w:sz w:val="24"/>
          <w:szCs w:val="24"/>
        </w:rPr>
        <w:t>Works Cited:</w:t>
      </w:r>
    </w:p>
    <w:p w14:paraId="528DCDCA" w14:textId="77777777" w:rsidR="003C2E4D" w:rsidRPr="003C2E4D" w:rsidRDefault="003C2E4D" w:rsidP="003C2E4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C2E4D">
        <w:rPr>
          <w:rFonts w:ascii="Times New Roman" w:hAnsi="Times New Roman" w:cs="Times New Roman"/>
          <w:sz w:val="24"/>
        </w:rPr>
        <w:t xml:space="preserve">Clark, Nancy L., and William H. Worger. </w:t>
      </w:r>
      <w:r w:rsidRPr="003C2E4D">
        <w:rPr>
          <w:rFonts w:ascii="Times New Roman" w:hAnsi="Times New Roman" w:cs="Times New Roman"/>
          <w:i/>
          <w:iCs/>
          <w:sz w:val="24"/>
        </w:rPr>
        <w:t>South Africa: The Rise and Fall of Apartheid</w:t>
      </w:r>
      <w:r w:rsidRPr="003C2E4D">
        <w:rPr>
          <w:rFonts w:ascii="Times New Roman" w:hAnsi="Times New Roman" w:cs="Times New Roman"/>
          <w:sz w:val="24"/>
        </w:rPr>
        <w:t>. Routledge, 2013.</w:t>
      </w:r>
    </w:p>
    <w:p w14:paraId="251C9FDE" w14:textId="77777777" w:rsidR="003C2E4D" w:rsidRPr="003C2E4D" w:rsidRDefault="003C2E4D" w:rsidP="003C2E4D">
      <w:pPr>
        <w:pStyle w:val="Bibliography"/>
        <w:rPr>
          <w:rFonts w:ascii="Times New Roman" w:hAnsi="Times New Roman" w:cs="Times New Roman"/>
          <w:sz w:val="24"/>
        </w:rPr>
      </w:pPr>
      <w:r w:rsidRPr="003C2E4D">
        <w:rPr>
          <w:rFonts w:ascii="Times New Roman" w:hAnsi="Times New Roman" w:cs="Times New Roman"/>
          <w:sz w:val="24"/>
        </w:rPr>
        <w:t xml:space="preserve">Welsh, David. </w:t>
      </w:r>
      <w:r w:rsidRPr="003C2E4D">
        <w:rPr>
          <w:rFonts w:ascii="Times New Roman" w:hAnsi="Times New Roman" w:cs="Times New Roman"/>
          <w:i/>
          <w:iCs/>
          <w:sz w:val="24"/>
        </w:rPr>
        <w:t>The Rise and Fall of Apartheid</w:t>
      </w:r>
      <w:r w:rsidRPr="003C2E4D">
        <w:rPr>
          <w:rFonts w:ascii="Times New Roman" w:hAnsi="Times New Roman" w:cs="Times New Roman"/>
          <w:sz w:val="24"/>
        </w:rPr>
        <w:t>. University of Virginia Press Charlottesville, 2009.</w:t>
      </w:r>
    </w:p>
    <w:p w14:paraId="562DC730" w14:textId="77777777" w:rsidR="003C2E4D" w:rsidRPr="003C2E4D" w:rsidRDefault="003C2E4D" w:rsidP="003C2E4D">
      <w:pPr>
        <w:pStyle w:val="Bibliography"/>
        <w:rPr>
          <w:rFonts w:ascii="Times New Roman" w:hAnsi="Times New Roman" w:cs="Times New Roman"/>
          <w:sz w:val="24"/>
        </w:rPr>
      </w:pPr>
      <w:r w:rsidRPr="003C2E4D">
        <w:rPr>
          <w:rFonts w:ascii="Times New Roman" w:hAnsi="Times New Roman" w:cs="Times New Roman"/>
          <w:sz w:val="24"/>
        </w:rPr>
        <w:t xml:space="preserve">Whitehead, Kevin A. </w:t>
      </w:r>
      <w:r w:rsidRPr="003C2E4D">
        <w:rPr>
          <w:rFonts w:ascii="Times New Roman" w:hAnsi="Times New Roman" w:cs="Times New Roman"/>
          <w:i/>
          <w:iCs/>
          <w:sz w:val="24"/>
        </w:rPr>
        <w:t>Race-Class Intersections as Interactional Resources in Post-Apartheid South Africa</w:t>
      </w:r>
      <w:r w:rsidRPr="003C2E4D">
        <w:rPr>
          <w:rFonts w:ascii="Times New Roman" w:hAnsi="Times New Roman" w:cs="Times New Roman"/>
          <w:sz w:val="24"/>
        </w:rPr>
        <w:t>. 2013.</w:t>
      </w:r>
    </w:p>
    <w:p w14:paraId="353F577A" w14:textId="77777777" w:rsidR="003C2E4D" w:rsidRPr="003C2E4D" w:rsidRDefault="003C2E4D" w:rsidP="003C2E4D">
      <w:pPr>
        <w:rPr>
          <w:rFonts w:ascii="Times New Roman" w:hAnsi="Times New Roman" w:cs="Times New Roman"/>
          <w:sz w:val="24"/>
          <w:szCs w:val="24"/>
        </w:rPr>
      </w:pPr>
      <w:r>
        <w:rPr>
          <w:rFonts w:ascii="Times New Roman" w:hAnsi="Times New Roman" w:cs="Times New Roman"/>
          <w:sz w:val="24"/>
          <w:szCs w:val="24"/>
        </w:rPr>
        <w:fldChar w:fldCharType="end"/>
      </w:r>
    </w:p>
    <w:sectPr w:rsidR="003C2E4D" w:rsidRPr="003C2E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68EB" w14:textId="77777777" w:rsidR="00C50DD8" w:rsidRDefault="00C50DD8" w:rsidP="00267851">
      <w:pPr>
        <w:spacing w:after="0" w:line="240" w:lineRule="auto"/>
      </w:pPr>
      <w:r>
        <w:separator/>
      </w:r>
    </w:p>
  </w:endnote>
  <w:endnote w:type="continuationSeparator" w:id="0">
    <w:p w14:paraId="3879B2CC" w14:textId="77777777" w:rsidR="00C50DD8" w:rsidRDefault="00C50DD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CE2C" w14:textId="77777777" w:rsidR="00C50DD8" w:rsidRDefault="00C50DD8" w:rsidP="00267851">
      <w:pPr>
        <w:spacing w:after="0" w:line="240" w:lineRule="auto"/>
      </w:pPr>
      <w:r>
        <w:separator/>
      </w:r>
    </w:p>
  </w:footnote>
  <w:footnote w:type="continuationSeparator" w:id="0">
    <w:p w14:paraId="2B957246" w14:textId="77777777" w:rsidR="00C50DD8" w:rsidRDefault="00C50DD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22B3"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8202B">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8FF5"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8202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cytjQ0NzY0Mja2NDVT0lEKTi0uzszPAykwrgUAON7CqSwAAAA="/>
  </w:docVars>
  <w:rsids>
    <w:rsidRoot w:val="0008177B"/>
    <w:rsid w:val="0000159C"/>
    <w:rsid w:val="00012317"/>
    <w:rsid w:val="00014B73"/>
    <w:rsid w:val="00024ABE"/>
    <w:rsid w:val="000359D7"/>
    <w:rsid w:val="000447C0"/>
    <w:rsid w:val="00073DC7"/>
    <w:rsid w:val="000751BD"/>
    <w:rsid w:val="0008177B"/>
    <w:rsid w:val="00086FDE"/>
    <w:rsid w:val="000A374B"/>
    <w:rsid w:val="000B30C1"/>
    <w:rsid w:val="000E0217"/>
    <w:rsid w:val="000E4245"/>
    <w:rsid w:val="00102F66"/>
    <w:rsid w:val="00141074"/>
    <w:rsid w:val="00156B88"/>
    <w:rsid w:val="001771FF"/>
    <w:rsid w:val="00187C02"/>
    <w:rsid w:val="001941E9"/>
    <w:rsid w:val="0023736C"/>
    <w:rsid w:val="002430B4"/>
    <w:rsid w:val="00243309"/>
    <w:rsid w:val="002621FF"/>
    <w:rsid w:val="002639E1"/>
    <w:rsid w:val="00267851"/>
    <w:rsid w:val="00271F3A"/>
    <w:rsid w:val="002777E7"/>
    <w:rsid w:val="0028149E"/>
    <w:rsid w:val="002C01EB"/>
    <w:rsid w:val="00353B16"/>
    <w:rsid w:val="00374EF3"/>
    <w:rsid w:val="003C2B45"/>
    <w:rsid w:val="003C2E4D"/>
    <w:rsid w:val="00471063"/>
    <w:rsid w:val="00473F69"/>
    <w:rsid w:val="0048724D"/>
    <w:rsid w:val="004C466B"/>
    <w:rsid w:val="004D4892"/>
    <w:rsid w:val="00527127"/>
    <w:rsid w:val="00550EFD"/>
    <w:rsid w:val="005512D8"/>
    <w:rsid w:val="00560FA8"/>
    <w:rsid w:val="005A1A77"/>
    <w:rsid w:val="005B734B"/>
    <w:rsid w:val="005C20F1"/>
    <w:rsid w:val="005C5628"/>
    <w:rsid w:val="006B7783"/>
    <w:rsid w:val="00701258"/>
    <w:rsid w:val="00720C79"/>
    <w:rsid w:val="007714F9"/>
    <w:rsid w:val="007A4BBB"/>
    <w:rsid w:val="007B4D50"/>
    <w:rsid w:val="007B6A9C"/>
    <w:rsid w:val="007C1C60"/>
    <w:rsid w:val="007F1307"/>
    <w:rsid w:val="0081034D"/>
    <w:rsid w:val="00812A71"/>
    <w:rsid w:val="00884678"/>
    <w:rsid w:val="008A6D60"/>
    <w:rsid w:val="008A7AE1"/>
    <w:rsid w:val="008B3B75"/>
    <w:rsid w:val="00900354"/>
    <w:rsid w:val="00923802"/>
    <w:rsid w:val="00941495"/>
    <w:rsid w:val="009530DE"/>
    <w:rsid w:val="00986DA0"/>
    <w:rsid w:val="00997E30"/>
    <w:rsid w:val="009B6FB0"/>
    <w:rsid w:val="009C349C"/>
    <w:rsid w:val="009D576D"/>
    <w:rsid w:val="009F5BB9"/>
    <w:rsid w:val="00A4374D"/>
    <w:rsid w:val="00A61F80"/>
    <w:rsid w:val="00AA0767"/>
    <w:rsid w:val="00AB652A"/>
    <w:rsid w:val="00B22BC7"/>
    <w:rsid w:val="00B36C65"/>
    <w:rsid w:val="00B3769A"/>
    <w:rsid w:val="00B405F9"/>
    <w:rsid w:val="00B43F83"/>
    <w:rsid w:val="00B73412"/>
    <w:rsid w:val="00B971F5"/>
    <w:rsid w:val="00BB4E80"/>
    <w:rsid w:val="00BC6300"/>
    <w:rsid w:val="00BE3F14"/>
    <w:rsid w:val="00C24153"/>
    <w:rsid w:val="00C27BF7"/>
    <w:rsid w:val="00C50DD8"/>
    <w:rsid w:val="00C5356B"/>
    <w:rsid w:val="00C67036"/>
    <w:rsid w:val="00C746CB"/>
    <w:rsid w:val="00C74D28"/>
    <w:rsid w:val="00C75C92"/>
    <w:rsid w:val="00C8278A"/>
    <w:rsid w:val="00C96ED3"/>
    <w:rsid w:val="00CA2688"/>
    <w:rsid w:val="00CA2A7D"/>
    <w:rsid w:val="00CB50C0"/>
    <w:rsid w:val="00CC4639"/>
    <w:rsid w:val="00CF0A51"/>
    <w:rsid w:val="00D07FB0"/>
    <w:rsid w:val="00D12FF7"/>
    <w:rsid w:val="00D1552D"/>
    <w:rsid w:val="00D243BA"/>
    <w:rsid w:val="00D44998"/>
    <w:rsid w:val="00D5076D"/>
    <w:rsid w:val="00D5779E"/>
    <w:rsid w:val="00D74986"/>
    <w:rsid w:val="00D81D6D"/>
    <w:rsid w:val="00D8202B"/>
    <w:rsid w:val="00D923BB"/>
    <w:rsid w:val="00DD19C7"/>
    <w:rsid w:val="00E1260D"/>
    <w:rsid w:val="00E129D4"/>
    <w:rsid w:val="00E31F9E"/>
    <w:rsid w:val="00E43EC4"/>
    <w:rsid w:val="00E63809"/>
    <w:rsid w:val="00E70580"/>
    <w:rsid w:val="00EC5076"/>
    <w:rsid w:val="00EF1641"/>
    <w:rsid w:val="00F01361"/>
    <w:rsid w:val="00F42017"/>
    <w:rsid w:val="00F55FC0"/>
    <w:rsid w:val="00FB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3CD7"/>
  <w15:docId w15:val="{8DF1F273-ADE2-483B-BA00-C42C75BE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9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2639E1"/>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3C2E4D"/>
    <w:pPr>
      <w:spacing w:after="0" w:line="480" w:lineRule="auto"/>
      <w:ind w:left="720" w:hanging="720"/>
    </w:pPr>
  </w:style>
  <w:style w:type="character" w:styleId="CommentReference">
    <w:name w:val="annotation reference"/>
    <w:basedOn w:val="DefaultParagraphFont"/>
    <w:uiPriority w:val="99"/>
    <w:semiHidden/>
    <w:unhideWhenUsed/>
    <w:rsid w:val="00D8202B"/>
    <w:rPr>
      <w:sz w:val="16"/>
      <w:szCs w:val="16"/>
    </w:rPr>
  </w:style>
  <w:style w:type="paragraph" w:styleId="CommentText">
    <w:name w:val="annotation text"/>
    <w:basedOn w:val="Normal"/>
    <w:link w:val="CommentTextChar"/>
    <w:uiPriority w:val="99"/>
    <w:semiHidden/>
    <w:unhideWhenUsed/>
    <w:rsid w:val="00D8202B"/>
    <w:pPr>
      <w:spacing w:line="240" w:lineRule="auto"/>
    </w:pPr>
    <w:rPr>
      <w:sz w:val="20"/>
      <w:szCs w:val="20"/>
    </w:rPr>
  </w:style>
  <w:style w:type="character" w:customStyle="1" w:styleId="CommentTextChar">
    <w:name w:val="Comment Text Char"/>
    <w:basedOn w:val="DefaultParagraphFont"/>
    <w:link w:val="CommentText"/>
    <w:uiPriority w:val="99"/>
    <w:semiHidden/>
    <w:rsid w:val="00D8202B"/>
    <w:rPr>
      <w:sz w:val="20"/>
      <w:szCs w:val="20"/>
    </w:rPr>
  </w:style>
  <w:style w:type="paragraph" w:styleId="CommentSubject">
    <w:name w:val="annotation subject"/>
    <w:basedOn w:val="CommentText"/>
    <w:next w:val="CommentText"/>
    <w:link w:val="CommentSubjectChar"/>
    <w:uiPriority w:val="99"/>
    <w:semiHidden/>
    <w:unhideWhenUsed/>
    <w:rsid w:val="00D8202B"/>
    <w:rPr>
      <w:b/>
      <w:bCs/>
    </w:rPr>
  </w:style>
  <w:style w:type="character" w:customStyle="1" w:styleId="CommentSubjectChar">
    <w:name w:val="Comment Subject Char"/>
    <w:basedOn w:val="CommentTextChar"/>
    <w:link w:val="CommentSubject"/>
    <w:uiPriority w:val="99"/>
    <w:semiHidden/>
    <w:rsid w:val="00D8202B"/>
    <w:rPr>
      <w:b/>
      <w:bCs/>
      <w:sz w:val="20"/>
      <w:szCs w:val="20"/>
    </w:rPr>
  </w:style>
  <w:style w:type="paragraph" w:styleId="BalloonText">
    <w:name w:val="Balloon Text"/>
    <w:basedOn w:val="Normal"/>
    <w:link w:val="BalloonTextChar"/>
    <w:uiPriority w:val="99"/>
    <w:semiHidden/>
    <w:unhideWhenUsed/>
    <w:rsid w:val="00D82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59CB-747F-414E-BE26-0D1D3C46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119</cp:revision>
  <dcterms:created xsi:type="dcterms:W3CDTF">2013-02-16T20:11:00Z</dcterms:created>
  <dcterms:modified xsi:type="dcterms:W3CDTF">2019-07-10T15:00:00Z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id="QGdffp2U"/&gt;&lt;style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