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Name of student</w:t>
      </w:r>
    </w:p>
    <w:p w:rsidR="00561852" w:rsidRPr="00026599" w:rsidRDefault="00561852" w:rsidP="00E65501">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Name of institution</w:t>
      </w:r>
    </w:p>
    <w:p w:rsidR="00561852" w:rsidRPr="00026599" w:rsidRDefault="00561852" w:rsidP="00E65501">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Name of instructor</w:t>
      </w: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E65501">
      <w:pPr>
        <w:spacing w:line="480" w:lineRule="auto"/>
        <w:jc w:val="center"/>
        <w:rPr>
          <w:rFonts w:ascii="Times New Roman" w:hAnsi="Times New Roman" w:cs="Times New Roman"/>
          <w:sz w:val="24"/>
          <w:szCs w:val="24"/>
        </w:rPr>
      </w:pPr>
    </w:p>
    <w:p w:rsidR="00561852" w:rsidRPr="00026599" w:rsidRDefault="00561852" w:rsidP="006B6861">
      <w:pPr>
        <w:spacing w:line="480" w:lineRule="auto"/>
        <w:rPr>
          <w:rFonts w:ascii="Times New Roman" w:hAnsi="Times New Roman" w:cs="Times New Roman"/>
          <w:sz w:val="24"/>
          <w:szCs w:val="24"/>
        </w:rPr>
      </w:pPr>
    </w:p>
    <w:p w:rsidR="00F42140" w:rsidRPr="00026599" w:rsidRDefault="00F209AD" w:rsidP="00E65501">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lastRenderedPageBreak/>
        <w:t>Business ethics for managers</w:t>
      </w:r>
    </w:p>
    <w:p w:rsidR="00B024E2" w:rsidRPr="00026599" w:rsidRDefault="003D0103" w:rsidP="00E65501">
      <w:pPr>
        <w:spacing w:line="480" w:lineRule="auto"/>
        <w:ind w:firstLine="720"/>
        <w:rPr>
          <w:rFonts w:ascii="Times New Roman" w:hAnsi="Times New Roman" w:cs="Times New Roman"/>
          <w:sz w:val="24"/>
          <w:szCs w:val="24"/>
        </w:rPr>
      </w:pPr>
      <w:r w:rsidRPr="00026599">
        <w:rPr>
          <w:rFonts w:ascii="Times New Roman" w:hAnsi="Times New Roman" w:cs="Times New Roman"/>
          <w:sz w:val="24"/>
          <w:szCs w:val="24"/>
        </w:rPr>
        <w:t xml:space="preserve">Ethics </w:t>
      </w:r>
      <w:r w:rsidR="0048163A" w:rsidRPr="00026599">
        <w:rPr>
          <w:rFonts w:ascii="Times New Roman" w:hAnsi="Times New Roman" w:cs="Times New Roman"/>
          <w:sz w:val="24"/>
          <w:szCs w:val="24"/>
        </w:rPr>
        <w:t>means an</w:t>
      </w:r>
      <w:r w:rsidRPr="00026599">
        <w:rPr>
          <w:rFonts w:ascii="Times New Roman" w:hAnsi="Times New Roman" w:cs="Times New Roman"/>
          <w:sz w:val="24"/>
          <w:szCs w:val="24"/>
        </w:rPr>
        <w:t xml:space="preserve"> </w:t>
      </w:r>
      <w:r w:rsidR="0048163A" w:rsidRPr="00026599">
        <w:rPr>
          <w:rFonts w:ascii="Times New Roman" w:hAnsi="Times New Roman" w:cs="Times New Roman"/>
          <w:sz w:val="24"/>
          <w:szCs w:val="24"/>
        </w:rPr>
        <w:t>accepted</w:t>
      </w:r>
      <w:r w:rsidRPr="00026599">
        <w:rPr>
          <w:rFonts w:ascii="Times New Roman" w:hAnsi="Times New Roman" w:cs="Times New Roman"/>
          <w:sz w:val="24"/>
          <w:szCs w:val="24"/>
        </w:rPr>
        <w:t xml:space="preserve"> way of doing things </w:t>
      </w:r>
      <w:r w:rsidR="0048163A" w:rsidRPr="00026599">
        <w:rPr>
          <w:rFonts w:ascii="Times New Roman" w:hAnsi="Times New Roman" w:cs="Times New Roman"/>
          <w:sz w:val="24"/>
          <w:szCs w:val="24"/>
        </w:rPr>
        <w:t>within</w:t>
      </w:r>
      <w:r w:rsidRPr="00026599">
        <w:rPr>
          <w:rFonts w:ascii="Times New Roman" w:hAnsi="Times New Roman" w:cs="Times New Roman"/>
          <w:sz w:val="24"/>
          <w:szCs w:val="24"/>
        </w:rPr>
        <w:t xml:space="preserve"> the </w:t>
      </w:r>
      <w:r w:rsidR="0048163A" w:rsidRPr="00026599">
        <w:rPr>
          <w:rFonts w:ascii="Times New Roman" w:hAnsi="Times New Roman" w:cs="Times New Roman"/>
          <w:sz w:val="24"/>
          <w:szCs w:val="24"/>
        </w:rPr>
        <w:t>company</w:t>
      </w:r>
      <w:r w:rsidRPr="00026599">
        <w:rPr>
          <w:rFonts w:ascii="Times New Roman" w:hAnsi="Times New Roman" w:cs="Times New Roman"/>
          <w:sz w:val="24"/>
          <w:szCs w:val="24"/>
        </w:rPr>
        <w:t xml:space="preserve"> or </w:t>
      </w:r>
      <w:r w:rsidR="0048163A" w:rsidRPr="00026599">
        <w:rPr>
          <w:rFonts w:ascii="Times New Roman" w:hAnsi="Times New Roman" w:cs="Times New Roman"/>
          <w:sz w:val="24"/>
          <w:szCs w:val="24"/>
        </w:rPr>
        <w:t>industry</w:t>
      </w:r>
      <w:r w:rsidRPr="00026599">
        <w:rPr>
          <w:rFonts w:ascii="Times New Roman" w:hAnsi="Times New Roman" w:cs="Times New Roman"/>
          <w:sz w:val="24"/>
          <w:szCs w:val="24"/>
        </w:rPr>
        <w:t xml:space="preserve">. For managers who aim to </w:t>
      </w:r>
      <w:r w:rsidR="0048163A" w:rsidRPr="00026599">
        <w:rPr>
          <w:rFonts w:ascii="Times New Roman" w:hAnsi="Times New Roman" w:cs="Times New Roman"/>
          <w:sz w:val="24"/>
          <w:szCs w:val="24"/>
        </w:rPr>
        <w:t>increase</w:t>
      </w:r>
      <w:r w:rsidRPr="00026599">
        <w:rPr>
          <w:rFonts w:ascii="Times New Roman" w:hAnsi="Times New Roman" w:cs="Times New Roman"/>
          <w:sz w:val="24"/>
          <w:szCs w:val="24"/>
        </w:rPr>
        <w:t xml:space="preserve"> sales, </w:t>
      </w:r>
      <w:r w:rsidR="0048163A" w:rsidRPr="00026599">
        <w:rPr>
          <w:rFonts w:ascii="Times New Roman" w:hAnsi="Times New Roman" w:cs="Times New Roman"/>
          <w:sz w:val="24"/>
          <w:szCs w:val="24"/>
        </w:rPr>
        <w:t>sometimes</w:t>
      </w:r>
      <w:r w:rsidRPr="00026599">
        <w:rPr>
          <w:rFonts w:ascii="Times New Roman" w:hAnsi="Times New Roman" w:cs="Times New Roman"/>
          <w:sz w:val="24"/>
          <w:szCs w:val="24"/>
        </w:rPr>
        <w:t xml:space="preserve"> they have to come up with </w:t>
      </w:r>
      <w:r w:rsidR="00F55DC1" w:rsidRPr="00026599">
        <w:rPr>
          <w:rFonts w:ascii="Times New Roman" w:hAnsi="Times New Roman" w:cs="Times New Roman"/>
          <w:sz w:val="24"/>
          <w:szCs w:val="24"/>
        </w:rPr>
        <w:t xml:space="preserve">ways of </w:t>
      </w:r>
      <w:r w:rsidR="0048163A" w:rsidRPr="00026599">
        <w:rPr>
          <w:rFonts w:ascii="Times New Roman" w:hAnsi="Times New Roman" w:cs="Times New Roman"/>
          <w:sz w:val="24"/>
          <w:szCs w:val="24"/>
        </w:rPr>
        <w:t>ensuring</w:t>
      </w:r>
      <w:r w:rsidR="00F55DC1" w:rsidRPr="00026599">
        <w:rPr>
          <w:rFonts w:ascii="Times New Roman" w:hAnsi="Times New Roman" w:cs="Times New Roman"/>
          <w:sz w:val="24"/>
          <w:szCs w:val="24"/>
        </w:rPr>
        <w:t xml:space="preserve"> that clients can </w:t>
      </w:r>
      <w:r w:rsidR="006B3E39" w:rsidRPr="00026599">
        <w:rPr>
          <w:rFonts w:ascii="Times New Roman" w:hAnsi="Times New Roman" w:cs="Times New Roman"/>
          <w:sz w:val="24"/>
          <w:szCs w:val="24"/>
        </w:rPr>
        <w:t>get to buy whatever they are selling.</w:t>
      </w:r>
      <w:r w:rsidR="00B661F5" w:rsidRPr="00026599">
        <w:rPr>
          <w:rFonts w:ascii="Times New Roman" w:hAnsi="Times New Roman" w:cs="Times New Roman"/>
          <w:sz w:val="24"/>
          <w:szCs w:val="24"/>
        </w:rPr>
        <w:t xml:space="preserve"> In this case, there is a dilemma as Jean makes use of a </w:t>
      </w:r>
      <w:r w:rsidR="0048163A" w:rsidRPr="00026599">
        <w:rPr>
          <w:rFonts w:ascii="Times New Roman" w:hAnsi="Times New Roman" w:cs="Times New Roman"/>
          <w:sz w:val="24"/>
          <w:szCs w:val="24"/>
        </w:rPr>
        <w:t>method</w:t>
      </w:r>
      <w:r w:rsidR="00B661F5" w:rsidRPr="00026599">
        <w:rPr>
          <w:rFonts w:ascii="Times New Roman" w:hAnsi="Times New Roman" w:cs="Times New Roman"/>
          <w:sz w:val="24"/>
          <w:szCs w:val="24"/>
        </w:rPr>
        <w:t xml:space="preserve"> that has a lot of </w:t>
      </w:r>
      <w:r w:rsidR="0048163A" w:rsidRPr="00026599">
        <w:rPr>
          <w:rFonts w:ascii="Times New Roman" w:hAnsi="Times New Roman" w:cs="Times New Roman"/>
          <w:sz w:val="24"/>
          <w:szCs w:val="24"/>
        </w:rPr>
        <w:t>advantages</w:t>
      </w:r>
      <w:r w:rsidR="00B661F5" w:rsidRPr="00026599">
        <w:rPr>
          <w:rFonts w:ascii="Times New Roman" w:hAnsi="Times New Roman" w:cs="Times New Roman"/>
          <w:sz w:val="24"/>
          <w:szCs w:val="24"/>
        </w:rPr>
        <w:t xml:space="preserve"> to the </w:t>
      </w:r>
      <w:r w:rsidR="0048163A" w:rsidRPr="00026599">
        <w:rPr>
          <w:rFonts w:ascii="Times New Roman" w:hAnsi="Times New Roman" w:cs="Times New Roman"/>
          <w:sz w:val="24"/>
          <w:szCs w:val="24"/>
        </w:rPr>
        <w:t>company</w:t>
      </w:r>
      <w:r w:rsidR="00B661F5" w:rsidRPr="00026599">
        <w:rPr>
          <w:rFonts w:ascii="Times New Roman" w:hAnsi="Times New Roman" w:cs="Times New Roman"/>
          <w:sz w:val="24"/>
          <w:szCs w:val="24"/>
        </w:rPr>
        <w:t xml:space="preserve"> but not to the client. The </w:t>
      </w:r>
      <w:r w:rsidR="00B500F0" w:rsidRPr="00026599">
        <w:rPr>
          <w:rFonts w:ascii="Times New Roman" w:hAnsi="Times New Roman" w:cs="Times New Roman"/>
          <w:sz w:val="24"/>
          <w:szCs w:val="24"/>
        </w:rPr>
        <w:t xml:space="preserve">process can be </w:t>
      </w:r>
      <w:r w:rsidR="0048163A" w:rsidRPr="00026599">
        <w:rPr>
          <w:rFonts w:ascii="Times New Roman" w:hAnsi="Times New Roman" w:cs="Times New Roman"/>
          <w:sz w:val="24"/>
          <w:szCs w:val="24"/>
        </w:rPr>
        <w:t>wrong</w:t>
      </w:r>
      <w:r w:rsidR="00B500F0" w:rsidRPr="00026599">
        <w:rPr>
          <w:rFonts w:ascii="Times New Roman" w:hAnsi="Times New Roman" w:cs="Times New Roman"/>
          <w:sz w:val="24"/>
          <w:szCs w:val="24"/>
        </w:rPr>
        <w:t xml:space="preserve"> when </w:t>
      </w:r>
      <w:r w:rsidR="0048163A" w:rsidRPr="00026599">
        <w:rPr>
          <w:rFonts w:ascii="Times New Roman" w:hAnsi="Times New Roman" w:cs="Times New Roman"/>
          <w:sz w:val="24"/>
          <w:szCs w:val="24"/>
        </w:rPr>
        <w:t>considering</w:t>
      </w:r>
      <w:r w:rsidR="00B500F0" w:rsidRPr="00026599">
        <w:rPr>
          <w:rFonts w:ascii="Times New Roman" w:hAnsi="Times New Roman" w:cs="Times New Roman"/>
          <w:sz w:val="24"/>
          <w:szCs w:val="24"/>
        </w:rPr>
        <w:t xml:space="preserve"> what the law says </w:t>
      </w:r>
      <w:r w:rsidR="00C71EED" w:rsidRPr="00026599">
        <w:rPr>
          <w:rFonts w:ascii="Times New Roman" w:hAnsi="Times New Roman" w:cs="Times New Roman"/>
          <w:sz w:val="24"/>
          <w:szCs w:val="24"/>
        </w:rPr>
        <w:t xml:space="preserve">about </w:t>
      </w:r>
      <w:r w:rsidR="0048163A" w:rsidRPr="00026599">
        <w:rPr>
          <w:rFonts w:ascii="Times New Roman" w:hAnsi="Times New Roman" w:cs="Times New Roman"/>
          <w:sz w:val="24"/>
          <w:szCs w:val="24"/>
        </w:rPr>
        <w:t>closing</w:t>
      </w:r>
      <w:r w:rsidR="00C71EED" w:rsidRPr="00026599">
        <w:rPr>
          <w:rFonts w:ascii="Times New Roman" w:hAnsi="Times New Roman" w:cs="Times New Roman"/>
          <w:sz w:val="24"/>
          <w:szCs w:val="24"/>
        </w:rPr>
        <w:t xml:space="preserve"> a deal but according </w:t>
      </w:r>
      <w:r w:rsidR="00736E0F" w:rsidRPr="00026599">
        <w:rPr>
          <w:rFonts w:ascii="Times New Roman" w:hAnsi="Times New Roman" w:cs="Times New Roman"/>
          <w:sz w:val="24"/>
          <w:szCs w:val="24"/>
        </w:rPr>
        <w:t xml:space="preserve">the </w:t>
      </w:r>
      <w:r w:rsidR="0048163A" w:rsidRPr="00026599">
        <w:rPr>
          <w:rFonts w:ascii="Times New Roman" w:hAnsi="Times New Roman" w:cs="Times New Roman"/>
          <w:sz w:val="24"/>
          <w:szCs w:val="24"/>
        </w:rPr>
        <w:t>company; it</w:t>
      </w:r>
      <w:r w:rsidR="001B7E3A" w:rsidRPr="00026599">
        <w:rPr>
          <w:rFonts w:ascii="Times New Roman" w:hAnsi="Times New Roman" w:cs="Times New Roman"/>
          <w:sz w:val="24"/>
          <w:szCs w:val="24"/>
        </w:rPr>
        <w:t xml:space="preserve"> is a</w:t>
      </w:r>
      <w:r w:rsidR="0048163A" w:rsidRPr="00026599">
        <w:rPr>
          <w:rFonts w:ascii="Times New Roman" w:hAnsi="Times New Roman" w:cs="Times New Roman"/>
          <w:sz w:val="24"/>
          <w:szCs w:val="24"/>
        </w:rPr>
        <w:t xml:space="preserve"> </w:t>
      </w:r>
      <w:r w:rsidR="001B7E3A" w:rsidRPr="00026599">
        <w:rPr>
          <w:rFonts w:ascii="Times New Roman" w:hAnsi="Times New Roman" w:cs="Times New Roman"/>
          <w:sz w:val="24"/>
          <w:szCs w:val="24"/>
        </w:rPr>
        <w:t xml:space="preserve">way that </w:t>
      </w:r>
      <w:r w:rsidR="00C26EB1" w:rsidRPr="00026599">
        <w:rPr>
          <w:rFonts w:ascii="Times New Roman" w:hAnsi="Times New Roman" w:cs="Times New Roman"/>
          <w:sz w:val="24"/>
          <w:szCs w:val="24"/>
        </w:rPr>
        <w:t xml:space="preserve">can be used to </w:t>
      </w:r>
      <w:r w:rsidR="007D103B" w:rsidRPr="00026599">
        <w:rPr>
          <w:rFonts w:ascii="Times New Roman" w:hAnsi="Times New Roman" w:cs="Times New Roman"/>
          <w:sz w:val="24"/>
          <w:szCs w:val="24"/>
        </w:rPr>
        <w:t>get more clients into deals.</w:t>
      </w:r>
      <w:r w:rsidR="002308F9" w:rsidRPr="00026599">
        <w:rPr>
          <w:rFonts w:ascii="Times New Roman" w:hAnsi="Times New Roman" w:cs="Times New Roman"/>
          <w:sz w:val="24"/>
          <w:szCs w:val="24"/>
        </w:rPr>
        <w:t xml:space="preserve"> </w:t>
      </w:r>
      <w:r w:rsidR="00AB057B" w:rsidRPr="00026599">
        <w:rPr>
          <w:rFonts w:ascii="Times New Roman" w:hAnsi="Times New Roman" w:cs="Times New Roman"/>
          <w:sz w:val="24"/>
          <w:szCs w:val="24"/>
        </w:rPr>
        <w:t xml:space="preserve">Jean knows that it is some </w:t>
      </w:r>
      <w:r w:rsidR="006D1335" w:rsidRPr="00026599">
        <w:rPr>
          <w:rFonts w:ascii="Times New Roman" w:hAnsi="Times New Roman" w:cs="Times New Roman"/>
          <w:sz w:val="24"/>
          <w:szCs w:val="24"/>
        </w:rPr>
        <w:t xml:space="preserve">form of deception to use this </w:t>
      </w:r>
      <w:r w:rsidR="0048163A" w:rsidRPr="00026599">
        <w:rPr>
          <w:rFonts w:ascii="Times New Roman" w:hAnsi="Times New Roman" w:cs="Times New Roman"/>
          <w:sz w:val="24"/>
          <w:szCs w:val="24"/>
        </w:rPr>
        <w:t>method</w:t>
      </w:r>
      <w:r w:rsidR="006D1335" w:rsidRPr="00026599">
        <w:rPr>
          <w:rFonts w:ascii="Times New Roman" w:hAnsi="Times New Roman" w:cs="Times New Roman"/>
          <w:sz w:val="24"/>
          <w:szCs w:val="24"/>
        </w:rPr>
        <w:t xml:space="preserve"> to be able to win the clients.</w:t>
      </w:r>
      <w:r w:rsidR="00E63118" w:rsidRPr="00026599">
        <w:rPr>
          <w:rFonts w:ascii="Times New Roman" w:hAnsi="Times New Roman" w:cs="Times New Roman"/>
          <w:sz w:val="24"/>
          <w:szCs w:val="24"/>
        </w:rPr>
        <w:t xml:space="preserve"> It does not give them time to make choices after a lot of considerations. The </w:t>
      </w:r>
      <w:r w:rsidR="0048163A" w:rsidRPr="00026599">
        <w:rPr>
          <w:rFonts w:ascii="Times New Roman" w:hAnsi="Times New Roman" w:cs="Times New Roman"/>
          <w:sz w:val="24"/>
          <w:szCs w:val="24"/>
        </w:rPr>
        <w:t>method</w:t>
      </w:r>
      <w:r w:rsidR="00E63118" w:rsidRPr="00026599">
        <w:rPr>
          <w:rFonts w:ascii="Times New Roman" w:hAnsi="Times New Roman" w:cs="Times New Roman"/>
          <w:sz w:val="24"/>
          <w:szCs w:val="24"/>
        </w:rPr>
        <w:t xml:space="preserve"> makes clients to hurry and make purchases since they believe they will be missing out in a deal of a lifetime.</w:t>
      </w:r>
      <w:r w:rsidR="0000564B" w:rsidRPr="00026599">
        <w:rPr>
          <w:rFonts w:ascii="Times New Roman" w:hAnsi="Times New Roman" w:cs="Times New Roman"/>
          <w:sz w:val="24"/>
          <w:szCs w:val="24"/>
        </w:rPr>
        <w:t xml:space="preserve"> For the </w:t>
      </w:r>
      <w:r w:rsidR="0048163A" w:rsidRPr="00026599">
        <w:rPr>
          <w:rFonts w:ascii="Times New Roman" w:hAnsi="Times New Roman" w:cs="Times New Roman"/>
          <w:sz w:val="24"/>
          <w:szCs w:val="24"/>
        </w:rPr>
        <w:t>company</w:t>
      </w:r>
      <w:r w:rsidR="0000564B" w:rsidRPr="00026599">
        <w:rPr>
          <w:rFonts w:ascii="Times New Roman" w:hAnsi="Times New Roman" w:cs="Times New Roman"/>
          <w:sz w:val="24"/>
          <w:szCs w:val="24"/>
        </w:rPr>
        <w:t xml:space="preserve">, the deal is good because it helps the </w:t>
      </w:r>
      <w:r w:rsidR="0078433F" w:rsidRPr="00026599">
        <w:rPr>
          <w:rFonts w:ascii="Times New Roman" w:hAnsi="Times New Roman" w:cs="Times New Roman"/>
          <w:sz w:val="24"/>
          <w:szCs w:val="24"/>
        </w:rPr>
        <w:t xml:space="preserve">company to come up with </w:t>
      </w:r>
      <w:r w:rsidR="00532290" w:rsidRPr="00026599">
        <w:rPr>
          <w:rFonts w:ascii="Times New Roman" w:hAnsi="Times New Roman" w:cs="Times New Roman"/>
          <w:sz w:val="24"/>
          <w:szCs w:val="24"/>
        </w:rPr>
        <w:t xml:space="preserve">ways of ensuring deals on </w:t>
      </w:r>
      <w:r w:rsidR="0048163A" w:rsidRPr="00026599">
        <w:rPr>
          <w:rFonts w:ascii="Times New Roman" w:hAnsi="Times New Roman" w:cs="Times New Roman"/>
          <w:sz w:val="24"/>
          <w:szCs w:val="24"/>
        </w:rPr>
        <w:t>lands, which take</w:t>
      </w:r>
      <w:r w:rsidR="00532290" w:rsidRPr="00026599">
        <w:rPr>
          <w:rFonts w:ascii="Times New Roman" w:hAnsi="Times New Roman" w:cs="Times New Roman"/>
          <w:sz w:val="24"/>
          <w:szCs w:val="24"/>
        </w:rPr>
        <w:t xml:space="preserve"> a lot of time to finalize, take the shortest time possible so that the </w:t>
      </w:r>
      <w:r w:rsidR="0048163A" w:rsidRPr="00026599">
        <w:rPr>
          <w:rFonts w:ascii="Times New Roman" w:hAnsi="Times New Roman" w:cs="Times New Roman"/>
          <w:sz w:val="24"/>
          <w:szCs w:val="24"/>
        </w:rPr>
        <w:t>company</w:t>
      </w:r>
      <w:r w:rsidR="00532290" w:rsidRPr="00026599">
        <w:rPr>
          <w:rFonts w:ascii="Times New Roman" w:hAnsi="Times New Roman" w:cs="Times New Roman"/>
          <w:sz w:val="24"/>
          <w:szCs w:val="24"/>
        </w:rPr>
        <w:t xml:space="preserve"> can gain more within a short period of time.</w:t>
      </w:r>
      <w:r w:rsidR="00435EA0" w:rsidRPr="00026599">
        <w:rPr>
          <w:rFonts w:ascii="Times New Roman" w:hAnsi="Times New Roman" w:cs="Times New Roman"/>
          <w:sz w:val="24"/>
          <w:szCs w:val="24"/>
        </w:rPr>
        <w:t xml:space="preserve"> </w:t>
      </w:r>
      <w:r w:rsidR="00B024E2" w:rsidRPr="00026599">
        <w:rPr>
          <w:rFonts w:ascii="Times New Roman" w:hAnsi="Times New Roman" w:cs="Times New Roman"/>
          <w:sz w:val="24"/>
          <w:szCs w:val="24"/>
        </w:rPr>
        <w:t xml:space="preserve"> The situation brings out ethical dilemma. The </w:t>
      </w:r>
      <w:r w:rsidR="008D4046" w:rsidRPr="00026599">
        <w:rPr>
          <w:rFonts w:ascii="Times New Roman" w:hAnsi="Times New Roman" w:cs="Times New Roman"/>
          <w:sz w:val="24"/>
          <w:szCs w:val="24"/>
        </w:rPr>
        <w:t xml:space="preserve">company has to balance between having the best practices that can </w:t>
      </w:r>
      <w:r w:rsidR="008B1AA2" w:rsidRPr="00026599">
        <w:rPr>
          <w:rFonts w:ascii="Times New Roman" w:hAnsi="Times New Roman" w:cs="Times New Roman"/>
          <w:sz w:val="24"/>
          <w:szCs w:val="24"/>
        </w:rPr>
        <w:t>bring the company more income and the well-being of the clients.</w:t>
      </w:r>
      <w:r w:rsidR="00853066" w:rsidRPr="00026599">
        <w:rPr>
          <w:rFonts w:ascii="Times New Roman" w:hAnsi="Times New Roman" w:cs="Times New Roman"/>
          <w:sz w:val="24"/>
          <w:szCs w:val="24"/>
        </w:rPr>
        <w:t xml:space="preserve"> Clients have to remain at the center of focus for any company </w:t>
      </w:r>
      <w:r w:rsidR="00EC2558" w:rsidRPr="00026599">
        <w:rPr>
          <w:rFonts w:ascii="Times New Roman" w:hAnsi="Times New Roman" w:cs="Times New Roman"/>
          <w:sz w:val="24"/>
          <w:szCs w:val="24"/>
        </w:rPr>
        <w:t>while the company must also ensure that they can make more income in the process.</w:t>
      </w:r>
    </w:p>
    <w:p w:rsidR="00BA0B4E" w:rsidRPr="00026599" w:rsidRDefault="00BA0B4E" w:rsidP="00EF0FCA">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Stakeholder analysis</w:t>
      </w:r>
    </w:p>
    <w:p w:rsidR="00BA0B4E" w:rsidRPr="00026599" w:rsidRDefault="00A00B4D" w:rsidP="00EF0FCA">
      <w:pPr>
        <w:spacing w:line="480" w:lineRule="auto"/>
        <w:ind w:firstLine="720"/>
        <w:rPr>
          <w:rFonts w:ascii="Times New Roman" w:hAnsi="Times New Roman" w:cs="Times New Roman"/>
          <w:sz w:val="24"/>
          <w:szCs w:val="24"/>
        </w:rPr>
      </w:pPr>
      <w:r w:rsidRPr="00026599">
        <w:rPr>
          <w:rFonts w:ascii="Times New Roman" w:hAnsi="Times New Roman" w:cs="Times New Roman"/>
          <w:sz w:val="24"/>
          <w:szCs w:val="24"/>
        </w:rPr>
        <w:t xml:space="preserve">There are different stakeholders who are affected by the dilemma in this case. The first who is directly </w:t>
      </w:r>
      <w:r w:rsidR="005B3AE9" w:rsidRPr="00026599">
        <w:rPr>
          <w:rFonts w:ascii="Times New Roman" w:hAnsi="Times New Roman" w:cs="Times New Roman"/>
          <w:sz w:val="24"/>
          <w:szCs w:val="24"/>
        </w:rPr>
        <w:t xml:space="preserve">affected by the dilemma is Jean. In an attempt to raise sales, she ends up making use of methods that are not ethical. Though it is a method that might work in the short run, it is evident that most of the clients might end up not </w:t>
      </w:r>
      <w:r w:rsidR="00C4452A" w:rsidRPr="00026599">
        <w:rPr>
          <w:rFonts w:ascii="Times New Roman" w:hAnsi="Times New Roman" w:cs="Times New Roman"/>
          <w:sz w:val="24"/>
          <w:szCs w:val="24"/>
        </w:rPr>
        <w:t xml:space="preserve">buying land from the company again. If one client realizes that all the calls that were made were aimed at ensuring that they buy the land, </w:t>
      </w:r>
      <w:r w:rsidR="00C4452A" w:rsidRPr="00026599">
        <w:rPr>
          <w:rFonts w:ascii="Times New Roman" w:hAnsi="Times New Roman" w:cs="Times New Roman"/>
          <w:sz w:val="24"/>
          <w:szCs w:val="24"/>
        </w:rPr>
        <w:lastRenderedPageBreak/>
        <w:t>they might go ahead and avoid the company in any future deals.</w:t>
      </w:r>
      <w:r w:rsidR="008134A2" w:rsidRPr="00026599">
        <w:rPr>
          <w:rFonts w:ascii="Times New Roman" w:hAnsi="Times New Roman" w:cs="Times New Roman"/>
          <w:sz w:val="24"/>
          <w:szCs w:val="24"/>
        </w:rPr>
        <w:t xml:space="preserve"> The second </w:t>
      </w:r>
      <w:r w:rsidR="0071544B" w:rsidRPr="00026599">
        <w:rPr>
          <w:rFonts w:ascii="Times New Roman" w:hAnsi="Times New Roman" w:cs="Times New Roman"/>
          <w:sz w:val="24"/>
          <w:szCs w:val="24"/>
        </w:rPr>
        <w:t xml:space="preserve">stakeholder that is affected by the dilemma </w:t>
      </w:r>
      <w:r w:rsidR="00723F91" w:rsidRPr="00026599">
        <w:rPr>
          <w:rFonts w:ascii="Times New Roman" w:hAnsi="Times New Roman" w:cs="Times New Roman"/>
          <w:sz w:val="24"/>
          <w:szCs w:val="24"/>
        </w:rPr>
        <w:t>is</w:t>
      </w:r>
      <w:r w:rsidR="0071544B" w:rsidRPr="00026599">
        <w:rPr>
          <w:rFonts w:ascii="Times New Roman" w:hAnsi="Times New Roman" w:cs="Times New Roman"/>
          <w:sz w:val="24"/>
          <w:szCs w:val="24"/>
        </w:rPr>
        <w:t xml:space="preserve"> the clients.</w:t>
      </w:r>
      <w:r w:rsidR="00DB0E0C" w:rsidRPr="00026599">
        <w:rPr>
          <w:rFonts w:ascii="Times New Roman" w:hAnsi="Times New Roman" w:cs="Times New Roman"/>
          <w:sz w:val="24"/>
          <w:szCs w:val="24"/>
        </w:rPr>
        <w:t xml:space="preserve"> They are not given </w:t>
      </w:r>
      <w:r w:rsidR="00723F91" w:rsidRPr="00026599">
        <w:rPr>
          <w:rFonts w:ascii="Times New Roman" w:hAnsi="Times New Roman" w:cs="Times New Roman"/>
          <w:sz w:val="24"/>
          <w:szCs w:val="24"/>
        </w:rPr>
        <w:t>enough</w:t>
      </w:r>
      <w:r w:rsidR="00DB0E0C" w:rsidRPr="00026599">
        <w:rPr>
          <w:rFonts w:ascii="Times New Roman" w:hAnsi="Times New Roman" w:cs="Times New Roman"/>
          <w:sz w:val="24"/>
          <w:szCs w:val="24"/>
        </w:rPr>
        <w:t xml:space="preserve"> time to go ahead and make choices of the land that they wish to buy.</w:t>
      </w:r>
      <w:r w:rsidR="00813726" w:rsidRPr="00026599">
        <w:rPr>
          <w:rFonts w:ascii="Times New Roman" w:hAnsi="Times New Roman" w:cs="Times New Roman"/>
          <w:sz w:val="24"/>
          <w:szCs w:val="24"/>
        </w:rPr>
        <w:t xml:space="preserve"> The company </w:t>
      </w:r>
      <w:r w:rsidR="006877B0" w:rsidRPr="00026599">
        <w:rPr>
          <w:rFonts w:ascii="Times New Roman" w:hAnsi="Times New Roman" w:cs="Times New Roman"/>
          <w:sz w:val="24"/>
          <w:szCs w:val="24"/>
        </w:rPr>
        <w:t>fails to give them the ample time that they need to be able to make informed choices.</w:t>
      </w:r>
      <w:r w:rsidR="00A87AC9" w:rsidRPr="00026599">
        <w:rPr>
          <w:rFonts w:ascii="Times New Roman" w:hAnsi="Times New Roman" w:cs="Times New Roman"/>
          <w:sz w:val="24"/>
          <w:szCs w:val="24"/>
        </w:rPr>
        <w:t xml:space="preserve"> The impact of this is that they end up buying land that they are not really looking for.</w:t>
      </w:r>
      <w:r w:rsidR="00615AD4" w:rsidRPr="00026599">
        <w:rPr>
          <w:rFonts w:ascii="Times New Roman" w:hAnsi="Times New Roman" w:cs="Times New Roman"/>
          <w:sz w:val="24"/>
          <w:szCs w:val="24"/>
        </w:rPr>
        <w:t xml:space="preserve"> Prices might also be exaggerated </w:t>
      </w:r>
      <w:r w:rsidR="00AA3711" w:rsidRPr="00026599">
        <w:rPr>
          <w:rFonts w:ascii="Times New Roman" w:hAnsi="Times New Roman" w:cs="Times New Roman"/>
          <w:sz w:val="24"/>
          <w:szCs w:val="24"/>
        </w:rPr>
        <w:t xml:space="preserve">since </w:t>
      </w:r>
      <w:r w:rsidR="00353320" w:rsidRPr="00026599">
        <w:rPr>
          <w:rFonts w:ascii="Times New Roman" w:hAnsi="Times New Roman" w:cs="Times New Roman"/>
          <w:sz w:val="24"/>
          <w:szCs w:val="24"/>
        </w:rPr>
        <w:t xml:space="preserve">in most cases, the clients believe that </w:t>
      </w:r>
      <w:r w:rsidR="0038562F" w:rsidRPr="00026599">
        <w:rPr>
          <w:rFonts w:ascii="Times New Roman" w:hAnsi="Times New Roman" w:cs="Times New Roman"/>
          <w:sz w:val="24"/>
          <w:szCs w:val="24"/>
        </w:rPr>
        <w:t xml:space="preserve">they will miss out on a lot of things if they do not rush to buy the land. They are made to believe that they are in a situation of ‘now or never’. </w:t>
      </w:r>
      <w:r w:rsidR="005A2808" w:rsidRPr="00026599">
        <w:rPr>
          <w:rFonts w:ascii="Times New Roman" w:hAnsi="Times New Roman" w:cs="Times New Roman"/>
          <w:sz w:val="24"/>
          <w:szCs w:val="24"/>
        </w:rPr>
        <w:t xml:space="preserve"> Since they are also made to believe that it is the land they have been looking for, they end up buying it without </w:t>
      </w:r>
      <w:r w:rsidR="00715670" w:rsidRPr="00026599">
        <w:rPr>
          <w:rFonts w:ascii="Times New Roman" w:hAnsi="Times New Roman" w:cs="Times New Roman"/>
          <w:sz w:val="24"/>
          <w:szCs w:val="24"/>
        </w:rPr>
        <w:t>raising</w:t>
      </w:r>
      <w:r w:rsidR="005A2808" w:rsidRPr="00026599">
        <w:rPr>
          <w:rFonts w:ascii="Times New Roman" w:hAnsi="Times New Roman" w:cs="Times New Roman"/>
          <w:sz w:val="24"/>
          <w:szCs w:val="24"/>
        </w:rPr>
        <w:t xml:space="preserve"> any questions. It is a process that rushes the whole deal without taking into consideration the impact it will have on the clients.</w:t>
      </w:r>
    </w:p>
    <w:p w:rsidR="00B86ACE" w:rsidRPr="00026599" w:rsidRDefault="00B86ACE" w:rsidP="00DD0FA9">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Analysis based on ethical theories</w:t>
      </w:r>
    </w:p>
    <w:p w:rsidR="00B86ACE" w:rsidRPr="00026599" w:rsidRDefault="009C3ACA" w:rsidP="00DD0FA9">
      <w:pPr>
        <w:spacing w:line="480" w:lineRule="auto"/>
        <w:ind w:firstLine="720"/>
        <w:rPr>
          <w:rFonts w:ascii="Times New Roman" w:hAnsi="Times New Roman" w:cs="Times New Roman"/>
          <w:sz w:val="24"/>
          <w:szCs w:val="24"/>
        </w:rPr>
      </w:pPr>
      <w:r w:rsidRPr="00026599">
        <w:rPr>
          <w:rFonts w:ascii="Times New Roman" w:hAnsi="Times New Roman" w:cs="Times New Roman"/>
          <w:sz w:val="24"/>
          <w:szCs w:val="24"/>
        </w:rPr>
        <w:t>The utilitarian theory of ethics can best be used to analyze the dilemma.</w:t>
      </w:r>
      <w:r w:rsidR="005556B3" w:rsidRPr="00026599">
        <w:rPr>
          <w:rFonts w:ascii="Times New Roman" w:hAnsi="Times New Roman" w:cs="Times New Roman"/>
          <w:sz w:val="24"/>
          <w:szCs w:val="24"/>
        </w:rPr>
        <w:t xml:space="preserve"> Under this theory, </w:t>
      </w:r>
      <w:r w:rsidR="00C000EE" w:rsidRPr="00026599">
        <w:rPr>
          <w:rFonts w:ascii="Times New Roman" w:hAnsi="Times New Roman" w:cs="Times New Roman"/>
          <w:sz w:val="24"/>
          <w:szCs w:val="24"/>
        </w:rPr>
        <w:t xml:space="preserve">actions are taken according to what will benefit all </w:t>
      </w:r>
      <w:r w:rsidR="009D417D" w:rsidRPr="00026599">
        <w:rPr>
          <w:rFonts w:ascii="Times New Roman" w:hAnsi="Times New Roman" w:cs="Times New Roman"/>
          <w:sz w:val="24"/>
          <w:szCs w:val="24"/>
        </w:rPr>
        <w:t>of the parties involved. In this deal,</w:t>
      </w:r>
      <w:r w:rsidR="002A6717" w:rsidRPr="00026599">
        <w:rPr>
          <w:rFonts w:ascii="Times New Roman" w:hAnsi="Times New Roman" w:cs="Times New Roman"/>
          <w:sz w:val="24"/>
          <w:szCs w:val="24"/>
        </w:rPr>
        <w:t xml:space="preserve"> it is </w:t>
      </w:r>
      <w:r w:rsidR="002776F8" w:rsidRPr="00026599">
        <w:rPr>
          <w:rFonts w:ascii="Times New Roman" w:hAnsi="Times New Roman" w:cs="Times New Roman"/>
          <w:sz w:val="24"/>
          <w:szCs w:val="24"/>
        </w:rPr>
        <w:t>clear that some of the considerations were not taken into account.</w:t>
      </w:r>
      <w:r w:rsidR="008A5257" w:rsidRPr="00026599">
        <w:rPr>
          <w:rFonts w:ascii="Times New Roman" w:hAnsi="Times New Roman" w:cs="Times New Roman"/>
          <w:sz w:val="24"/>
          <w:szCs w:val="24"/>
        </w:rPr>
        <w:t xml:space="preserve"> On the side of the Jean, she was looking for a method that would guarantee fast sales and also </w:t>
      </w:r>
      <w:r w:rsidR="00CD4BDA" w:rsidRPr="00026599">
        <w:rPr>
          <w:rFonts w:ascii="Times New Roman" w:hAnsi="Times New Roman" w:cs="Times New Roman"/>
          <w:sz w:val="24"/>
          <w:szCs w:val="24"/>
        </w:rPr>
        <w:t>increase the income that she bring</w:t>
      </w:r>
      <w:r w:rsidR="00F0632F" w:rsidRPr="00026599">
        <w:rPr>
          <w:rFonts w:ascii="Times New Roman" w:hAnsi="Times New Roman" w:cs="Times New Roman"/>
          <w:sz w:val="24"/>
          <w:szCs w:val="24"/>
        </w:rPr>
        <w:t>s</w:t>
      </w:r>
      <w:r w:rsidR="00CD4BDA" w:rsidRPr="00026599">
        <w:rPr>
          <w:rFonts w:ascii="Times New Roman" w:hAnsi="Times New Roman" w:cs="Times New Roman"/>
          <w:sz w:val="24"/>
          <w:szCs w:val="24"/>
        </w:rPr>
        <w:t xml:space="preserve"> to the </w:t>
      </w:r>
      <w:r w:rsidR="00F0632F" w:rsidRPr="00026599">
        <w:rPr>
          <w:rFonts w:ascii="Times New Roman" w:hAnsi="Times New Roman" w:cs="Times New Roman"/>
          <w:sz w:val="24"/>
          <w:szCs w:val="24"/>
        </w:rPr>
        <w:t>company</w:t>
      </w:r>
      <w:r w:rsidR="00CD4BDA" w:rsidRPr="00026599">
        <w:rPr>
          <w:rFonts w:ascii="Times New Roman" w:hAnsi="Times New Roman" w:cs="Times New Roman"/>
          <w:sz w:val="24"/>
          <w:szCs w:val="24"/>
        </w:rPr>
        <w:t>.</w:t>
      </w:r>
      <w:r w:rsidR="00624C20" w:rsidRPr="00026599">
        <w:rPr>
          <w:rFonts w:ascii="Times New Roman" w:hAnsi="Times New Roman" w:cs="Times New Roman"/>
          <w:sz w:val="24"/>
          <w:szCs w:val="24"/>
        </w:rPr>
        <w:t xml:space="preserve"> By doing this, she beli</w:t>
      </w:r>
      <w:r w:rsidR="00F0632F" w:rsidRPr="00026599">
        <w:rPr>
          <w:rFonts w:ascii="Times New Roman" w:hAnsi="Times New Roman" w:cs="Times New Roman"/>
          <w:sz w:val="24"/>
          <w:szCs w:val="24"/>
        </w:rPr>
        <w:t>e</w:t>
      </w:r>
      <w:r w:rsidR="00624C20" w:rsidRPr="00026599">
        <w:rPr>
          <w:rFonts w:ascii="Times New Roman" w:hAnsi="Times New Roman" w:cs="Times New Roman"/>
          <w:sz w:val="24"/>
          <w:szCs w:val="24"/>
        </w:rPr>
        <w:t xml:space="preserve">ves that she is also helping the clients to get the land they need very fast. In real sense, this is a decision that only helped the company to win </w:t>
      </w:r>
      <w:r w:rsidR="00F40632" w:rsidRPr="00026599">
        <w:rPr>
          <w:rFonts w:ascii="Times New Roman" w:hAnsi="Times New Roman" w:cs="Times New Roman"/>
          <w:sz w:val="24"/>
          <w:szCs w:val="24"/>
        </w:rPr>
        <w:t>more clients. It is a method that can best be used for those clients who need to buy land very fast. On the other end, clients might not be sure that they are getting the best quality deal.</w:t>
      </w:r>
      <w:r w:rsidR="00D40A40" w:rsidRPr="00026599">
        <w:rPr>
          <w:rFonts w:ascii="Times New Roman" w:hAnsi="Times New Roman" w:cs="Times New Roman"/>
          <w:sz w:val="24"/>
          <w:szCs w:val="24"/>
        </w:rPr>
        <w:t xml:space="preserve"> It is possible that they can end up closing the deal before they are even sure of the quality of land that they are buying.</w:t>
      </w:r>
      <w:r w:rsidR="006007B0" w:rsidRPr="00026599">
        <w:rPr>
          <w:rFonts w:ascii="Times New Roman" w:hAnsi="Times New Roman" w:cs="Times New Roman"/>
          <w:sz w:val="24"/>
          <w:szCs w:val="24"/>
        </w:rPr>
        <w:t xml:space="preserve"> The utilitarian theory aims at giving both the salesperson and the client equal benefits from the deal.</w:t>
      </w:r>
      <w:r w:rsidR="00EB7B35" w:rsidRPr="00026599">
        <w:rPr>
          <w:rFonts w:ascii="Times New Roman" w:hAnsi="Times New Roman" w:cs="Times New Roman"/>
          <w:sz w:val="24"/>
          <w:szCs w:val="24"/>
        </w:rPr>
        <w:t xml:space="preserve"> It is the best method that any salesperson should for </w:t>
      </w:r>
      <w:r w:rsidR="00AB53F1" w:rsidRPr="00026599">
        <w:rPr>
          <w:rFonts w:ascii="Times New Roman" w:hAnsi="Times New Roman" w:cs="Times New Roman"/>
          <w:sz w:val="24"/>
          <w:szCs w:val="24"/>
        </w:rPr>
        <w:t>since</w:t>
      </w:r>
      <w:r w:rsidR="00EB7B35" w:rsidRPr="00026599">
        <w:rPr>
          <w:rFonts w:ascii="Times New Roman" w:hAnsi="Times New Roman" w:cs="Times New Roman"/>
          <w:sz w:val="24"/>
          <w:szCs w:val="24"/>
        </w:rPr>
        <w:t xml:space="preserve"> it ensures that clients come back to the company when they are in need of the services.</w:t>
      </w:r>
      <w:r w:rsidR="00D53249" w:rsidRPr="00026599">
        <w:rPr>
          <w:rFonts w:ascii="Times New Roman" w:hAnsi="Times New Roman" w:cs="Times New Roman"/>
          <w:sz w:val="24"/>
          <w:szCs w:val="24"/>
        </w:rPr>
        <w:t xml:space="preserve"> In this case, both parties </w:t>
      </w:r>
      <w:r w:rsidR="00D53249" w:rsidRPr="00026599">
        <w:rPr>
          <w:rFonts w:ascii="Times New Roman" w:hAnsi="Times New Roman" w:cs="Times New Roman"/>
          <w:sz w:val="24"/>
          <w:szCs w:val="24"/>
        </w:rPr>
        <w:lastRenderedPageBreak/>
        <w:t>might end up not gaining in the long run.</w:t>
      </w:r>
      <w:r w:rsidR="00957359" w:rsidRPr="00026599">
        <w:rPr>
          <w:rFonts w:ascii="Times New Roman" w:hAnsi="Times New Roman" w:cs="Times New Roman"/>
          <w:sz w:val="24"/>
          <w:szCs w:val="24"/>
        </w:rPr>
        <w:t xml:space="preserve"> When the client realizes that they did not get the best deal they were looking for, they might end up refusing </w:t>
      </w:r>
      <w:r w:rsidR="003817B4" w:rsidRPr="00026599">
        <w:rPr>
          <w:rFonts w:ascii="Times New Roman" w:hAnsi="Times New Roman" w:cs="Times New Roman"/>
          <w:sz w:val="24"/>
          <w:szCs w:val="24"/>
        </w:rPr>
        <w:t xml:space="preserve">the whole deal before the end of six </w:t>
      </w:r>
      <w:r w:rsidR="00AC0382" w:rsidRPr="00026599">
        <w:rPr>
          <w:rFonts w:ascii="Times New Roman" w:hAnsi="Times New Roman" w:cs="Times New Roman"/>
          <w:sz w:val="24"/>
          <w:szCs w:val="24"/>
        </w:rPr>
        <w:t>months</w:t>
      </w:r>
      <w:r w:rsidR="003817B4" w:rsidRPr="00026599">
        <w:rPr>
          <w:rFonts w:ascii="Times New Roman" w:hAnsi="Times New Roman" w:cs="Times New Roman"/>
          <w:sz w:val="24"/>
          <w:szCs w:val="24"/>
        </w:rPr>
        <w:t>. In some cases, both the company and the client might gain when the client is satisfied with what they bought from the company</w:t>
      </w:r>
      <w:r w:rsidR="008E4B20">
        <w:rPr>
          <w:rFonts w:ascii="Times New Roman" w:hAnsi="Times New Roman" w:cs="Times New Roman"/>
          <w:sz w:val="24"/>
          <w:szCs w:val="24"/>
        </w:rPr>
        <w:t xml:space="preserve"> (Solomon, 1984)</w:t>
      </w:r>
      <w:r w:rsidR="003817B4" w:rsidRPr="00026599">
        <w:rPr>
          <w:rFonts w:ascii="Times New Roman" w:hAnsi="Times New Roman" w:cs="Times New Roman"/>
          <w:sz w:val="24"/>
          <w:szCs w:val="24"/>
        </w:rPr>
        <w:t>.</w:t>
      </w:r>
    </w:p>
    <w:p w:rsidR="00B827F9" w:rsidRPr="00026599" w:rsidRDefault="00B827F9" w:rsidP="00EB5EA2">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t>Recommendations</w:t>
      </w:r>
    </w:p>
    <w:p w:rsidR="00B827F9" w:rsidRPr="00026599" w:rsidRDefault="00B827F9" w:rsidP="00EB5EA2">
      <w:pPr>
        <w:spacing w:line="480" w:lineRule="auto"/>
        <w:ind w:firstLine="720"/>
        <w:rPr>
          <w:rFonts w:ascii="Times New Roman" w:hAnsi="Times New Roman" w:cs="Times New Roman"/>
          <w:sz w:val="24"/>
          <w:szCs w:val="24"/>
        </w:rPr>
      </w:pPr>
      <w:r w:rsidRPr="00026599">
        <w:rPr>
          <w:rFonts w:ascii="Times New Roman" w:hAnsi="Times New Roman" w:cs="Times New Roman"/>
          <w:sz w:val="24"/>
          <w:szCs w:val="24"/>
        </w:rPr>
        <w:t xml:space="preserve">Based on law and the ethics of the industry, it is important to take into consideration </w:t>
      </w:r>
      <w:r w:rsidR="000317F4" w:rsidRPr="00026599">
        <w:rPr>
          <w:rFonts w:ascii="Times New Roman" w:hAnsi="Times New Roman" w:cs="Times New Roman"/>
          <w:sz w:val="24"/>
          <w:szCs w:val="24"/>
        </w:rPr>
        <w:t>the value of the deal to the clients.</w:t>
      </w:r>
      <w:r w:rsidR="00DB7334" w:rsidRPr="00026599">
        <w:rPr>
          <w:rFonts w:ascii="Times New Roman" w:hAnsi="Times New Roman" w:cs="Times New Roman"/>
          <w:sz w:val="24"/>
          <w:szCs w:val="24"/>
        </w:rPr>
        <w:t xml:space="preserve"> The salesperson must use a method that will benef</w:t>
      </w:r>
      <w:r w:rsidR="003C10EB" w:rsidRPr="00026599">
        <w:rPr>
          <w:rFonts w:ascii="Times New Roman" w:hAnsi="Times New Roman" w:cs="Times New Roman"/>
          <w:sz w:val="24"/>
          <w:szCs w:val="24"/>
        </w:rPr>
        <w:t>it both the</w:t>
      </w:r>
      <w:r w:rsidR="00DB7334" w:rsidRPr="00026599">
        <w:rPr>
          <w:rFonts w:ascii="Times New Roman" w:hAnsi="Times New Roman" w:cs="Times New Roman"/>
          <w:sz w:val="24"/>
          <w:szCs w:val="24"/>
        </w:rPr>
        <w:t xml:space="preserve"> company and the client. In fact, the client should</w:t>
      </w:r>
      <w:r w:rsidR="003C10EB" w:rsidRPr="00026599">
        <w:rPr>
          <w:rFonts w:ascii="Times New Roman" w:hAnsi="Times New Roman" w:cs="Times New Roman"/>
          <w:sz w:val="24"/>
          <w:szCs w:val="24"/>
        </w:rPr>
        <w:t xml:space="preserve"> </w:t>
      </w:r>
      <w:r w:rsidR="00DB7334" w:rsidRPr="00026599">
        <w:rPr>
          <w:rFonts w:ascii="Times New Roman" w:hAnsi="Times New Roman" w:cs="Times New Roman"/>
          <w:sz w:val="24"/>
          <w:szCs w:val="24"/>
        </w:rPr>
        <w:t>be central point of focus. Companies also wish to retain clients. This is a method that can be used to ensure the retained clients also refer other clients to the company for the best deals.</w:t>
      </w:r>
      <w:r w:rsidR="00CC5889" w:rsidRPr="00026599">
        <w:rPr>
          <w:rFonts w:ascii="Times New Roman" w:hAnsi="Times New Roman" w:cs="Times New Roman"/>
          <w:sz w:val="24"/>
          <w:szCs w:val="24"/>
        </w:rPr>
        <w:t xml:space="preserve"> The method that should </w:t>
      </w:r>
      <w:r w:rsidR="00D14A1C" w:rsidRPr="00026599">
        <w:rPr>
          <w:rFonts w:ascii="Times New Roman" w:hAnsi="Times New Roman" w:cs="Times New Roman"/>
          <w:sz w:val="24"/>
          <w:szCs w:val="24"/>
        </w:rPr>
        <w:t xml:space="preserve">be used in such </w:t>
      </w:r>
      <w:r w:rsidR="00873BC0" w:rsidRPr="00026599">
        <w:rPr>
          <w:rFonts w:ascii="Times New Roman" w:hAnsi="Times New Roman" w:cs="Times New Roman"/>
          <w:sz w:val="24"/>
          <w:szCs w:val="24"/>
        </w:rPr>
        <w:t>a case should be one that allows the client to view the land first.</w:t>
      </w:r>
      <w:r w:rsidR="001F67D4" w:rsidRPr="00026599">
        <w:rPr>
          <w:rFonts w:ascii="Times New Roman" w:hAnsi="Times New Roman" w:cs="Times New Roman"/>
          <w:sz w:val="24"/>
          <w:szCs w:val="24"/>
        </w:rPr>
        <w:t xml:space="preserve"> The process should not be rushed with an aim </w:t>
      </w:r>
      <w:r w:rsidR="00FF6B38" w:rsidRPr="00026599">
        <w:rPr>
          <w:rFonts w:ascii="Times New Roman" w:hAnsi="Times New Roman" w:cs="Times New Roman"/>
          <w:sz w:val="24"/>
          <w:szCs w:val="24"/>
        </w:rPr>
        <w:t>of convincing the client to close the deal.</w:t>
      </w: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1A778A" w:rsidRPr="00026599" w:rsidRDefault="001A778A" w:rsidP="001A778A">
      <w:pPr>
        <w:spacing w:line="480" w:lineRule="auto"/>
        <w:jc w:val="center"/>
        <w:rPr>
          <w:rFonts w:ascii="Times New Roman" w:hAnsi="Times New Roman" w:cs="Times New Roman"/>
          <w:sz w:val="24"/>
          <w:szCs w:val="24"/>
        </w:rPr>
      </w:pPr>
    </w:p>
    <w:p w:rsidR="00397B7C" w:rsidRPr="00026599" w:rsidRDefault="00397B7C" w:rsidP="001A778A">
      <w:pPr>
        <w:spacing w:line="480" w:lineRule="auto"/>
        <w:jc w:val="center"/>
        <w:rPr>
          <w:rFonts w:ascii="Times New Roman" w:hAnsi="Times New Roman" w:cs="Times New Roman"/>
          <w:sz w:val="24"/>
          <w:szCs w:val="24"/>
        </w:rPr>
      </w:pPr>
      <w:r w:rsidRPr="00026599">
        <w:rPr>
          <w:rFonts w:ascii="Times New Roman" w:hAnsi="Times New Roman" w:cs="Times New Roman"/>
          <w:sz w:val="24"/>
          <w:szCs w:val="24"/>
        </w:rPr>
        <w:lastRenderedPageBreak/>
        <w:t>References</w:t>
      </w:r>
    </w:p>
    <w:p w:rsidR="00C57540" w:rsidRPr="00026599" w:rsidRDefault="00C57540" w:rsidP="00C57540">
      <w:p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7" w:tooltip="Robert C. Solomon" w:history="1">
        <w:r w:rsidRPr="00026599">
          <w:rPr>
            <w:rFonts w:ascii="Times New Roman" w:eastAsia="Times New Roman" w:hAnsi="Times New Roman" w:cs="Times New Roman"/>
            <w:color w:val="0B0080"/>
            <w:sz w:val="24"/>
            <w:szCs w:val="24"/>
          </w:rPr>
          <w:t>Solomon, R.C.</w:t>
        </w:r>
      </w:hyperlink>
      <w:r w:rsidRPr="00C57540">
        <w:rPr>
          <w:rFonts w:ascii="Times New Roman" w:eastAsia="Times New Roman" w:hAnsi="Times New Roman" w:cs="Times New Roman"/>
          <w:color w:val="222222"/>
          <w:sz w:val="24"/>
          <w:szCs w:val="24"/>
        </w:rPr>
        <w:t>, </w:t>
      </w:r>
      <w:r w:rsidRPr="00C57540">
        <w:rPr>
          <w:rFonts w:ascii="Times New Roman" w:eastAsia="Times New Roman" w:hAnsi="Times New Roman" w:cs="Times New Roman"/>
          <w:i/>
          <w:iCs/>
          <w:color w:val="222222"/>
          <w:sz w:val="24"/>
          <w:szCs w:val="24"/>
        </w:rPr>
        <w:t>Morality and the Good Life: An Introduction to Ethics Through Classical Sources</w:t>
      </w:r>
      <w:r w:rsidRPr="00C57540">
        <w:rPr>
          <w:rFonts w:ascii="Times New Roman" w:eastAsia="Times New Roman" w:hAnsi="Times New Roman" w:cs="Times New Roman"/>
          <w:color w:val="222222"/>
          <w:sz w:val="24"/>
          <w:szCs w:val="24"/>
        </w:rPr>
        <w:t>, New York: </w:t>
      </w:r>
      <w:hyperlink r:id="rId8" w:tooltip="McGraw-Hill Book Company" w:history="1">
        <w:r w:rsidRPr="00026599">
          <w:rPr>
            <w:rFonts w:ascii="Times New Roman" w:eastAsia="Times New Roman" w:hAnsi="Times New Roman" w:cs="Times New Roman"/>
            <w:color w:val="0B0080"/>
            <w:sz w:val="24"/>
            <w:szCs w:val="24"/>
          </w:rPr>
          <w:t>McGraw-Hill Book Company</w:t>
        </w:r>
      </w:hyperlink>
      <w:r w:rsidRPr="00C57540">
        <w:rPr>
          <w:rFonts w:ascii="Times New Roman" w:eastAsia="Times New Roman" w:hAnsi="Times New Roman" w:cs="Times New Roman"/>
          <w:color w:val="222222"/>
          <w:sz w:val="24"/>
          <w:szCs w:val="24"/>
        </w:rPr>
        <w:t>, 1984.</w:t>
      </w:r>
    </w:p>
    <w:p w:rsidR="00B05C6A" w:rsidRPr="00026599" w:rsidRDefault="00B05C6A" w:rsidP="00B05C6A">
      <w:p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B05C6A">
        <w:rPr>
          <w:rFonts w:ascii="Times New Roman" w:eastAsia="Times New Roman" w:hAnsi="Times New Roman" w:cs="Times New Roman"/>
          <w:color w:val="222222"/>
          <w:sz w:val="24"/>
          <w:szCs w:val="24"/>
        </w:rPr>
        <w:t>John Newton, Ph.D. </w:t>
      </w:r>
      <w:r w:rsidRPr="00B05C6A">
        <w:rPr>
          <w:rFonts w:ascii="Times New Roman" w:eastAsia="Times New Roman" w:hAnsi="Times New Roman" w:cs="Times New Roman"/>
          <w:i/>
          <w:iCs/>
          <w:color w:val="222222"/>
          <w:sz w:val="24"/>
          <w:szCs w:val="24"/>
        </w:rPr>
        <w:t>Complete Conduct Principles for the 21st Century</w:t>
      </w:r>
      <w:r w:rsidRPr="00B05C6A">
        <w:rPr>
          <w:rFonts w:ascii="Times New Roman" w:eastAsia="Times New Roman" w:hAnsi="Times New Roman" w:cs="Times New Roman"/>
          <w:color w:val="222222"/>
          <w:sz w:val="24"/>
          <w:szCs w:val="24"/>
        </w:rPr>
        <w:t>, 2000. </w:t>
      </w:r>
      <w:hyperlink r:id="rId9" w:tooltip="International Standard Book Number" w:history="1">
        <w:r w:rsidRPr="00026599">
          <w:rPr>
            <w:rFonts w:ascii="Times New Roman" w:eastAsia="Times New Roman" w:hAnsi="Times New Roman" w:cs="Times New Roman"/>
            <w:color w:val="0B0080"/>
            <w:sz w:val="24"/>
            <w:szCs w:val="24"/>
          </w:rPr>
          <w:t>ISBN</w:t>
        </w:r>
      </w:hyperlink>
      <w:r w:rsidRPr="00B05C6A">
        <w:rPr>
          <w:rFonts w:ascii="Times New Roman" w:eastAsia="Times New Roman" w:hAnsi="Times New Roman" w:cs="Times New Roman"/>
          <w:color w:val="222222"/>
          <w:sz w:val="24"/>
          <w:szCs w:val="24"/>
        </w:rPr>
        <w:t> </w:t>
      </w:r>
      <w:hyperlink r:id="rId10" w:tooltip="Special:BookSources/0-9673705-7-4" w:history="1">
        <w:r w:rsidRPr="00026599">
          <w:rPr>
            <w:rFonts w:ascii="Times New Roman" w:eastAsia="Times New Roman" w:hAnsi="Times New Roman" w:cs="Times New Roman"/>
            <w:color w:val="0B0080"/>
            <w:sz w:val="24"/>
            <w:szCs w:val="24"/>
          </w:rPr>
          <w:t>0-9673705-7-4</w:t>
        </w:r>
      </w:hyperlink>
      <w:r w:rsidRPr="00B05C6A">
        <w:rPr>
          <w:rFonts w:ascii="Times New Roman" w:eastAsia="Times New Roman" w:hAnsi="Times New Roman" w:cs="Times New Roman"/>
          <w:color w:val="222222"/>
          <w:sz w:val="24"/>
          <w:szCs w:val="24"/>
        </w:rPr>
        <w:t>.</w:t>
      </w:r>
    </w:p>
    <w:p w:rsidR="00C377A6" w:rsidRPr="00C377A6" w:rsidRDefault="00C377A6" w:rsidP="00C377A6">
      <w:p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C377A6">
        <w:rPr>
          <w:rFonts w:ascii="Times New Roman" w:eastAsia="Times New Roman" w:hAnsi="Times New Roman" w:cs="Times New Roman"/>
          <w:color w:val="222222"/>
          <w:sz w:val="24"/>
          <w:szCs w:val="24"/>
        </w:rPr>
        <w:t>An entire issue of </w:t>
      </w:r>
      <w:r w:rsidRPr="00C377A6">
        <w:rPr>
          <w:rFonts w:ascii="Times New Roman" w:eastAsia="Times New Roman" w:hAnsi="Times New Roman" w:cs="Times New Roman"/>
          <w:i/>
          <w:iCs/>
          <w:color w:val="222222"/>
          <w:sz w:val="24"/>
          <w:szCs w:val="24"/>
        </w:rPr>
        <w:t>Pacific Island Studies</w:t>
      </w:r>
      <w:r w:rsidRPr="00C377A6">
        <w:rPr>
          <w:rFonts w:ascii="Times New Roman" w:eastAsia="Times New Roman" w:hAnsi="Times New Roman" w:cs="Times New Roman"/>
          <w:color w:val="222222"/>
          <w:sz w:val="24"/>
          <w:szCs w:val="24"/>
        </w:rPr>
        <w:t> devoted to studying "Constructing Moral Communities" in Pacific islands, 2002, vol. 25: </w:t>
      </w:r>
      <w:hyperlink r:id="rId11" w:history="1">
        <w:r w:rsidRPr="00026599">
          <w:rPr>
            <w:rFonts w:ascii="Times New Roman" w:eastAsia="Times New Roman" w:hAnsi="Times New Roman" w:cs="Times New Roman"/>
            <w:color w:val="663366"/>
            <w:sz w:val="24"/>
            <w:szCs w:val="24"/>
          </w:rPr>
          <w:t>Link</w:t>
        </w:r>
      </w:hyperlink>
    </w:p>
    <w:p w:rsidR="00B05C6A" w:rsidRPr="00B05C6A" w:rsidRDefault="00B05C6A" w:rsidP="00B05C6A">
      <w:p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p>
    <w:p w:rsidR="00C57540" w:rsidRPr="00C57540" w:rsidRDefault="00C57540" w:rsidP="00C57540">
      <w:p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p>
    <w:p w:rsidR="00DC7CB9" w:rsidRPr="00026599" w:rsidRDefault="00DC7CB9" w:rsidP="001A778A">
      <w:pPr>
        <w:spacing w:line="480" w:lineRule="auto"/>
        <w:jc w:val="center"/>
        <w:rPr>
          <w:rFonts w:ascii="Times New Roman" w:hAnsi="Times New Roman" w:cs="Times New Roman"/>
          <w:sz w:val="24"/>
          <w:szCs w:val="24"/>
        </w:rPr>
      </w:pPr>
    </w:p>
    <w:p w:rsidR="00397B7C" w:rsidRPr="00026599" w:rsidRDefault="00397B7C" w:rsidP="001A6135">
      <w:pPr>
        <w:spacing w:line="480" w:lineRule="auto"/>
        <w:rPr>
          <w:rFonts w:ascii="Times New Roman" w:hAnsi="Times New Roman" w:cs="Times New Roman"/>
          <w:sz w:val="24"/>
          <w:szCs w:val="24"/>
        </w:rPr>
      </w:pPr>
    </w:p>
    <w:sectPr w:rsidR="00397B7C" w:rsidRPr="00026599" w:rsidSect="007E348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B1" w:rsidRDefault="00C77FB1" w:rsidP="007E348E">
      <w:pPr>
        <w:spacing w:after="0" w:line="240" w:lineRule="auto"/>
      </w:pPr>
      <w:r>
        <w:separator/>
      </w:r>
    </w:p>
  </w:endnote>
  <w:endnote w:type="continuationSeparator" w:id="1">
    <w:p w:rsidR="00C77FB1" w:rsidRDefault="00C77FB1" w:rsidP="007E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B1" w:rsidRDefault="00C77FB1" w:rsidP="007E348E">
      <w:pPr>
        <w:spacing w:after="0" w:line="240" w:lineRule="auto"/>
      </w:pPr>
      <w:r>
        <w:separator/>
      </w:r>
    </w:p>
  </w:footnote>
  <w:footnote w:type="continuationSeparator" w:id="1">
    <w:p w:rsidR="00C77FB1" w:rsidRDefault="00C77FB1" w:rsidP="007E3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8E" w:rsidRDefault="007E348E">
    <w:pPr>
      <w:pStyle w:val="Header"/>
      <w:jc w:val="right"/>
    </w:pPr>
    <w:r>
      <w:t xml:space="preserve">ETHICAL  ANALYSIS                                                                                                                                                       </w:t>
    </w:r>
    <w:sdt>
      <w:sdtPr>
        <w:id w:val="4527852"/>
        <w:docPartObj>
          <w:docPartGallery w:val="Page Numbers (Top of Page)"/>
          <w:docPartUnique/>
        </w:docPartObj>
      </w:sdtPr>
      <w:sdtContent>
        <w:fldSimple w:instr=" PAGE   \* MERGEFORMAT ">
          <w:r w:rsidR="008E4B20">
            <w:rPr>
              <w:noProof/>
            </w:rPr>
            <w:t>4</w:t>
          </w:r>
        </w:fldSimple>
      </w:sdtContent>
    </w:sdt>
  </w:p>
  <w:p w:rsidR="007E348E" w:rsidRDefault="007E3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D4" w:rsidRDefault="006C31D4">
    <w:pPr>
      <w:pStyle w:val="Header"/>
    </w:pPr>
    <w:r>
      <w:t xml:space="preserve">Running head: ETHICAL ANALYSIS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70A8"/>
    <w:multiLevelType w:val="multilevel"/>
    <w:tmpl w:val="6D7C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64BFD"/>
    <w:multiLevelType w:val="multilevel"/>
    <w:tmpl w:val="B89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118B3"/>
    <w:multiLevelType w:val="multilevel"/>
    <w:tmpl w:val="998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2140"/>
    <w:rsid w:val="0000564B"/>
    <w:rsid w:val="00026599"/>
    <w:rsid w:val="000317F4"/>
    <w:rsid w:val="0003301C"/>
    <w:rsid w:val="001A6135"/>
    <w:rsid w:val="001A778A"/>
    <w:rsid w:val="001B7E3A"/>
    <w:rsid w:val="001E0947"/>
    <w:rsid w:val="001F67D4"/>
    <w:rsid w:val="002308F9"/>
    <w:rsid w:val="002776F8"/>
    <w:rsid w:val="002A6717"/>
    <w:rsid w:val="002F6D28"/>
    <w:rsid w:val="00353320"/>
    <w:rsid w:val="003817B4"/>
    <w:rsid w:val="0038562F"/>
    <w:rsid w:val="00397B7C"/>
    <w:rsid w:val="003C10EB"/>
    <w:rsid w:val="003D0103"/>
    <w:rsid w:val="00435EA0"/>
    <w:rsid w:val="0048163A"/>
    <w:rsid w:val="00532290"/>
    <w:rsid w:val="005556B3"/>
    <w:rsid w:val="00561852"/>
    <w:rsid w:val="005A2808"/>
    <w:rsid w:val="005B3AE9"/>
    <w:rsid w:val="006007B0"/>
    <w:rsid w:val="00615AD4"/>
    <w:rsid w:val="00624C20"/>
    <w:rsid w:val="006877B0"/>
    <w:rsid w:val="006B3E39"/>
    <w:rsid w:val="006B6861"/>
    <w:rsid w:val="006C31D4"/>
    <w:rsid w:val="006D1335"/>
    <w:rsid w:val="0071544B"/>
    <w:rsid w:val="00715670"/>
    <w:rsid w:val="00723F91"/>
    <w:rsid w:val="00736E0F"/>
    <w:rsid w:val="0078433F"/>
    <w:rsid w:val="007D103B"/>
    <w:rsid w:val="007E348E"/>
    <w:rsid w:val="008134A2"/>
    <w:rsid w:val="00813726"/>
    <w:rsid w:val="00853066"/>
    <w:rsid w:val="00873BC0"/>
    <w:rsid w:val="008A5257"/>
    <w:rsid w:val="008B1AA2"/>
    <w:rsid w:val="008D4046"/>
    <w:rsid w:val="008E4B20"/>
    <w:rsid w:val="00957359"/>
    <w:rsid w:val="009C3ACA"/>
    <w:rsid w:val="009D417D"/>
    <w:rsid w:val="00A00B4D"/>
    <w:rsid w:val="00A87AC9"/>
    <w:rsid w:val="00AA3711"/>
    <w:rsid w:val="00AB057B"/>
    <w:rsid w:val="00AB53F1"/>
    <w:rsid w:val="00AC0382"/>
    <w:rsid w:val="00B024E2"/>
    <w:rsid w:val="00B05C6A"/>
    <w:rsid w:val="00B500F0"/>
    <w:rsid w:val="00B661F5"/>
    <w:rsid w:val="00B827F9"/>
    <w:rsid w:val="00B86ACE"/>
    <w:rsid w:val="00BA0B4E"/>
    <w:rsid w:val="00C000EE"/>
    <w:rsid w:val="00C26EB1"/>
    <w:rsid w:val="00C377A6"/>
    <w:rsid w:val="00C4452A"/>
    <w:rsid w:val="00C57540"/>
    <w:rsid w:val="00C71EED"/>
    <w:rsid w:val="00C77FB1"/>
    <w:rsid w:val="00CC5889"/>
    <w:rsid w:val="00CD4BDA"/>
    <w:rsid w:val="00D14A1C"/>
    <w:rsid w:val="00D40A40"/>
    <w:rsid w:val="00D53249"/>
    <w:rsid w:val="00DB0E0C"/>
    <w:rsid w:val="00DB7334"/>
    <w:rsid w:val="00DC7CB9"/>
    <w:rsid w:val="00DD0FA9"/>
    <w:rsid w:val="00E63118"/>
    <w:rsid w:val="00E65501"/>
    <w:rsid w:val="00EB5EA2"/>
    <w:rsid w:val="00EB7B35"/>
    <w:rsid w:val="00EC2558"/>
    <w:rsid w:val="00EF0FCA"/>
    <w:rsid w:val="00F0632F"/>
    <w:rsid w:val="00F209AD"/>
    <w:rsid w:val="00F40632"/>
    <w:rsid w:val="00F42140"/>
    <w:rsid w:val="00F55DC1"/>
    <w:rsid w:val="00FF6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8E"/>
  </w:style>
  <w:style w:type="paragraph" w:styleId="Footer">
    <w:name w:val="footer"/>
    <w:basedOn w:val="Normal"/>
    <w:link w:val="FooterChar"/>
    <w:uiPriority w:val="99"/>
    <w:semiHidden/>
    <w:unhideWhenUsed/>
    <w:rsid w:val="007E3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48E"/>
  </w:style>
  <w:style w:type="character" w:styleId="Hyperlink">
    <w:name w:val="Hyperlink"/>
    <w:basedOn w:val="DefaultParagraphFont"/>
    <w:uiPriority w:val="99"/>
    <w:semiHidden/>
    <w:unhideWhenUsed/>
    <w:rsid w:val="00C57540"/>
    <w:rPr>
      <w:color w:val="0000FF"/>
      <w:u w:val="single"/>
    </w:rPr>
  </w:style>
</w:styles>
</file>

<file path=word/webSettings.xml><?xml version="1.0" encoding="utf-8"?>
<w:webSettings xmlns:r="http://schemas.openxmlformats.org/officeDocument/2006/relationships" xmlns:w="http://schemas.openxmlformats.org/wordprocessingml/2006/main">
  <w:divs>
    <w:div w:id="458378412">
      <w:bodyDiv w:val="1"/>
      <w:marLeft w:val="0"/>
      <w:marRight w:val="0"/>
      <w:marTop w:val="0"/>
      <w:marBottom w:val="0"/>
      <w:divBdr>
        <w:top w:val="none" w:sz="0" w:space="0" w:color="auto"/>
        <w:left w:val="none" w:sz="0" w:space="0" w:color="auto"/>
        <w:bottom w:val="none" w:sz="0" w:space="0" w:color="auto"/>
        <w:right w:val="none" w:sz="0" w:space="0" w:color="auto"/>
      </w:divBdr>
    </w:div>
    <w:div w:id="471604746">
      <w:bodyDiv w:val="1"/>
      <w:marLeft w:val="0"/>
      <w:marRight w:val="0"/>
      <w:marTop w:val="0"/>
      <w:marBottom w:val="0"/>
      <w:divBdr>
        <w:top w:val="none" w:sz="0" w:space="0" w:color="auto"/>
        <w:left w:val="none" w:sz="0" w:space="0" w:color="auto"/>
        <w:bottom w:val="none" w:sz="0" w:space="0" w:color="auto"/>
        <w:right w:val="none" w:sz="0" w:space="0" w:color="auto"/>
      </w:divBdr>
    </w:div>
    <w:div w:id="5289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cGraw-Hill_Book_Compan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n.wikipedia.org/wiki/Robert_C._Solom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nathannapelacenter.byuh.edu/the_pacific_institute/pacific_studies_journal?q=the_pacific_institute/volume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Special:BookSources/0-9673705-7-4"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2019-04-14T15:54:00Z</dcterms:created>
  <dcterms:modified xsi:type="dcterms:W3CDTF">2019-04-14T15:57:00Z</dcterms:modified>
</cp:coreProperties>
</file>