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A170" w14:textId="2E569063" w:rsidR="00E81978" w:rsidRPr="00ED39BC" w:rsidRDefault="003B0A63" w:rsidP="009F0C7F">
      <w:pPr>
        <w:pStyle w:val="Title"/>
        <w:rPr>
          <w:rFonts w:ascii="Times New Roman" w:hAnsi="Times New Roman" w:cs="Times New Roman"/>
        </w:rPr>
      </w:pPr>
      <w:sdt>
        <w:sdtPr>
          <w:rPr>
            <w:rFonts w:ascii="Times New Roman" w:hAnsi="Times New Roman" w:cs="Times New Roman"/>
          </w:rPr>
          <w:alias w:val="Title:"/>
          <w:tag w:val="Title:"/>
          <w:id w:val="726351117"/>
          <w:placeholder>
            <w:docPart w:val="3545AF4556924D2986FE883727B1C6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A1179" w:rsidRPr="00ED39BC">
            <w:rPr>
              <w:rFonts w:ascii="Times New Roman" w:hAnsi="Times New Roman" w:cs="Times New Roman"/>
            </w:rPr>
            <w:t>Darwinism and American Society</w:t>
          </w:r>
        </w:sdtContent>
      </w:sdt>
    </w:p>
    <w:p w14:paraId="2237109E" w14:textId="2127D118" w:rsidR="00B823AA" w:rsidRPr="00ED39BC" w:rsidRDefault="009A1179" w:rsidP="009F0C7F">
      <w:pPr>
        <w:pStyle w:val="Title2"/>
        <w:rPr>
          <w:rFonts w:ascii="Times New Roman" w:hAnsi="Times New Roman" w:cs="Times New Roman"/>
        </w:rPr>
      </w:pPr>
      <w:r w:rsidRPr="00ED39BC">
        <w:rPr>
          <w:rFonts w:ascii="Times New Roman" w:hAnsi="Times New Roman" w:cs="Times New Roman"/>
        </w:rPr>
        <w:t>Author</w:t>
      </w:r>
    </w:p>
    <w:p w14:paraId="35854974" w14:textId="4F4229FD" w:rsidR="00E81978" w:rsidRPr="00ED39BC" w:rsidRDefault="009A1179" w:rsidP="009F0C7F">
      <w:pPr>
        <w:pStyle w:val="Title2"/>
        <w:rPr>
          <w:rFonts w:ascii="Times New Roman" w:hAnsi="Times New Roman" w:cs="Times New Roman"/>
        </w:rPr>
      </w:pPr>
      <w:r w:rsidRPr="00ED39BC">
        <w:rPr>
          <w:rFonts w:ascii="Times New Roman" w:hAnsi="Times New Roman" w:cs="Times New Roman"/>
        </w:rPr>
        <w:t>Institution</w:t>
      </w:r>
    </w:p>
    <w:p w14:paraId="555FA8A1" w14:textId="1E0FD865" w:rsidR="00E81978" w:rsidRPr="00ED39BC" w:rsidRDefault="00E81978" w:rsidP="009F0C7F">
      <w:pPr>
        <w:pStyle w:val="Title"/>
        <w:rPr>
          <w:rFonts w:ascii="Times New Roman" w:hAnsi="Times New Roman" w:cs="Times New Roman"/>
        </w:rPr>
      </w:pPr>
    </w:p>
    <w:p w14:paraId="51D4F8E3" w14:textId="527C267D" w:rsidR="00E81978" w:rsidRPr="00ED39BC" w:rsidRDefault="00E81978" w:rsidP="009F0C7F">
      <w:pPr>
        <w:pStyle w:val="Title2"/>
        <w:rPr>
          <w:rFonts w:ascii="Times New Roman" w:hAnsi="Times New Roman" w:cs="Times New Roman"/>
        </w:rPr>
      </w:pPr>
    </w:p>
    <w:p w14:paraId="7FDD75AE" w14:textId="6DF8801B" w:rsidR="009A1179" w:rsidRPr="00ED39BC" w:rsidRDefault="009A1179" w:rsidP="009F0C7F">
      <w:pPr>
        <w:pStyle w:val="Title2"/>
        <w:rPr>
          <w:rFonts w:ascii="Times New Roman" w:hAnsi="Times New Roman" w:cs="Times New Roman"/>
        </w:rPr>
      </w:pPr>
    </w:p>
    <w:p w14:paraId="71577B39" w14:textId="441F3DCE" w:rsidR="009A1179" w:rsidRPr="00ED39BC" w:rsidRDefault="009A1179" w:rsidP="009F0C7F">
      <w:pPr>
        <w:pStyle w:val="Title2"/>
        <w:rPr>
          <w:rFonts w:ascii="Times New Roman" w:hAnsi="Times New Roman" w:cs="Times New Roman"/>
        </w:rPr>
      </w:pPr>
    </w:p>
    <w:p w14:paraId="7D92EAAA" w14:textId="08416C01" w:rsidR="009A1179" w:rsidRPr="00ED39BC" w:rsidRDefault="009A1179" w:rsidP="009F0C7F">
      <w:pPr>
        <w:pStyle w:val="Title2"/>
        <w:rPr>
          <w:rFonts w:ascii="Times New Roman" w:hAnsi="Times New Roman" w:cs="Times New Roman"/>
        </w:rPr>
      </w:pPr>
    </w:p>
    <w:p w14:paraId="50D919BC" w14:textId="33BD240E" w:rsidR="009A1179" w:rsidRPr="00ED39BC" w:rsidRDefault="009A1179" w:rsidP="009F0C7F">
      <w:pPr>
        <w:pStyle w:val="Title2"/>
        <w:rPr>
          <w:rFonts w:ascii="Times New Roman" w:hAnsi="Times New Roman" w:cs="Times New Roman"/>
        </w:rPr>
      </w:pPr>
    </w:p>
    <w:p w14:paraId="7A1CEFFE" w14:textId="432FEB58" w:rsidR="009A1179" w:rsidRPr="00ED39BC" w:rsidRDefault="009A1179" w:rsidP="009F0C7F">
      <w:pPr>
        <w:pStyle w:val="Title2"/>
        <w:rPr>
          <w:rFonts w:ascii="Times New Roman" w:hAnsi="Times New Roman" w:cs="Times New Roman"/>
        </w:rPr>
      </w:pPr>
    </w:p>
    <w:p w14:paraId="2064636A" w14:textId="4646A82F" w:rsidR="009A1179" w:rsidRPr="00ED39BC" w:rsidRDefault="009A1179" w:rsidP="009F0C7F">
      <w:pPr>
        <w:pStyle w:val="Title2"/>
        <w:rPr>
          <w:rFonts w:ascii="Times New Roman" w:hAnsi="Times New Roman" w:cs="Times New Roman"/>
        </w:rPr>
      </w:pPr>
    </w:p>
    <w:p w14:paraId="1FAEE247" w14:textId="132B710C" w:rsidR="009A1179" w:rsidRPr="00ED39BC" w:rsidRDefault="009A1179" w:rsidP="009F0C7F">
      <w:pPr>
        <w:pStyle w:val="Title2"/>
        <w:rPr>
          <w:rFonts w:ascii="Times New Roman" w:hAnsi="Times New Roman" w:cs="Times New Roman"/>
        </w:rPr>
      </w:pPr>
    </w:p>
    <w:p w14:paraId="049C9621" w14:textId="06382F62" w:rsidR="009A1179" w:rsidRPr="00ED39BC" w:rsidRDefault="009A1179" w:rsidP="009F0C7F">
      <w:pPr>
        <w:pStyle w:val="Title2"/>
        <w:rPr>
          <w:rFonts w:ascii="Times New Roman" w:hAnsi="Times New Roman" w:cs="Times New Roman"/>
        </w:rPr>
      </w:pPr>
    </w:p>
    <w:p w14:paraId="347E6957" w14:textId="709C04EC" w:rsidR="009A1179" w:rsidRPr="00ED39BC" w:rsidRDefault="009A1179" w:rsidP="009F0C7F">
      <w:pPr>
        <w:pStyle w:val="Title2"/>
        <w:rPr>
          <w:rFonts w:ascii="Times New Roman" w:hAnsi="Times New Roman" w:cs="Times New Roman"/>
        </w:rPr>
      </w:pPr>
    </w:p>
    <w:p w14:paraId="2C75B52A" w14:textId="3AB3E799" w:rsidR="009A1179" w:rsidRPr="00ED39BC" w:rsidRDefault="009A1179" w:rsidP="009F0C7F">
      <w:pPr>
        <w:pStyle w:val="Title2"/>
        <w:rPr>
          <w:rFonts w:ascii="Times New Roman" w:hAnsi="Times New Roman" w:cs="Times New Roman"/>
        </w:rPr>
      </w:pPr>
    </w:p>
    <w:p w14:paraId="22C89C2B" w14:textId="29420C56" w:rsidR="009A1179" w:rsidRPr="00ED39BC" w:rsidRDefault="009A1179" w:rsidP="009F0C7F">
      <w:pPr>
        <w:pStyle w:val="Title2"/>
        <w:rPr>
          <w:rFonts w:ascii="Times New Roman" w:hAnsi="Times New Roman" w:cs="Times New Roman"/>
        </w:rPr>
      </w:pPr>
      <w:r w:rsidRPr="00ED39BC">
        <w:rPr>
          <w:rFonts w:ascii="Times New Roman" w:hAnsi="Times New Roman" w:cs="Times New Roman"/>
        </w:rPr>
        <w:lastRenderedPageBreak/>
        <w:t>Darwinism and American Society</w:t>
      </w:r>
    </w:p>
    <w:p w14:paraId="65E00167" w14:textId="000F0FEC" w:rsidR="009A1179" w:rsidRPr="00ED39BC" w:rsidRDefault="009A1179" w:rsidP="009F0C7F">
      <w:pPr>
        <w:pStyle w:val="Title2"/>
        <w:jc w:val="left"/>
        <w:rPr>
          <w:rFonts w:ascii="Times New Roman" w:hAnsi="Times New Roman" w:cs="Times New Roman"/>
        </w:rPr>
      </w:pPr>
      <w:r w:rsidRPr="00ED39BC">
        <w:rPr>
          <w:rFonts w:ascii="Times New Roman" w:hAnsi="Times New Roman" w:cs="Times New Roman"/>
        </w:rPr>
        <w:tab/>
      </w:r>
      <w:r w:rsidR="00B93E09" w:rsidRPr="00ED39BC">
        <w:rPr>
          <w:rFonts w:ascii="Times New Roman" w:hAnsi="Times New Roman" w:cs="Times New Roman"/>
        </w:rPr>
        <w:t>Darwin’s magnum opus, The Origin of Species, had an immediate and lasting impact on the entire thinking world. To use contemporary terminology, it was a huge game-changer</w:t>
      </w:r>
      <w:r w:rsidR="007F7031" w:rsidRPr="00ED39BC">
        <w:rPr>
          <w:rFonts w:ascii="Times New Roman" w:hAnsi="Times New Roman" w:cs="Times New Roman"/>
        </w:rPr>
        <w:t>, and</w:t>
      </w:r>
      <w:r w:rsidR="00B93E09" w:rsidRPr="00ED39BC">
        <w:rPr>
          <w:rFonts w:ascii="Times New Roman" w:hAnsi="Times New Roman" w:cs="Times New Roman"/>
        </w:rPr>
        <w:t xml:space="preserve"> </w:t>
      </w:r>
      <w:r w:rsidR="007F7031" w:rsidRPr="00ED39BC">
        <w:rPr>
          <w:rFonts w:ascii="Times New Roman" w:hAnsi="Times New Roman" w:cs="Times New Roman"/>
        </w:rPr>
        <w:t>it</w:t>
      </w:r>
      <w:r w:rsidR="00B93E09" w:rsidRPr="00ED39BC">
        <w:rPr>
          <w:rFonts w:ascii="Times New Roman" w:hAnsi="Times New Roman" w:cs="Times New Roman"/>
        </w:rPr>
        <w:t xml:space="preserve"> was</w:t>
      </w:r>
      <w:r w:rsidR="007F7031" w:rsidRPr="00ED39BC">
        <w:rPr>
          <w:rFonts w:ascii="Times New Roman" w:hAnsi="Times New Roman" w:cs="Times New Roman"/>
        </w:rPr>
        <w:t xml:space="preserve"> not</w:t>
      </w:r>
      <w:r w:rsidR="00B93E09" w:rsidRPr="00ED39BC">
        <w:rPr>
          <w:rFonts w:ascii="Times New Roman" w:hAnsi="Times New Roman" w:cs="Times New Roman"/>
        </w:rPr>
        <w:t xml:space="preserve"> long before people were applying its insights in all kinds of ways, and using it to rationalize or justify all sorts of things, including some that would likely have horrified Darwin himself. ‘Darwinism’ came to be conflated with ‘survival of the fittest’, even though </w:t>
      </w:r>
      <w:r w:rsidR="007F7031" w:rsidRPr="00ED39BC">
        <w:rPr>
          <w:rFonts w:ascii="Times New Roman" w:hAnsi="Times New Roman" w:cs="Times New Roman"/>
        </w:rPr>
        <w:t>Darwin</w:t>
      </w:r>
      <w:r w:rsidR="00B93E09" w:rsidRPr="00ED39BC">
        <w:rPr>
          <w:rFonts w:ascii="Times New Roman" w:hAnsi="Times New Roman" w:cs="Times New Roman"/>
        </w:rPr>
        <w:t xml:space="preserve"> himself did</w:t>
      </w:r>
      <w:r w:rsidR="007F7031" w:rsidRPr="00ED39BC">
        <w:rPr>
          <w:rFonts w:ascii="Times New Roman" w:hAnsi="Times New Roman" w:cs="Times New Roman"/>
        </w:rPr>
        <w:t xml:space="preserve"> not</w:t>
      </w:r>
      <w:r w:rsidR="00B93E09" w:rsidRPr="00ED39BC">
        <w:rPr>
          <w:rFonts w:ascii="Times New Roman" w:hAnsi="Times New Roman" w:cs="Times New Roman"/>
        </w:rPr>
        <w:t xml:space="preserve"> </w:t>
      </w:r>
      <w:r w:rsidR="007F7031" w:rsidRPr="00ED39BC">
        <w:rPr>
          <w:rFonts w:ascii="Times New Roman" w:hAnsi="Times New Roman" w:cs="Times New Roman"/>
        </w:rPr>
        <w:t>coin the</w:t>
      </w:r>
      <w:r w:rsidR="00B93E09" w:rsidRPr="00ED39BC">
        <w:rPr>
          <w:rFonts w:ascii="Times New Roman" w:hAnsi="Times New Roman" w:cs="Times New Roman"/>
        </w:rPr>
        <w:t xml:space="preserve"> phrase</w:t>
      </w:r>
      <w:r w:rsidR="00473373" w:rsidRPr="00ED39BC">
        <w:rPr>
          <w:rFonts w:ascii="Times New Roman" w:hAnsi="Times New Roman" w:cs="Times New Roman"/>
        </w:rPr>
        <w:t>. The Eugenics movement</w:t>
      </w:r>
      <w:r w:rsidR="0092569E" w:rsidRPr="00ED39BC">
        <w:rPr>
          <w:rFonts w:ascii="Times New Roman" w:hAnsi="Times New Roman" w:cs="Times New Roman"/>
        </w:rPr>
        <w:t xml:space="preserve"> </w:t>
      </w:r>
      <w:r w:rsidR="00473373" w:rsidRPr="00ED39BC">
        <w:rPr>
          <w:rFonts w:ascii="Times New Roman" w:hAnsi="Times New Roman" w:cs="Times New Roman"/>
        </w:rPr>
        <w:t>is another example of playing fast and loose with Darwin to buttress the acceptability of a philosophy that might</w:t>
      </w:r>
      <w:r w:rsidR="00E7469B" w:rsidRPr="00ED39BC">
        <w:rPr>
          <w:rFonts w:ascii="Times New Roman" w:hAnsi="Times New Roman" w:cs="Times New Roman"/>
        </w:rPr>
        <w:t>,</w:t>
      </w:r>
      <w:r w:rsidR="0092569E" w:rsidRPr="00ED39BC">
        <w:rPr>
          <w:rFonts w:ascii="Times New Roman" w:hAnsi="Times New Roman" w:cs="Times New Roman"/>
        </w:rPr>
        <w:t xml:space="preserve"> </w:t>
      </w:r>
      <w:r w:rsidR="00473373" w:rsidRPr="00ED39BC">
        <w:rPr>
          <w:rFonts w:ascii="Times New Roman" w:hAnsi="Times New Roman" w:cs="Times New Roman"/>
        </w:rPr>
        <w:t>otherwise</w:t>
      </w:r>
      <w:r w:rsidR="00E7469B" w:rsidRPr="00ED39BC">
        <w:rPr>
          <w:rFonts w:ascii="Times New Roman" w:hAnsi="Times New Roman" w:cs="Times New Roman"/>
        </w:rPr>
        <w:t>,</w:t>
      </w:r>
      <w:r w:rsidR="00473373" w:rsidRPr="00ED39BC">
        <w:rPr>
          <w:rFonts w:ascii="Times New Roman" w:hAnsi="Times New Roman" w:cs="Times New Roman"/>
        </w:rPr>
        <w:t xml:space="preserve"> have been met with some moral revulsion</w:t>
      </w:r>
      <w:r w:rsidR="000A614A" w:rsidRPr="00ED39BC">
        <w:rPr>
          <w:rFonts w:ascii="Times New Roman" w:hAnsi="Times New Roman" w:cs="Times New Roman"/>
        </w:rPr>
        <w:t xml:space="preserve"> </w:t>
      </w:r>
      <w:r w:rsidR="000A614A" w:rsidRPr="00ED39BC">
        <w:rPr>
          <w:rFonts w:ascii="Times New Roman" w:hAnsi="Times New Roman" w:cs="Times New Roman"/>
        </w:rPr>
        <w:fldChar w:fldCharType="begin"/>
      </w:r>
      <w:r w:rsidR="000A614A" w:rsidRPr="00ED39BC">
        <w:rPr>
          <w:rFonts w:ascii="Times New Roman" w:hAnsi="Times New Roman" w:cs="Times New Roman"/>
        </w:rPr>
        <w:instrText xml:space="preserve"> ADDIN ZOTERO_ITEM CSL_CITATION {"citationID":"wg7S0ldH","properties":{"formattedCitation":"(Keas, 2010)","plainCitation":"(Keas, 2010)","noteIndex":0},"citationItems":[{"id":1184,"uris":["http://zotero.org/users/local/jsvqEXt1/items/HXLE7QZZ"],"uri":["http://zotero.org/users/local/jsvqEXt1/items/HXLE7QZZ"],"itemData":{"id":1184,"type":"article-journal","title":"Darwinism, Fundamentalism, and RA Torrey.","container-title":"Perspectives on Science &amp; Christian Faith","volume":"62","issue":"1","source":"Google Scholar","author":[{"family":"Keas","given":"Michael N."}],"issued":{"date-parts":[["2010"]]}}}],"schema":"https://github.com/citation-style-language/schema/raw/master/csl-citation.json"} </w:instrText>
      </w:r>
      <w:r w:rsidR="000A614A" w:rsidRPr="00ED39BC">
        <w:rPr>
          <w:rFonts w:ascii="Times New Roman" w:hAnsi="Times New Roman" w:cs="Times New Roman"/>
        </w:rPr>
        <w:fldChar w:fldCharType="separate"/>
      </w:r>
      <w:r w:rsidR="000A614A" w:rsidRPr="00ED39BC">
        <w:rPr>
          <w:rFonts w:ascii="Times New Roman" w:hAnsi="Times New Roman" w:cs="Times New Roman"/>
        </w:rPr>
        <w:t>(Keas, 2010)</w:t>
      </w:r>
      <w:r w:rsidR="000A614A" w:rsidRPr="00ED39BC">
        <w:rPr>
          <w:rFonts w:ascii="Times New Roman" w:hAnsi="Times New Roman" w:cs="Times New Roman"/>
        </w:rPr>
        <w:fldChar w:fldCharType="end"/>
      </w:r>
      <w:r w:rsidR="00473373" w:rsidRPr="00ED39BC">
        <w:rPr>
          <w:rFonts w:ascii="Times New Roman" w:hAnsi="Times New Roman" w:cs="Times New Roman"/>
        </w:rPr>
        <w:t>.</w:t>
      </w:r>
      <w:r w:rsidR="0092569E" w:rsidRPr="00ED39BC">
        <w:rPr>
          <w:rFonts w:ascii="Times New Roman" w:hAnsi="Times New Roman" w:cs="Times New Roman"/>
        </w:rPr>
        <w:t xml:space="preserve"> This essay seek</w:t>
      </w:r>
      <w:r w:rsidR="007F7031" w:rsidRPr="00ED39BC">
        <w:rPr>
          <w:rFonts w:ascii="Times New Roman" w:hAnsi="Times New Roman" w:cs="Times New Roman"/>
        </w:rPr>
        <w:t>s</w:t>
      </w:r>
      <w:r w:rsidR="0092569E" w:rsidRPr="00ED39BC">
        <w:rPr>
          <w:rFonts w:ascii="Times New Roman" w:hAnsi="Times New Roman" w:cs="Times New Roman"/>
        </w:rPr>
        <w:t xml:space="preserve"> to explore the relationship between Christianity and social Darwinism, how Darwinism influenced the immigration policies of America, and how social stratification </w:t>
      </w:r>
      <w:r w:rsidR="007F7031" w:rsidRPr="00ED39BC">
        <w:rPr>
          <w:rFonts w:ascii="Times New Roman" w:hAnsi="Times New Roman" w:cs="Times New Roman"/>
        </w:rPr>
        <w:t>was</w:t>
      </w:r>
      <w:r w:rsidR="0092569E" w:rsidRPr="00ED39BC">
        <w:rPr>
          <w:rFonts w:ascii="Times New Roman" w:hAnsi="Times New Roman" w:cs="Times New Roman"/>
        </w:rPr>
        <w:t xml:space="preserve"> justified by social Darwinists and Eugenics.</w:t>
      </w:r>
    </w:p>
    <w:p w14:paraId="3342ABB4" w14:textId="364D66E2" w:rsidR="00A740A9" w:rsidRPr="00ED39BC" w:rsidRDefault="00A740A9" w:rsidP="009F0C7F">
      <w:pPr>
        <w:pStyle w:val="Title2"/>
        <w:jc w:val="left"/>
        <w:rPr>
          <w:rFonts w:ascii="Times New Roman" w:hAnsi="Times New Roman" w:cs="Times New Roman"/>
        </w:rPr>
      </w:pPr>
      <w:r w:rsidRPr="00ED39BC">
        <w:rPr>
          <w:rFonts w:ascii="Times New Roman" w:hAnsi="Times New Roman" w:cs="Times New Roman"/>
        </w:rPr>
        <w:tab/>
        <w:t>The entire concept of Eugenics was derived from Darwin</w:t>
      </w:r>
      <w:r w:rsidR="0092569E" w:rsidRPr="00ED39BC">
        <w:rPr>
          <w:rFonts w:ascii="Times New Roman" w:hAnsi="Times New Roman" w:cs="Times New Roman"/>
        </w:rPr>
        <w:t>ism</w:t>
      </w:r>
      <w:r w:rsidRPr="00ED39BC">
        <w:rPr>
          <w:rFonts w:ascii="Times New Roman" w:hAnsi="Times New Roman" w:cs="Times New Roman"/>
        </w:rPr>
        <w:t xml:space="preserve">. </w:t>
      </w:r>
      <w:r w:rsidR="0092569E" w:rsidRPr="00ED39BC">
        <w:rPr>
          <w:rFonts w:ascii="Times New Roman" w:hAnsi="Times New Roman" w:cs="Times New Roman"/>
        </w:rPr>
        <w:t>However, it</w:t>
      </w:r>
      <w:r w:rsidRPr="00ED39BC">
        <w:rPr>
          <w:rFonts w:ascii="Times New Roman" w:hAnsi="Times New Roman" w:cs="Times New Roman"/>
        </w:rPr>
        <w:t xml:space="preserve"> does not mean that Eugenics was right, because what Darwin described was overwhelmingly right. But the order was definitely</w:t>
      </w:r>
      <w:r w:rsidR="009F0C7F" w:rsidRPr="00ED39BC">
        <w:rPr>
          <w:rFonts w:ascii="Times New Roman" w:hAnsi="Times New Roman" w:cs="Times New Roman"/>
        </w:rPr>
        <w:t xml:space="preserve"> that</w:t>
      </w:r>
      <w:r w:rsidRPr="00ED39BC">
        <w:rPr>
          <w:rFonts w:ascii="Times New Roman" w:hAnsi="Times New Roman" w:cs="Times New Roman"/>
        </w:rPr>
        <w:t> Darwin first</w:t>
      </w:r>
      <w:r w:rsidR="009F0C7F" w:rsidRPr="00ED39BC">
        <w:rPr>
          <w:rFonts w:ascii="Times New Roman" w:hAnsi="Times New Roman" w:cs="Times New Roman"/>
        </w:rPr>
        <w:t xml:space="preserve"> and</w:t>
      </w:r>
      <w:r w:rsidRPr="00ED39BC">
        <w:rPr>
          <w:rFonts w:ascii="Times New Roman" w:hAnsi="Times New Roman" w:cs="Times New Roman"/>
        </w:rPr>
        <w:t> </w:t>
      </w:r>
      <w:r w:rsidR="001F6210" w:rsidRPr="00ED39BC">
        <w:rPr>
          <w:rFonts w:ascii="Times New Roman" w:hAnsi="Times New Roman" w:cs="Times New Roman"/>
        </w:rPr>
        <w:t xml:space="preserve">Eugenics </w:t>
      </w:r>
      <w:r w:rsidRPr="00ED39BC">
        <w:rPr>
          <w:rFonts w:ascii="Times New Roman" w:hAnsi="Times New Roman" w:cs="Times New Roman"/>
        </w:rPr>
        <w:t xml:space="preserve">later. </w:t>
      </w:r>
      <w:r w:rsidR="001F6210" w:rsidRPr="00ED39BC">
        <w:rPr>
          <w:rFonts w:ascii="Times New Roman" w:hAnsi="Times New Roman" w:cs="Times New Roman"/>
        </w:rPr>
        <w:t xml:space="preserve">The horrific “Eugenics” movement holds an ignominious place in American history.  With the dawn of </w:t>
      </w:r>
      <w:r w:rsidR="007F7031" w:rsidRPr="00ED39BC">
        <w:rPr>
          <w:rFonts w:ascii="Times New Roman" w:hAnsi="Times New Roman" w:cs="Times New Roman"/>
        </w:rPr>
        <w:t xml:space="preserve">the </w:t>
      </w:r>
      <w:r w:rsidR="001F6210" w:rsidRPr="00ED39BC">
        <w:rPr>
          <w:rFonts w:ascii="Times New Roman" w:hAnsi="Times New Roman" w:cs="Times New Roman"/>
        </w:rPr>
        <w:t>20</w:t>
      </w:r>
      <w:r w:rsidR="001F6210" w:rsidRPr="00ED39BC">
        <w:rPr>
          <w:rFonts w:ascii="Times New Roman" w:hAnsi="Times New Roman" w:cs="Times New Roman"/>
          <w:vertAlign w:val="superscript"/>
        </w:rPr>
        <w:t>th</w:t>
      </w:r>
      <w:r w:rsidR="001F6210" w:rsidRPr="00ED39BC">
        <w:rPr>
          <w:rFonts w:ascii="Times New Roman" w:hAnsi="Times New Roman" w:cs="Times New Roman"/>
        </w:rPr>
        <w:t xml:space="preserve"> century</w:t>
      </w:r>
      <w:r w:rsidR="007F7031" w:rsidRPr="00ED39BC">
        <w:rPr>
          <w:rFonts w:ascii="Times New Roman" w:hAnsi="Times New Roman" w:cs="Times New Roman"/>
        </w:rPr>
        <w:t>,</w:t>
      </w:r>
      <w:r w:rsidR="001F6210" w:rsidRPr="00ED39BC">
        <w:rPr>
          <w:rFonts w:ascii="Times New Roman" w:hAnsi="Times New Roman" w:cs="Times New Roman"/>
        </w:rPr>
        <w:t xml:space="preserve"> American</w:t>
      </w:r>
      <w:r w:rsidR="009F0C7F" w:rsidRPr="00ED39BC">
        <w:rPr>
          <w:rFonts w:ascii="Times New Roman" w:hAnsi="Times New Roman" w:cs="Times New Roman"/>
        </w:rPr>
        <w:t>s</w:t>
      </w:r>
      <w:r w:rsidR="001F6210" w:rsidRPr="00ED39BC">
        <w:rPr>
          <w:rFonts w:ascii="Times New Roman" w:hAnsi="Times New Roman" w:cs="Times New Roman"/>
        </w:rPr>
        <w:t xml:space="preserve"> began to perceive immigration as a potential threat to what they call “pure American race”. The idea of “Yellow peril” was reinforced following the enactment of </w:t>
      </w:r>
      <w:r w:rsidR="007F7031" w:rsidRPr="00ED39BC">
        <w:rPr>
          <w:rFonts w:ascii="Times New Roman" w:hAnsi="Times New Roman" w:cs="Times New Roman"/>
        </w:rPr>
        <w:t xml:space="preserve">the </w:t>
      </w:r>
      <w:r w:rsidR="00064B0B" w:rsidRPr="00ED39BC">
        <w:rPr>
          <w:rFonts w:ascii="Times New Roman" w:hAnsi="Times New Roman" w:cs="Times New Roman"/>
        </w:rPr>
        <w:t>“</w:t>
      </w:r>
      <w:r w:rsidR="001F6210" w:rsidRPr="00ED39BC">
        <w:rPr>
          <w:rFonts w:ascii="Times New Roman" w:hAnsi="Times New Roman" w:cs="Times New Roman"/>
        </w:rPr>
        <w:t>Chines</w:t>
      </w:r>
      <w:r w:rsidR="009F0C7F" w:rsidRPr="00ED39BC">
        <w:rPr>
          <w:rFonts w:ascii="Times New Roman" w:hAnsi="Times New Roman" w:cs="Times New Roman"/>
        </w:rPr>
        <w:t>e</w:t>
      </w:r>
      <w:r w:rsidR="001F6210" w:rsidRPr="00ED39BC">
        <w:rPr>
          <w:rFonts w:ascii="Times New Roman" w:hAnsi="Times New Roman" w:cs="Times New Roman"/>
        </w:rPr>
        <w:t xml:space="preserve"> </w:t>
      </w:r>
      <w:r w:rsidR="00064B0B" w:rsidRPr="00ED39BC">
        <w:rPr>
          <w:rFonts w:ascii="Times New Roman" w:hAnsi="Times New Roman" w:cs="Times New Roman"/>
        </w:rPr>
        <w:t>E</w:t>
      </w:r>
      <w:r w:rsidR="001F6210" w:rsidRPr="00ED39BC">
        <w:rPr>
          <w:rFonts w:ascii="Times New Roman" w:hAnsi="Times New Roman" w:cs="Times New Roman"/>
        </w:rPr>
        <w:t xml:space="preserve">xclusion </w:t>
      </w:r>
      <w:r w:rsidR="00064B0B" w:rsidRPr="00ED39BC">
        <w:rPr>
          <w:rFonts w:ascii="Times New Roman" w:hAnsi="Times New Roman" w:cs="Times New Roman"/>
        </w:rPr>
        <w:t>A</w:t>
      </w:r>
      <w:r w:rsidR="001F6210" w:rsidRPr="00ED39BC">
        <w:rPr>
          <w:rFonts w:ascii="Times New Roman" w:hAnsi="Times New Roman" w:cs="Times New Roman"/>
        </w:rPr>
        <w:t>ct</w:t>
      </w:r>
      <w:r w:rsidR="00064B0B" w:rsidRPr="00ED39BC">
        <w:rPr>
          <w:rFonts w:ascii="Times New Roman" w:hAnsi="Times New Roman" w:cs="Times New Roman"/>
        </w:rPr>
        <w:t>”</w:t>
      </w:r>
      <w:r w:rsidR="00A86DA2" w:rsidRPr="00ED39BC">
        <w:rPr>
          <w:rFonts w:ascii="Times New Roman" w:hAnsi="Times New Roman" w:cs="Times New Roman"/>
        </w:rPr>
        <w:t xml:space="preserve"> which would </w:t>
      </w:r>
      <w:r w:rsidR="00624DBF" w:rsidRPr="00ED39BC">
        <w:rPr>
          <w:rFonts w:ascii="Times New Roman" w:hAnsi="Times New Roman" w:cs="Times New Roman"/>
        </w:rPr>
        <w:t>affect</w:t>
      </w:r>
      <w:r w:rsidR="00A86DA2" w:rsidRPr="00ED39BC">
        <w:rPr>
          <w:rFonts w:ascii="Times New Roman" w:hAnsi="Times New Roman" w:cs="Times New Roman"/>
        </w:rPr>
        <w:t xml:space="preserve"> </w:t>
      </w:r>
      <w:r w:rsidR="00624DBF" w:rsidRPr="00ED39BC">
        <w:rPr>
          <w:rFonts w:ascii="Times New Roman" w:hAnsi="Times New Roman" w:cs="Times New Roman"/>
        </w:rPr>
        <w:t>the</w:t>
      </w:r>
      <w:r w:rsidR="00A86DA2" w:rsidRPr="00ED39BC">
        <w:rPr>
          <w:rFonts w:ascii="Times New Roman" w:hAnsi="Times New Roman" w:cs="Times New Roman"/>
        </w:rPr>
        <w:t xml:space="preserve"> influx of Asian ethnicities </w:t>
      </w:r>
      <w:r w:rsidR="009F0C7F" w:rsidRPr="00ED39BC">
        <w:rPr>
          <w:rFonts w:ascii="Times New Roman" w:hAnsi="Times New Roman" w:cs="Times New Roman"/>
        </w:rPr>
        <w:t>on American soil</w:t>
      </w:r>
      <w:r w:rsidR="000A614A" w:rsidRPr="00ED39BC">
        <w:rPr>
          <w:rFonts w:ascii="Times New Roman" w:hAnsi="Times New Roman" w:cs="Times New Roman"/>
        </w:rPr>
        <w:t xml:space="preserve"> </w:t>
      </w:r>
      <w:r w:rsidR="000A614A" w:rsidRPr="00ED39BC">
        <w:rPr>
          <w:rFonts w:ascii="Times New Roman" w:hAnsi="Times New Roman" w:cs="Times New Roman"/>
        </w:rPr>
        <w:fldChar w:fldCharType="begin"/>
      </w:r>
      <w:r w:rsidR="000A614A" w:rsidRPr="00ED39BC">
        <w:rPr>
          <w:rFonts w:ascii="Times New Roman" w:hAnsi="Times New Roman" w:cs="Times New Roman"/>
        </w:rPr>
        <w:instrText xml:space="preserve"> ADDIN ZOTERO_ITEM CSL_CITATION {"citationID":"RC2BmANm","properties":{"formattedCitation":"(Larson, 2009)","plainCitation":"(Larson, 2009)","noteIndex":0},"citationItems":[{"id":1182,"uris":["http://zotero.org/users/local/jsvqEXt1/items/T7BJ7DEE"],"uri":["http://zotero.org/users/local/jsvqEXt1/items/T7BJ7DEE"],"itemData":{"id":1182,"type":"article-journal","title":"The Reception of Darwinism in the Nineteenth Century: A Three Part Story.","container-title":"Science &amp; Christian Belief","volume":"21","issue":"1","source":"Google Scholar","title-short":"The Reception of Darwinism in the Nineteenth Century","author":[{"family":"Larson","given":"Edward J."}],"issued":{"date-parts":[["2009"]]}}}],"schema":"https://github.com/citation-style-language/schema/raw/master/csl-citation.json"} </w:instrText>
      </w:r>
      <w:r w:rsidR="000A614A" w:rsidRPr="00ED39BC">
        <w:rPr>
          <w:rFonts w:ascii="Times New Roman" w:hAnsi="Times New Roman" w:cs="Times New Roman"/>
        </w:rPr>
        <w:fldChar w:fldCharType="separate"/>
      </w:r>
      <w:r w:rsidR="000A614A" w:rsidRPr="00ED39BC">
        <w:rPr>
          <w:rFonts w:ascii="Times New Roman" w:hAnsi="Times New Roman" w:cs="Times New Roman"/>
        </w:rPr>
        <w:t>(Larson, 2009)</w:t>
      </w:r>
      <w:r w:rsidR="000A614A" w:rsidRPr="00ED39BC">
        <w:rPr>
          <w:rFonts w:ascii="Times New Roman" w:hAnsi="Times New Roman" w:cs="Times New Roman"/>
        </w:rPr>
        <w:fldChar w:fldCharType="end"/>
      </w:r>
      <w:r w:rsidR="009F0C7F" w:rsidRPr="00ED39BC">
        <w:rPr>
          <w:rFonts w:ascii="Times New Roman" w:hAnsi="Times New Roman" w:cs="Times New Roman"/>
        </w:rPr>
        <w:t>.</w:t>
      </w:r>
      <w:r w:rsidR="00624DBF" w:rsidRPr="00ED39BC">
        <w:rPr>
          <w:rFonts w:ascii="Times New Roman" w:hAnsi="Times New Roman" w:cs="Times New Roman"/>
        </w:rPr>
        <w:br/>
      </w:r>
      <w:r w:rsidR="00624DBF" w:rsidRPr="00ED39BC">
        <w:rPr>
          <w:rFonts w:ascii="Times New Roman" w:hAnsi="Times New Roman" w:cs="Times New Roman"/>
        </w:rPr>
        <w:tab/>
        <w:t>The widespread use of social Darwinism prohibited Afro-Americans and other European ethnicities from having equal opportunities in economic, social and political spheres.</w:t>
      </w:r>
      <w:r w:rsidR="007A0733" w:rsidRPr="00ED39BC">
        <w:rPr>
          <w:rFonts w:ascii="Times New Roman" w:hAnsi="Times New Roman" w:cs="Times New Roman"/>
        </w:rPr>
        <w:t xml:space="preserve"> Not only did science affect the public policies as it grew by leaps and bounds, but also shaped public opinion.</w:t>
      </w:r>
      <w:r w:rsidR="00BF66B8" w:rsidRPr="00ED39BC">
        <w:rPr>
          <w:rFonts w:ascii="Times New Roman" w:hAnsi="Times New Roman" w:cs="Times New Roman"/>
        </w:rPr>
        <w:t xml:space="preserve"> </w:t>
      </w:r>
      <w:r w:rsidR="007A4F17" w:rsidRPr="00ED39BC">
        <w:rPr>
          <w:rFonts w:ascii="Times New Roman" w:hAnsi="Times New Roman" w:cs="Times New Roman"/>
        </w:rPr>
        <w:t>Social Darwinism rendered scientific racism and allowed people having economic and political power for exploiting minorities.</w:t>
      </w:r>
      <w:r w:rsidR="008B47F2" w:rsidRPr="00ED39BC">
        <w:rPr>
          <w:rFonts w:ascii="Times New Roman" w:hAnsi="Times New Roman" w:cs="Times New Roman"/>
        </w:rPr>
        <w:t xml:space="preserve"> Legal segregation in southern states of America </w:t>
      </w:r>
      <w:r w:rsidR="008B47F2" w:rsidRPr="00ED39BC">
        <w:rPr>
          <w:rFonts w:ascii="Times New Roman" w:hAnsi="Times New Roman" w:cs="Times New Roman"/>
        </w:rPr>
        <w:lastRenderedPageBreak/>
        <w:t>following Jim Crow laws systemized a “separate but equal” status that yielded social, economic, and educational disadvantages for Afro-Americans</w:t>
      </w:r>
      <w:r w:rsidR="000A614A" w:rsidRPr="00ED39BC">
        <w:rPr>
          <w:rFonts w:ascii="Times New Roman" w:hAnsi="Times New Roman" w:cs="Times New Roman"/>
        </w:rPr>
        <w:t xml:space="preserve"> </w:t>
      </w:r>
      <w:r w:rsidR="007F0AE5" w:rsidRPr="007F0AE5">
        <w:rPr>
          <w:rFonts w:ascii="Times New Roman" w:hAnsi="Times New Roman" w:cs="Times New Roman"/>
          <w:shd w:val="clear" w:color="auto" w:fill="FFFFFF"/>
        </w:rPr>
        <w:t>(Dixon</w:t>
      </w:r>
      <w:r w:rsidR="007F0AE5" w:rsidRPr="007F0AE5">
        <w:rPr>
          <w:rFonts w:ascii="Times New Roman" w:hAnsi="Times New Roman" w:cs="Times New Roman"/>
          <w:shd w:val="clear" w:color="auto" w:fill="FFFFFF"/>
        </w:rPr>
        <w:t>, 2009</w:t>
      </w:r>
      <w:r w:rsidR="007F0AE5" w:rsidRPr="007F0AE5">
        <w:rPr>
          <w:rFonts w:ascii="Times New Roman" w:hAnsi="Times New Roman" w:cs="Times New Roman"/>
          <w:shd w:val="clear" w:color="auto" w:fill="FFFFFF"/>
        </w:rPr>
        <w:t>)</w:t>
      </w:r>
    </w:p>
    <w:p w14:paraId="7AF5A482" w14:textId="45C9A1C2" w:rsidR="0092569E" w:rsidRPr="00ED39BC" w:rsidRDefault="00E7469B" w:rsidP="009F0C7F">
      <w:pPr>
        <w:pStyle w:val="uiqtextpara"/>
        <w:spacing w:before="0" w:beforeAutospacing="0" w:after="240" w:afterAutospacing="0" w:line="480" w:lineRule="auto"/>
      </w:pPr>
      <w:r w:rsidRPr="00ED39BC">
        <w:tab/>
      </w:r>
      <w:r w:rsidR="0092569E" w:rsidRPr="00ED39BC">
        <w:t xml:space="preserve">For the Social Darwinist, colonialism and imperialism are justified under the premise of ‘might makes right’. The colonizers have developed a culture—through a combination of geography, opportunity, ability, and pure </w:t>
      </w:r>
      <w:r w:rsidR="00064B0B" w:rsidRPr="00ED39BC">
        <w:t>p</w:t>
      </w:r>
      <w:r w:rsidR="0092569E" w:rsidRPr="00ED39BC">
        <w:t>rovidence—that has led to a dramatic evolution in how said culture operates. One only need to look at how the British Empire exploded in power from the end of the Napoleonic Wars to the Great War itself. By a subtle combination of enlightenment ideals, industrial development, increased military power, and more dominating ideals in how the world should be run, Britain was able to rule 10,000,000 square miles (26,000,000 square km) of territory that encompassed over 400 million people into the administration of the Empire.</w:t>
      </w:r>
    </w:p>
    <w:p w14:paraId="020EE49F" w14:textId="4893D282" w:rsidR="0092569E" w:rsidRPr="00ED39BC" w:rsidRDefault="0092569E" w:rsidP="009F0C7F">
      <w:pPr>
        <w:pStyle w:val="uiqtextpara"/>
        <w:spacing w:before="0" w:beforeAutospacing="0" w:after="240" w:afterAutospacing="0" w:line="480" w:lineRule="auto"/>
      </w:pPr>
      <w:r w:rsidRPr="00ED39BC">
        <w:tab/>
        <w:t>Social Darwinism, sans the more contemptible racial and Eugenics aspects, holds firm to a time-tested maxim of history: might makes right. Stronger cultures will dominate the weaker ones, this is a simple reality</w:t>
      </w:r>
      <w:r w:rsidR="00021FB9" w:rsidRPr="00ED39BC">
        <w:t xml:space="preserve"> </w:t>
      </w:r>
      <w:r w:rsidR="00021FB9" w:rsidRPr="00ED39BC">
        <w:fldChar w:fldCharType="begin"/>
      </w:r>
      <w:r w:rsidR="00021FB9" w:rsidRPr="00ED39BC">
        <w:instrText xml:space="preserve"> ADDIN ZOTERO_ITEM CSL_CITATION {"citationID":"sOTksXbA","properties":{"formattedCitation":"(Keas, 2010)","plainCitation":"(Keas, 2010)","noteIndex":0},"citationItems":[{"id":1184,"uris":["http://zotero.org/users/local/jsvqEXt1/items/HXLE7QZZ"],"uri":["http://zotero.org/users/local/jsvqEXt1/items/HXLE7QZZ"],"itemData":{"id":1184,"type":"article-journal","title":"Darwinism, Fundamentalism, and RA Torrey.","container-title":"Perspectives on Science &amp; Christian Faith","volume":"62","issue":"1","source":"Google Scholar","author":[{"family":"Keas","given":"Michael N."}],"issued":{"date-parts":[["2010"]]}}}],"schema":"https://github.com/citation-style-language/schema/raw/master/csl-citation.json"} </w:instrText>
      </w:r>
      <w:r w:rsidR="00021FB9" w:rsidRPr="00ED39BC">
        <w:fldChar w:fldCharType="separate"/>
      </w:r>
      <w:r w:rsidR="00021FB9" w:rsidRPr="00ED39BC">
        <w:t>(Keas, 2010)</w:t>
      </w:r>
      <w:r w:rsidR="00021FB9" w:rsidRPr="00ED39BC">
        <w:fldChar w:fldCharType="end"/>
      </w:r>
      <w:r w:rsidRPr="00ED39BC">
        <w:t>. It is up to the people themselves to change their own culture, their own societies into competitive ones in an era of globalization. To do otherwise is to invite subjugation and oppression from others and paves the way to an eventual path towards extinction.</w:t>
      </w:r>
    </w:p>
    <w:p w14:paraId="5306807C" w14:textId="55E52178" w:rsidR="00E7469B" w:rsidRPr="00ED39BC" w:rsidRDefault="00E7469B" w:rsidP="009F0C7F">
      <w:pPr>
        <w:pStyle w:val="uiqtextpara"/>
        <w:spacing w:before="0" w:beforeAutospacing="0" w:after="240" w:afterAutospacing="0" w:line="480" w:lineRule="auto"/>
        <w:ind w:firstLine="720"/>
      </w:pPr>
      <w:r w:rsidRPr="00ED39BC">
        <w:t>Fundamentalist Christians oppose social Darwinism, for they care about actual people and oppose the ideological deployment of science for pseudo-scientific, anti-human agendas that violate human rights (which are, after all, meant to be at the core of liberal values)</w:t>
      </w:r>
      <w:r w:rsidR="00021FB9" w:rsidRPr="00ED39BC">
        <w:t xml:space="preserve"> </w:t>
      </w:r>
      <w:r w:rsidR="00021FB9" w:rsidRPr="00ED39BC">
        <w:fldChar w:fldCharType="begin"/>
      </w:r>
      <w:r w:rsidR="00021FB9" w:rsidRPr="00ED39BC">
        <w:instrText xml:space="preserve"> ADDIN ZOTERO_ITEM CSL_CITATION {"citationID":"TMrylreq","properties":{"formattedCitation":"(Keas, 2010)","plainCitation":"(Keas, 2010)","noteIndex":0},"citationItems":[{"id":1184,"uris":["http://zotero.org/users/local/jsvqEXt1/items/HXLE7QZZ"],"uri":["http://zotero.org/users/local/jsvqEXt1/items/HXLE7QZZ"],"itemData":{"id":1184,"type":"article-journal","title":"Darwinism, Fundamentalism, and RA Torrey.","container-title":"Perspectives on Science &amp; Christian Faith","volume":"62","issue":"1","source":"Google Scholar","author":[{"family":"Keas","given":"Michael N."}],"issued":{"date-parts":[["2010"]]}}}],"schema":"https://github.com/citation-style-language/schema/raw/master/csl-citation.json"} </w:instrText>
      </w:r>
      <w:r w:rsidR="00021FB9" w:rsidRPr="00ED39BC">
        <w:fldChar w:fldCharType="separate"/>
      </w:r>
      <w:r w:rsidR="00021FB9" w:rsidRPr="00ED39BC">
        <w:t>(Keas, 2010)</w:t>
      </w:r>
      <w:r w:rsidR="00021FB9" w:rsidRPr="00ED39BC">
        <w:fldChar w:fldCharType="end"/>
      </w:r>
      <w:r w:rsidRPr="00ED39BC">
        <w:t>. What is a more striking question is why self-declared evangelical Christians de facto support social -Darwinist economic systems, such as free</w:t>
      </w:r>
      <w:r w:rsidR="00B84340" w:rsidRPr="00ED39BC">
        <w:t>-</w:t>
      </w:r>
      <w:r w:rsidRPr="00ED39BC">
        <w:t>market capitalism, and despise Jesus</w:t>
      </w:r>
      <w:r w:rsidR="00064B0B" w:rsidRPr="00ED39BC">
        <w:t>’</w:t>
      </w:r>
      <w:r w:rsidRPr="00ED39BC">
        <w:t xml:space="preserve"> warnings about rich men, camels and the eyes of needles</w:t>
      </w:r>
      <w:r w:rsidR="00064B0B" w:rsidRPr="00ED39BC">
        <w:t>s</w:t>
      </w:r>
      <w:r w:rsidRPr="00ED39BC">
        <w:t xml:space="preserve">. </w:t>
      </w:r>
      <w:r w:rsidR="00064B0B" w:rsidRPr="00ED39BC">
        <w:t>Most of the people</w:t>
      </w:r>
      <w:r w:rsidRPr="00ED39BC">
        <w:t xml:space="preserve"> also wonder how </w:t>
      </w:r>
      <w:r w:rsidRPr="00ED39BC">
        <w:lastRenderedPageBreak/>
        <w:t>the prosperity gospel crowd square their worship of material wealth with Jesus’ explicit statement</w:t>
      </w:r>
      <w:r w:rsidR="00064B0B" w:rsidRPr="00ED39BC">
        <w:t>.</w:t>
      </w:r>
    </w:p>
    <w:p w14:paraId="333FF2E3" w14:textId="3755AB9B" w:rsidR="000A614A" w:rsidRPr="00ED39BC" w:rsidRDefault="000A614A" w:rsidP="009F0C7F">
      <w:pPr>
        <w:pStyle w:val="uiqtextpara"/>
        <w:spacing w:before="0" w:beforeAutospacing="0" w:after="240" w:afterAutospacing="0" w:line="480" w:lineRule="auto"/>
        <w:ind w:firstLine="720"/>
      </w:pPr>
    </w:p>
    <w:p w14:paraId="6CA53B8A" w14:textId="19E9FBFF" w:rsidR="000A614A" w:rsidRPr="00ED39BC" w:rsidRDefault="000A614A" w:rsidP="009F0C7F">
      <w:pPr>
        <w:pStyle w:val="uiqtextpara"/>
        <w:spacing w:before="0" w:beforeAutospacing="0" w:after="240" w:afterAutospacing="0" w:line="480" w:lineRule="auto"/>
        <w:ind w:firstLine="720"/>
      </w:pPr>
    </w:p>
    <w:p w14:paraId="4075179D" w14:textId="6717C1CB" w:rsidR="000A614A" w:rsidRPr="00ED39BC" w:rsidRDefault="000A614A" w:rsidP="009F0C7F">
      <w:pPr>
        <w:pStyle w:val="uiqtextpara"/>
        <w:spacing w:before="0" w:beforeAutospacing="0" w:after="240" w:afterAutospacing="0" w:line="480" w:lineRule="auto"/>
        <w:ind w:firstLine="720"/>
      </w:pPr>
    </w:p>
    <w:p w14:paraId="157267D5" w14:textId="61061D1C" w:rsidR="000A614A" w:rsidRPr="00ED39BC" w:rsidRDefault="000A614A" w:rsidP="009F0C7F">
      <w:pPr>
        <w:pStyle w:val="uiqtextpara"/>
        <w:spacing w:before="0" w:beforeAutospacing="0" w:after="240" w:afterAutospacing="0" w:line="480" w:lineRule="auto"/>
        <w:ind w:firstLine="720"/>
      </w:pPr>
    </w:p>
    <w:p w14:paraId="4297A6FE" w14:textId="4EEE46B9" w:rsidR="000A614A" w:rsidRPr="00ED39BC" w:rsidRDefault="000A614A" w:rsidP="009F0C7F">
      <w:pPr>
        <w:pStyle w:val="uiqtextpara"/>
        <w:spacing w:before="0" w:beforeAutospacing="0" w:after="240" w:afterAutospacing="0" w:line="480" w:lineRule="auto"/>
        <w:ind w:firstLine="720"/>
      </w:pPr>
    </w:p>
    <w:p w14:paraId="261C08FE" w14:textId="1C91AD53" w:rsidR="000A614A" w:rsidRPr="00ED39BC" w:rsidRDefault="000A614A" w:rsidP="009F0C7F">
      <w:pPr>
        <w:pStyle w:val="uiqtextpara"/>
        <w:spacing w:before="0" w:beforeAutospacing="0" w:after="240" w:afterAutospacing="0" w:line="480" w:lineRule="auto"/>
        <w:ind w:firstLine="720"/>
      </w:pPr>
    </w:p>
    <w:p w14:paraId="1BB313B5" w14:textId="4007D654" w:rsidR="000A614A" w:rsidRPr="00ED39BC" w:rsidRDefault="000A614A" w:rsidP="009F0C7F">
      <w:pPr>
        <w:pStyle w:val="uiqtextpara"/>
        <w:spacing w:before="0" w:beforeAutospacing="0" w:after="240" w:afterAutospacing="0" w:line="480" w:lineRule="auto"/>
        <w:ind w:firstLine="720"/>
      </w:pPr>
    </w:p>
    <w:p w14:paraId="07B62A9D" w14:textId="728D7132" w:rsidR="000A614A" w:rsidRPr="00ED39BC" w:rsidRDefault="000A614A" w:rsidP="009F0C7F">
      <w:pPr>
        <w:pStyle w:val="uiqtextpara"/>
        <w:spacing w:before="0" w:beforeAutospacing="0" w:after="240" w:afterAutospacing="0" w:line="480" w:lineRule="auto"/>
        <w:ind w:firstLine="720"/>
      </w:pPr>
    </w:p>
    <w:p w14:paraId="373C72CA" w14:textId="250C9151" w:rsidR="000A614A" w:rsidRPr="00ED39BC" w:rsidRDefault="000A614A" w:rsidP="009F0C7F">
      <w:pPr>
        <w:pStyle w:val="uiqtextpara"/>
        <w:spacing w:before="0" w:beforeAutospacing="0" w:after="240" w:afterAutospacing="0" w:line="480" w:lineRule="auto"/>
        <w:ind w:firstLine="720"/>
      </w:pPr>
    </w:p>
    <w:p w14:paraId="6E2F9369" w14:textId="32370BD2" w:rsidR="000A614A" w:rsidRPr="00ED39BC" w:rsidRDefault="000A614A" w:rsidP="009F0C7F">
      <w:pPr>
        <w:pStyle w:val="uiqtextpara"/>
        <w:spacing w:before="0" w:beforeAutospacing="0" w:after="240" w:afterAutospacing="0" w:line="480" w:lineRule="auto"/>
        <w:ind w:firstLine="720"/>
      </w:pPr>
    </w:p>
    <w:p w14:paraId="04CD47B1" w14:textId="524400F4" w:rsidR="000A614A" w:rsidRPr="00ED39BC" w:rsidRDefault="000A614A" w:rsidP="009F0C7F">
      <w:pPr>
        <w:pStyle w:val="uiqtextpara"/>
        <w:spacing w:before="0" w:beforeAutospacing="0" w:after="240" w:afterAutospacing="0" w:line="480" w:lineRule="auto"/>
        <w:ind w:firstLine="720"/>
      </w:pPr>
    </w:p>
    <w:p w14:paraId="15E57E90" w14:textId="20351FB3" w:rsidR="000A614A" w:rsidRPr="00ED39BC" w:rsidRDefault="000A614A" w:rsidP="009F0C7F">
      <w:pPr>
        <w:pStyle w:val="uiqtextpara"/>
        <w:spacing w:before="0" w:beforeAutospacing="0" w:after="240" w:afterAutospacing="0" w:line="480" w:lineRule="auto"/>
        <w:ind w:firstLine="720"/>
      </w:pPr>
    </w:p>
    <w:p w14:paraId="310DD126" w14:textId="7A1D5E57" w:rsidR="000A614A" w:rsidRPr="00ED39BC" w:rsidRDefault="000A614A" w:rsidP="009F0C7F">
      <w:pPr>
        <w:pStyle w:val="uiqtextpara"/>
        <w:spacing w:before="0" w:beforeAutospacing="0" w:after="240" w:afterAutospacing="0" w:line="480" w:lineRule="auto"/>
        <w:ind w:firstLine="720"/>
      </w:pPr>
    </w:p>
    <w:p w14:paraId="53B93101" w14:textId="0299E7E1" w:rsidR="000A614A" w:rsidRPr="00ED39BC" w:rsidRDefault="000A614A" w:rsidP="009F0C7F">
      <w:pPr>
        <w:pStyle w:val="uiqtextpara"/>
        <w:spacing w:before="0" w:beforeAutospacing="0" w:after="240" w:afterAutospacing="0" w:line="480" w:lineRule="auto"/>
        <w:ind w:firstLine="720"/>
      </w:pPr>
    </w:p>
    <w:p w14:paraId="4992AD73" w14:textId="1B14E853" w:rsidR="000A614A" w:rsidRPr="00ED39BC" w:rsidRDefault="000A614A" w:rsidP="009F0C7F">
      <w:pPr>
        <w:pStyle w:val="uiqtextpara"/>
        <w:spacing w:before="0" w:beforeAutospacing="0" w:after="240" w:afterAutospacing="0" w:line="480" w:lineRule="auto"/>
        <w:ind w:firstLine="720"/>
      </w:pPr>
    </w:p>
    <w:p w14:paraId="36599419" w14:textId="02957942" w:rsidR="000A27A8" w:rsidRPr="000A27A8" w:rsidRDefault="000A27A8" w:rsidP="000A27A8">
      <w:pPr>
        <w:pStyle w:val="uiqtextpara"/>
        <w:spacing w:before="0" w:beforeAutospacing="0" w:after="240" w:afterAutospacing="0" w:line="480" w:lineRule="auto"/>
        <w:jc w:val="center"/>
        <w:rPr>
          <w:b/>
          <w:bCs/>
          <w:shd w:val="clear" w:color="auto" w:fill="FFFFFF"/>
        </w:rPr>
      </w:pPr>
      <w:r w:rsidRPr="000A27A8">
        <w:rPr>
          <w:b/>
          <w:bCs/>
          <w:shd w:val="clear" w:color="auto" w:fill="FFFFFF"/>
        </w:rPr>
        <w:lastRenderedPageBreak/>
        <w:t>References</w:t>
      </w:r>
      <w:bookmarkStart w:id="0" w:name="_GoBack"/>
      <w:bookmarkEnd w:id="0"/>
    </w:p>
    <w:p w14:paraId="004D2436" w14:textId="7FBAA504" w:rsidR="007F0AE5" w:rsidRPr="007F0AE5" w:rsidRDefault="007F0AE5" w:rsidP="007F0AE5">
      <w:pPr>
        <w:pStyle w:val="uiqtextpara"/>
        <w:spacing w:before="0" w:beforeAutospacing="0" w:after="240" w:afterAutospacing="0" w:line="480" w:lineRule="auto"/>
      </w:pPr>
      <w:r w:rsidRPr="007F0AE5">
        <w:rPr>
          <w:shd w:val="clear" w:color="auto" w:fill="FFFFFF"/>
        </w:rPr>
        <w:t>Dixon, Thomas. </w:t>
      </w:r>
      <w:r w:rsidRPr="007F0AE5">
        <w:rPr>
          <w:i/>
          <w:iCs/>
          <w:shd w:val="clear" w:color="auto" w:fill="FFFFFF"/>
        </w:rPr>
        <w:t xml:space="preserve">America's Difficulty </w:t>
      </w:r>
      <w:proofErr w:type="gramStart"/>
      <w:r w:rsidRPr="007F0AE5">
        <w:rPr>
          <w:i/>
          <w:iCs/>
          <w:shd w:val="clear" w:color="auto" w:fill="FFFFFF"/>
        </w:rPr>
        <w:t>With</w:t>
      </w:r>
      <w:proofErr w:type="gramEnd"/>
      <w:r w:rsidRPr="007F0AE5">
        <w:rPr>
          <w:i/>
          <w:iCs/>
          <w:shd w:val="clear" w:color="auto" w:fill="FFFFFF"/>
        </w:rPr>
        <w:t xml:space="preserve"> Darwin</w:t>
      </w:r>
      <w:r w:rsidRPr="007F0AE5">
        <w:rPr>
          <w:shd w:val="clear" w:color="auto" w:fill="FFFFFF"/>
        </w:rPr>
        <w:t>. 2009.</w:t>
      </w:r>
    </w:p>
    <w:p w14:paraId="4446A881" w14:textId="77777777" w:rsidR="00021FB9" w:rsidRPr="00ED39BC" w:rsidRDefault="00021FB9" w:rsidP="00021FB9">
      <w:pPr>
        <w:pStyle w:val="Bibliography"/>
        <w:rPr>
          <w:rFonts w:ascii="Times New Roman" w:hAnsi="Times New Roman" w:cs="Times New Roman"/>
        </w:rPr>
      </w:pPr>
      <w:r w:rsidRPr="00ED39BC">
        <w:fldChar w:fldCharType="begin"/>
      </w:r>
      <w:r w:rsidRPr="00ED39BC">
        <w:instrText xml:space="preserve"> ADDIN ZOTERO_BIBL {"uncited":[],"omitted":[],"custom":[]} CSL_BIBLIOGRAPHY </w:instrText>
      </w:r>
      <w:r w:rsidRPr="00ED39BC">
        <w:fldChar w:fldCharType="separate"/>
      </w:r>
      <w:r w:rsidRPr="00ED39BC">
        <w:rPr>
          <w:rFonts w:ascii="Times New Roman" w:hAnsi="Times New Roman" w:cs="Times New Roman"/>
        </w:rPr>
        <w:t xml:space="preserve">Keas, M. N. (2010). Darwinism, Fundamentalism, and RA Torrey. </w:t>
      </w:r>
      <w:r w:rsidRPr="00ED39BC">
        <w:rPr>
          <w:rFonts w:ascii="Times New Roman" w:hAnsi="Times New Roman" w:cs="Times New Roman"/>
          <w:i/>
          <w:iCs/>
        </w:rPr>
        <w:t>Perspectives on Science &amp; Christian Faith</w:t>
      </w:r>
      <w:r w:rsidRPr="00ED39BC">
        <w:rPr>
          <w:rFonts w:ascii="Times New Roman" w:hAnsi="Times New Roman" w:cs="Times New Roman"/>
        </w:rPr>
        <w:t xml:space="preserve">, </w:t>
      </w:r>
      <w:r w:rsidRPr="00ED39BC">
        <w:rPr>
          <w:rFonts w:ascii="Times New Roman" w:hAnsi="Times New Roman" w:cs="Times New Roman"/>
          <w:i/>
          <w:iCs/>
        </w:rPr>
        <w:t>62</w:t>
      </w:r>
      <w:r w:rsidRPr="00ED39BC">
        <w:rPr>
          <w:rFonts w:ascii="Times New Roman" w:hAnsi="Times New Roman" w:cs="Times New Roman"/>
        </w:rPr>
        <w:t>(1).</w:t>
      </w:r>
    </w:p>
    <w:p w14:paraId="65BB4683" w14:textId="77777777" w:rsidR="00021FB9" w:rsidRPr="00ED39BC" w:rsidRDefault="00021FB9" w:rsidP="00021FB9">
      <w:pPr>
        <w:pStyle w:val="Bibliography"/>
        <w:rPr>
          <w:rFonts w:ascii="Times New Roman" w:hAnsi="Times New Roman" w:cs="Times New Roman"/>
        </w:rPr>
      </w:pPr>
      <w:r w:rsidRPr="00ED39BC">
        <w:rPr>
          <w:rFonts w:ascii="Times New Roman" w:hAnsi="Times New Roman" w:cs="Times New Roman"/>
        </w:rPr>
        <w:t xml:space="preserve">Larson, E. J. (2009). The Reception of Darwinism in the Nineteenth Century: A Three Part Story. </w:t>
      </w:r>
      <w:r w:rsidRPr="00ED39BC">
        <w:rPr>
          <w:rFonts w:ascii="Times New Roman" w:hAnsi="Times New Roman" w:cs="Times New Roman"/>
          <w:i/>
          <w:iCs/>
        </w:rPr>
        <w:t>Science &amp; Christian Belief</w:t>
      </w:r>
      <w:r w:rsidRPr="00ED39BC">
        <w:rPr>
          <w:rFonts w:ascii="Times New Roman" w:hAnsi="Times New Roman" w:cs="Times New Roman"/>
        </w:rPr>
        <w:t xml:space="preserve">, </w:t>
      </w:r>
      <w:r w:rsidRPr="00ED39BC">
        <w:rPr>
          <w:rFonts w:ascii="Times New Roman" w:hAnsi="Times New Roman" w:cs="Times New Roman"/>
          <w:i/>
          <w:iCs/>
        </w:rPr>
        <w:t>21</w:t>
      </w:r>
      <w:r w:rsidRPr="00ED39BC">
        <w:rPr>
          <w:rFonts w:ascii="Times New Roman" w:hAnsi="Times New Roman" w:cs="Times New Roman"/>
        </w:rPr>
        <w:t>(1).</w:t>
      </w:r>
    </w:p>
    <w:p w14:paraId="09917FCE" w14:textId="554E54D0" w:rsidR="00460799" w:rsidRPr="00ED39BC" w:rsidRDefault="00021FB9" w:rsidP="007F0AE5">
      <w:pPr>
        <w:pStyle w:val="uiqtextpara"/>
        <w:spacing w:before="0" w:beforeAutospacing="0" w:after="240" w:afterAutospacing="0" w:line="480" w:lineRule="auto"/>
      </w:pPr>
      <w:r w:rsidRPr="00ED39BC">
        <w:fldChar w:fldCharType="end"/>
      </w:r>
    </w:p>
    <w:p w14:paraId="2D37DF99" w14:textId="77777777" w:rsidR="001F6210" w:rsidRPr="00ED39BC" w:rsidRDefault="001F6210" w:rsidP="009F0C7F">
      <w:pPr>
        <w:pStyle w:val="Title2"/>
        <w:jc w:val="left"/>
        <w:rPr>
          <w:rFonts w:ascii="Times New Roman" w:hAnsi="Times New Roman" w:cs="Times New Roman"/>
        </w:rPr>
      </w:pPr>
    </w:p>
    <w:sectPr w:rsidR="001F6210" w:rsidRPr="00ED39B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5FFB" w14:textId="77777777" w:rsidR="003B0A63" w:rsidRDefault="003B0A63">
      <w:pPr>
        <w:spacing w:line="240" w:lineRule="auto"/>
      </w:pPr>
      <w:r>
        <w:separator/>
      </w:r>
    </w:p>
    <w:p w14:paraId="29EAD9F4" w14:textId="77777777" w:rsidR="003B0A63" w:rsidRDefault="003B0A63"/>
  </w:endnote>
  <w:endnote w:type="continuationSeparator" w:id="0">
    <w:p w14:paraId="04AA5763" w14:textId="77777777" w:rsidR="003B0A63" w:rsidRDefault="003B0A63">
      <w:pPr>
        <w:spacing w:line="240" w:lineRule="auto"/>
      </w:pPr>
      <w:r>
        <w:continuationSeparator/>
      </w:r>
    </w:p>
    <w:p w14:paraId="15E72F3C" w14:textId="77777777" w:rsidR="003B0A63" w:rsidRDefault="003B0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11ED" w14:textId="77777777" w:rsidR="003B0A63" w:rsidRDefault="003B0A63">
      <w:pPr>
        <w:spacing w:line="240" w:lineRule="auto"/>
      </w:pPr>
      <w:r>
        <w:separator/>
      </w:r>
    </w:p>
    <w:p w14:paraId="471B6DB7" w14:textId="77777777" w:rsidR="003B0A63" w:rsidRDefault="003B0A63"/>
  </w:footnote>
  <w:footnote w:type="continuationSeparator" w:id="0">
    <w:p w14:paraId="59D281F4" w14:textId="77777777" w:rsidR="003B0A63" w:rsidRDefault="003B0A63">
      <w:pPr>
        <w:spacing w:line="240" w:lineRule="auto"/>
      </w:pPr>
      <w:r>
        <w:continuationSeparator/>
      </w:r>
    </w:p>
    <w:p w14:paraId="7BD04335" w14:textId="77777777" w:rsidR="003B0A63" w:rsidRDefault="003B0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966" w14:textId="65E9F3B4" w:rsidR="00E81978" w:rsidRDefault="003B0A63">
    <w:pPr>
      <w:pStyle w:val="Header"/>
    </w:pPr>
    <w:sdt>
      <w:sdtPr>
        <w:rPr>
          <w:rStyle w:val="Strong"/>
        </w:rPr>
        <w:alias w:val="Running head"/>
        <w:tag w:val=""/>
        <w:id w:val="12739865"/>
        <w:placeholder>
          <w:docPart w:val="A49F461F0B1E43AABD24782E3F06CF3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1179">
          <w:rPr>
            <w:rStyle w:val="Strong"/>
          </w:rPr>
          <w:t>HIstory and Anthropology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523A" w14:textId="1E2368B3" w:rsidR="00E81978" w:rsidRDefault="005D3A03">
    <w:pPr>
      <w:pStyle w:val="Header"/>
      <w:rPr>
        <w:rStyle w:val="Strong"/>
      </w:rPr>
    </w:pPr>
    <w:r>
      <w:t xml:space="preserve">Running head: </w:t>
    </w:r>
    <w:sdt>
      <w:sdtPr>
        <w:rPr>
          <w:rStyle w:val="Strong"/>
        </w:rPr>
        <w:alias w:val="Running head"/>
        <w:tag w:val=""/>
        <w:id w:val="-696842620"/>
        <w:placeholder>
          <w:docPart w:val="13EEAFBD81864017A10D4482024B429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1179">
          <w:rPr>
            <w:rStyle w:val="Strong"/>
          </w:rPr>
          <w:t>HIstory and Anthropology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wsTQ0MTA1MjazNDBU0lEKTi0uzszPAykwqQUARv3MZSwAAAA="/>
  </w:docVars>
  <w:rsids>
    <w:rsidRoot w:val="009A1179"/>
    <w:rsid w:val="00021FB9"/>
    <w:rsid w:val="00064B0B"/>
    <w:rsid w:val="000A27A8"/>
    <w:rsid w:val="000A42E5"/>
    <w:rsid w:val="000A614A"/>
    <w:rsid w:val="000D3F41"/>
    <w:rsid w:val="001F6210"/>
    <w:rsid w:val="00355DCA"/>
    <w:rsid w:val="003B0A63"/>
    <w:rsid w:val="00460799"/>
    <w:rsid w:val="00473373"/>
    <w:rsid w:val="00551A02"/>
    <w:rsid w:val="005534FA"/>
    <w:rsid w:val="005D3A03"/>
    <w:rsid w:val="00624DBF"/>
    <w:rsid w:val="0079559C"/>
    <w:rsid w:val="007A0733"/>
    <w:rsid w:val="007A4F17"/>
    <w:rsid w:val="007F0AE5"/>
    <w:rsid w:val="007F7031"/>
    <w:rsid w:val="008002C0"/>
    <w:rsid w:val="008670F6"/>
    <w:rsid w:val="008B47F2"/>
    <w:rsid w:val="008C5323"/>
    <w:rsid w:val="0092569E"/>
    <w:rsid w:val="009A1179"/>
    <w:rsid w:val="009A6A3B"/>
    <w:rsid w:val="009F0C7F"/>
    <w:rsid w:val="00A740A9"/>
    <w:rsid w:val="00A81374"/>
    <w:rsid w:val="00A86DA2"/>
    <w:rsid w:val="00A95C31"/>
    <w:rsid w:val="00B823AA"/>
    <w:rsid w:val="00B84340"/>
    <w:rsid w:val="00B93E09"/>
    <w:rsid w:val="00BA0E21"/>
    <w:rsid w:val="00BA45DB"/>
    <w:rsid w:val="00BF4184"/>
    <w:rsid w:val="00BF66B8"/>
    <w:rsid w:val="00C0601E"/>
    <w:rsid w:val="00C31D30"/>
    <w:rsid w:val="00CD6E39"/>
    <w:rsid w:val="00CF6E91"/>
    <w:rsid w:val="00D85B68"/>
    <w:rsid w:val="00E6004D"/>
    <w:rsid w:val="00E7469B"/>
    <w:rsid w:val="00E75764"/>
    <w:rsid w:val="00E81978"/>
    <w:rsid w:val="00ED39BC"/>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ADC2"/>
  <w15:chartTrackingRefBased/>
  <w15:docId w15:val="{16B03C1F-7E6F-4A05-9348-D66EF2D6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9"/>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A740A9"/>
  </w:style>
  <w:style w:type="paragraph" w:customStyle="1" w:styleId="uiqtextpara">
    <w:name w:val="ui_qtext_para"/>
    <w:basedOn w:val="Normal"/>
    <w:rsid w:val="00E7469B"/>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styleId="Hyperlink">
    <w:name w:val="Hyperlink"/>
    <w:basedOn w:val="DefaultParagraphFont"/>
    <w:uiPriority w:val="99"/>
    <w:unhideWhenUsed/>
    <w:rsid w:val="000A614A"/>
    <w:rPr>
      <w:color w:val="5F5F5F" w:themeColor="hyperlink"/>
      <w:u w:val="single"/>
    </w:rPr>
  </w:style>
  <w:style w:type="character" w:styleId="UnresolvedMention">
    <w:name w:val="Unresolved Mention"/>
    <w:basedOn w:val="DefaultParagraphFont"/>
    <w:uiPriority w:val="99"/>
    <w:semiHidden/>
    <w:unhideWhenUsed/>
    <w:rsid w:val="000A6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605575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293551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563079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250602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5AF4556924D2986FE883727B1C6DB"/>
        <w:category>
          <w:name w:val="General"/>
          <w:gallery w:val="placeholder"/>
        </w:category>
        <w:types>
          <w:type w:val="bbPlcHdr"/>
        </w:types>
        <w:behaviors>
          <w:behavior w:val="content"/>
        </w:behaviors>
        <w:guid w:val="{C562055B-DAF7-4506-858B-D46AB3797548}"/>
      </w:docPartPr>
      <w:docPartBody>
        <w:p w:rsidR="00090927" w:rsidRDefault="003A01B9">
          <w:pPr>
            <w:pStyle w:val="3545AF4556924D2986FE883727B1C6DB"/>
          </w:pPr>
          <w:r>
            <w:t>[Title Here, up to 12 Words, on One to Two Lines]</w:t>
          </w:r>
        </w:p>
      </w:docPartBody>
    </w:docPart>
    <w:docPart>
      <w:docPartPr>
        <w:name w:val="A49F461F0B1E43AABD24782E3F06CF3C"/>
        <w:category>
          <w:name w:val="General"/>
          <w:gallery w:val="placeholder"/>
        </w:category>
        <w:types>
          <w:type w:val="bbPlcHdr"/>
        </w:types>
        <w:behaviors>
          <w:behavior w:val="content"/>
        </w:behaviors>
        <w:guid w:val="{7309E50F-36AC-4438-BAB1-B89C366A380A}"/>
      </w:docPartPr>
      <w:docPartBody>
        <w:p w:rsidR="00090927" w:rsidRDefault="003A01B9">
          <w:pPr>
            <w:pStyle w:val="A49F461F0B1E43AABD24782E3F06CF3C"/>
          </w:pPr>
          <w:r w:rsidRPr="005D3A03">
            <w:t>Figures title:</w:t>
          </w:r>
        </w:p>
      </w:docPartBody>
    </w:docPart>
    <w:docPart>
      <w:docPartPr>
        <w:name w:val="13EEAFBD81864017A10D4482024B4296"/>
        <w:category>
          <w:name w:val="General"/>
          <w:gallery w:val="placeholder"/>
        </w:category>
        <w:types>
          <w:type w:val="bbPlcHdr"/>
        </w:types>
        <w:behaviors>
          <w:behavior w:val="content"/>
        </w:behaviors>
        <w:guid w:val="{33A81A18-1B83-4D19-851C-780EC759E7F1}"/>
      </w:docPartPr>
      <w:docPartBody>
        <w:p w:rsidR="00090927" w:rsidRDefault="003A01B9">
          <w:pPr>
            <w:pStyle w:val="13EEAFBD81864017A10D4482024B4296"/>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B9"/>
    <w:rsid w:val="00090927"/>
    <w:rsid w:val="00090A96"/>
    <w:rsid w:val="000B1B21"/>
    <w:rsid w:val="003A01B9"/>
    <w:rsid w:val="00EB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5AF4556924D2986FE883727B1C6DB">
    <w:name w:val="3545AF4556924D2986FE883727B1C6DB"/>
  </w:style>
  <w:style w:type="paragraph" w:customStyle="1" w:styleId="0960B2CB62FA467AB78F5D238572FC5B">
    <w:name w:val="0960B2CB62FA467AB78F5D238572FC5B"/>
  </w:style>
  <w:style w:type="paragraph" w:customStyle="1" w:styleId="772B7CEF954443BDBDC0D99823EA3CDD">
    <w:name w:val="772B7CEF954443BDBDC0D99823EA3CDD"/>
  </w:style>
  <w:style w:type="paragraph" w:customStyle="1" w:styleId="6C90D51DF4644A2796DFB0DFECE9E2F7">
    <w:name w:val="6C90D51DF4644A2796DFB0DFECE9E2F7"/>
  </w:style>
  <w:style w:type="paragraph" w:customStyle="1" w:styleId="B4758CE0292647599C1A9959E4673321">
    <w:name w:val="B4758CE0292647599C1A9959E4673321"/>
  </w:style>
  <w:style w:type="paragraph" w:customStyle="1" w:styleId="E33253F71D7949AFB017F11AD7AB5D8E">
    <w:name w:val="E33253F71D7949AFB017F11AD7AB5D8E"/>
  </w:style>
  <w:style w:type="character" w:styleId="Emphasis">
    <w:name w:val="Emphasis"/>
    <w:basedOn w:val="DefaultParagraphFont"/>
    <w:uiPriority w:val="4"/>
    <w:unhideWhenUsed/>
    <w:qFormat/>
    <w:rPr>
      <w:i/>
      <w:iCs/>
    </w:rPr>
  </w:style>
  <w:style w:type="paragraph" w:customStyle="1" w:styleId="C035560CD7454C268F87F51287C48113">
    <w:name w:val="C035560CD7454C268F87F51287C48113"/>
  </w:style>
  <w:style w:type="paragraph" w:customStyle="1" w:styleId="22B68B13453742AC90F569B1AF291319">
    <w:name w:val="22B68B13453742AC90F569B1AF291319"/>
  </w:style>
  <w:style w:type="paragraph" w:customStyle="1" w:styleId="24DBC83ED79A43389EBE28EDCCEA3B59">
    <w:name w:val="24DBC83ED79A43389EBE28EDCCEA3B59"/>
  </w:style>
  <w:style w:type="paragraph" w:customStyle="1" w:styleId="E73A2EBB1A834B178E68F1541BF8363E">
    <w:name w:val="E73A2EBB1A834B178E68F1541BF8363E"/>
  </w:style>
  <w:style w:type="paragraph" w:customStyle="1" w:styleId="5C46BEDD3C3A4AD2B72C1E89FA3A5F14">
    <w:name w:val="5C46BEDD3C3A4AD2B72C1E89FA3A5F14"/>
  </w:style>
  <w:style w:type="paragraph" w:customStyle="1" w:styleId="A0F3BCDD87914A08BC95C314467F708A">
    <w:name w:val="A0F3BCDD87914A08BC95C314467F708A"/>
  </w:style>
  <w:style w:type="paragraph" w:customStyle="1" w:styleId="99C8A155B4654718AA9EFC6C96664157">
    <w:name w:val="99C8A155B4654718AA9EFC6C96664157"/>
  </w:style>
  <w:style w:type="paragraph" w:customStyle="1" w:styleId="9D91E387C52C49CDB54C68C94E521919">
    <w:name w:val="9D91E387C52C49CDB54C68C94E521919"/>
  </w:style>
  <w:style w:type="paragraph" w:customStyle="1" w:styleId="18C5676FAC654445B1CBD1330FD15004">
    <w:name w:val="18C5676FAC654445B1CBD1330FD15004"/>
  </w:style>
  <w:style w:type="paragraph" w:customStyle="1" w:styleId="3F3AD240673F4D168B9352B8E560D0B6">
    <w:name w:val="3F3AD240673F4D168B9352B8E560D0B6"/>
  </w:style>
  <w:style w:type="paragraph" w:customStyle="1" w:styleId="33B097EDF54A49D9B11E2C4424B71BE5">
    <w:name w:val="33B097EDF54A49D9B11E2C4424B71BE5"/>
  </w:style>
  <w:style w:type="paragraph" w:customStyle="1" w:styleId="8F19C5FF0FD6415AA7F6FE7E2D3AD162">
    <w:name w:val="8F19C5FF0FD6415AA7F6FE7E2D3AD162"/>
  </w:style>
  <w:style w:type="paragraph" w:customStyle="1" w:styleId="C82035B78D6F44B9A039C8356BBC4C12">
    <w:name w:val="C82035B78D6F44B9A039C8356BBC4C12"/>
  </w:style>
  <w:style w:type="paragraph" w:customStyle="1" w:styleId="1980275752464FAC8533CC1B5773E587">
    <w:name w:val="1980275752464FAC8533CC1B5773E587"/>
  </w:style>
  <w:style w:type="paragraph" w:customStyle="1" w:styleId="B1D0261793D346C4879BBE3D3D658C2D">
    <w:name w:val="B1D0261793D346C4879BBE3D3D658C2D"/>
  </w:style>
  <w:style w:type="paragraph" w:customStyle="1" w:styleId="A0E380080E924C38B853E4BD92B86EED">
    <w:name w:val="A0E380080E924C38B853E4BD92B86EED"/>
  </w:style>
  <w:style w:type="paragraph" w:customStyle="1" w:styleId="A79A6AFC91024E63B88E52C4D537B813">
    <w:name w:val="A79A6AFC91024E63B88E52C4D537B813"/>
  </w:style>
  <w:style w:type="paragraph" w:customStyle="1" w:styleId="38BA6630BDD24F9AB2CD21CE34BBFA54">
    <w:name w:val="38BA6630BDD24F9AB2CD21CE34BBFA54"/>
  </w:style>
  <w:style w:type="paragraph" w:customStyle="1" w:styleId="231FA04F95BE4497A33ED655B74DE2CE">
    <w:name w:val="231FA04F95BE4497A33ED655B74DE2CE"/>
  </w:style>
  <w:style w:type="paragraph" w:customStyle="1" w:styleId="0AA43E8C987442FC92CB7EDFE59E8D01">
    <w:name w:val="0AA43E8C987442FC92CB7EDFE59E8D01"/>
  </w:style>
  <w:style w:type="paragraph" w:customStyle="1" w:styleId="C2FCEB0B18FF46D8A7F29AFB66F9352C">
    <w:name w:val="C2FCEB0B18FF46D8A7F29AFB66F9352C"/>
  </w:style>
  <w:style w:type="paragraph" w:customStyle="1" w:styleId="EC153D995F0A4E2B89EC794D9A18CA24">
    <w:name w:val="EC153D995F0A4E2B89EC794D9A18CA24"/>
  </w:style>
  <w:style w:type="paragraph" w:customStyle="1" w:styleId="5D73FEFFA6074305817B46A55036FCB6">
    <w:name w:val="5D73FEFFA6074305817B46A55036FCB6"/>
  </w:style>
  <w:style w:type="paragraph" w:customStyle="1" w:styleId="9947E1E479334D5BA1B295F050D883B8">
    <w:name w:val="9947E1E479334D5BA1B295F050D883B8"/>
  </w:style>
  <w:style w:type="paragraph" w:customStyle="1" w:styleId="82D04BDB233E4E64B1742CF5DFA1C4D2">
    <w:name w:val="82D04BDB233E4E64B1742CF5DFA1C4D2"/>
  </w:style>
  <w:style w:type="paragraph" w:customStyle="1" w:styleId="99806905491B47FB93C6CB49507E2470">
    <w:name w:val="99806905491B47FB93C6CB49507E2470"/>
  </w:style>
  <w:style w:type="paragraph" w:customStyle="1" w:styleId="6893EFA6417B43F6B16A906D8A1BE836">
    <w:name w:val="6893EFA6417B43F6B16A906D8A1BE836"/>
  </w:style>
  <w:style w:type="paragraph" w:customStyle="1" w:styleId="94557ADB5B8245819BB0DA300EC0838C">
    <w:name w:val="94557ADB5B8245819BB0DA300EC0838C"/>
  </w:style>
  <w:style w:type="paragraph" w:customStyle="1" w:styleId="ED05EFAD1D7444E5991E67E3EDBC8B4E">
    <w:name w:val="ED05EFAD1D7444E5991E67E3EDBC8B4E"/>
  </w:style>
  <w:style w:type="paragraph" w:customStyle="1" w:styleId="F96515D54C8A422083F18F7F68C8F4CB">
    <w:name w:val="F96515D54C8A422083F18F7F68C8F4CB"/>
  </w:style>
  <w:style w:type="paragraph" w:customStyle="1" w:styleId="B8DB8E1AF83F4A15A429E8DD8CE9AE73">
    <w:name w:val="B8DB8E1AF83F4A15A429E8DD8CE9AE73"/>
  </w:style>
  <w:style w:type="paragraph" w:customStyle="1" w:styleId="F62FBFBE4A3B436387764C6464B2B7B0">
    <w:name w:val="F62FBFBE4A3B436387764C6464B2B7B0"/>
  </w:style>
  <w:style w:type="paragraph" w:customStyle="1" w:styleId="EDC69FB159E94894BD714FBABAD6ED59">
    <w:name w:val="EDC69FB159E94894BD714FBABAD6ED59"/>
  </w:style>
  <w:style w:type="paragraph" w:customStyle="1" w:styleId="F8CFFEF41F4C493795BB15DEBE077AC6">
    <w:name w:val="F8CFFEF41F4C493795BB15DEBE077AC6"/>
  </w:style>
  <w:style w:type="paragraph" w:customStyle="1" w:styleId="32FED63D281B4CFD831121B478CF7EA6">
    <w:name w:val="32FED63D281B4CFD831121B478CF7EA6"/>
  </w:style>
  <w:style w:type="paragraph" w:customStyle="1" w:styleId="4662DE95D30F4E87BFF4EDFFE0D35A8A">
    <w:name w:val="4662DE95D30F4E87BFF4EDFFE0D35A8A"/>
  </w:style>
  <w:style w:type="paragraph" w:customStyle="1" w:styleId="CAB9ADFF9AB3455B9D9397A81E4592D4">
    <w:name w:val="CAB9ADFF9AB3455B9D9397A81E4592D4"/>
  </w:style>
  <w:style w:type="paragraph" w:customStyle="1" w:styleId="60B32B2993C348F29261A12A1DC41561">
    <w:name w:val="60B32B2993C348F29261A12A1DC41561"/>
  </w:style>
  <w:style w:type="paragraph" w:customStyle="1" w:styleId="CB3992E0D1AE455AAA732D5D463DF185">
    <w:name w:val="CB3992E0D1AE455AAA732D5D463DF185"/>
  </w:style>
  <w:style w:type="paragraph" w:customStyle="1" w:styleId="3E852CB86AEB49ED82B87664DB2884BB">
    <w:name w:val="3E852CB86AEB49ED82B87664DB2884BB"/>
  </w:style>
  <w:style w:type="paragraph" w:customStyle="1" w:styleId="07A1A3F601214E008F17BD5B8341B674">
    <w:name w:val="07A1A3F601214E008F17BD5B8341B674"/>
  </w:style>
  <w:style w:type="paragraph" w:customStyle="1" w:styleId="6AE1833B1CE04CA994E6DC44B506C2D7">
    <w:name w:val="6AE1833B1CE04CA994E6DC44B506C2D7"/>
  </w:style>
  <w:style w:type="paragraph" w:customStyle="1" w:styleId="A460213558B94F01A69F51A6D767CEC5">
    <w:name w:val="A460213558B94F01A69F51A6D767CEC5"/>
  </w:style>
  <w:style w:type="paragraph" w:customStyle="1" w:styleId="696FA877924942DEA3A8EA744113CF0F">
    <w:name w:val="696FA877924942DEA3A8EA744113CF0F"/>
  </w:style>
  <w:style w:type="paragraph" w:customStyle="1" w:styleId="235196638E624FE9B59DB13016C1D063">
    <w:name w:val="235196638E624FE9B59DB13016C1D063"/>
  </w:style>
  <w:style w:type="paragraph" w:customStyle="1" w:styleId="B6D6B36B07194B9CB4E0ACB90762720B">
    <w:name w:val="B6D6B36B07194B9CB4E0ACB90762720B"/>
  </w:style>
  <w:style w:type="paragraph" w:customStyle="1" w:styleId="6ED0C5C065E14D47A61C20CB38B53A64">
    <w:name w:val="6ED0C5C065E14D47A61C20CB38B53A64"/>
  </w:style>
  <w:style w:type="paragraph" w:customStyle="1" w:styleId="C14BBF85AA3D480086FFBF91F65AD525">
    <w:name w:val="C14BBF85AA3D480086FFBF91F65AD525"/>
  </w:style>
  <w:style w:type="paragraph" w:customStyle="1" w:styleId="EBF865590BC84DDFA578DF2600C5DA20">
    <w:name w:val="EBF865590BC84DDFA578DF2600C5DA20"/>
  </w:style>
  <w:style w:type="paragraph" w:customStyle="1" w:styleId="E935BBACC5F44FA098534D51D6CB5334">
    <w:name w:val="E935BBACC5F44FA098534D51D6CB5334"/>
  </w:style>
  <w:style w:type="paragraph" w:customStyle="1" w:styleId="BD563FDC4BB34B3998375AAC30EEE999">
    <w:name w:val="BD563FDC4BB34B3998375AAC30EEE999"/>
  </w:style>
  <w:style w:type="paragraph" w:customStyle="1" w:styleId="D1A425E8A63E400C87A0AB4186B91EEF">
    <w:name w:val="D1A425E8A63E400C87A0AB4186B91EEF"/>
  </w:style>
  <w:style w:type="paragraph" w:customStyle="1" w:styleId="7C13132384C84302BF0929E722630BC3">
    <w:name w:val="7C13132384C84302BF0929E722630BC3"/>
  </w:style>
  <w:style w:type="paragraph" w:customStyle="1" w:styleId="161915D0EDB84B598089BC7405EBBE1B">
    <w:name w:val="161915D0EDB84B598089BC7405EBBE1B"/>
  </w:style>
  <w:style w:type="paragraph" w:customStyle="1" w:styleId="CE1A4754FE7749E8810652E549536B10">
    <w:name w:val="CE1A4754FE7749E8810652E549536B10"/>
  </w:style>
  <w:style w:type="paragraph" w:customStyle="1" w:styleId="A49F461F0B1E43AABD24782E3F06CF3C">
    <w:name w:val="A49F461F0B1E43AABD24782E3F06CF3C"/>
  </w:style>
  <w:style w:type="paragraph" w:customStyle="1" w:styleId="13EEAFBD81864017A10D4482024B4296">
    <w:name w:val="13EEAFBD81864017A10D4482024B4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CD9A6-AFFA-41A7-B6E3-1781279B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231</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Darwinism and American Society</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Darwinism and American Society</dc:title>
  <dc:subject/>
  <dc:creator>Morning</dc:creator>
  <cp:keywords/>
  <dc:description/>
  <cp:lastModifiedBy>Morning</cp:lastModifiedBy>
  <cp:revision>60</cp:revision>
  <dcterms:created xsi:type="dcterms:W3CDTF">2019-09-04T05:39:00Z</dcterms:created>
  <dcterms:modified xsi:type="dcterms:W3CDTF">2019-09-04T11:17:00Z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id="1FVJjn9k"/&gt;&lt;style id="http://www.zotero.org/styles/apa" locale="en-US" hasBibliography="1" bibliographyStyleHasBeenSet="1"/&gt;&lt;prefs&gt;&lt;pref name="fieldType" value="Field"/&gt;&lt;/prefs&gt;&lt;/data&gt;</vt:lpwstr>
  </property>
</Properties>
</file>