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0829A8">
          <w:pPr>
            <w:pStyle w:val="NoSpacing"/>
          </w:pPr>
          <w:r>
            <w:t>Your Name</w:t>
          </w:r>
        </w:p>
      </w:sdtContent>
    </w:sdt>
    <w:p w:rsidR="00E614DD" w:rsidRDefault="000829A8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0829A8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0829A8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0829A8">
      <w:pPr>
        <w:pStyle w:val="Title"/>
      </w:pPr>
      <w:sdt>
        <w:sdtPr>
          <w:alias w:val="Title:"/>
          <w:tag w:val="Title:"/>
          <w:id w:val="193967114"/>
          <w:placeholder>
            <w:docPart w:val="5540D46721E74F1F87F3EF7B04FEBA42"/>
          </w:placeholder>
          <w:temporary/>
          <w:showingPlcHdr/>
          <w15:appearance w15:val="hidden"/>
        </w:sdtPr>
        <w:sdtEndPr/>
        <w:sdtContent>
          <w:r w:rsidR="00B13D1B">
            <w:t>Title</w:t>
          </w:r>
        </w:sdtContent>
      </w:sdt>
      <w:r w:rsidR="00691EC1">
        <w:t xml:space="preserve">: </w:t>
      </w:r>
      <w:r w:rsidR="00D974C0" w:rsidRPr="00D974C0">
        <w:t>Discussion 3</w:t>
      </w:r>
    </w:p>
    <w:p w:rsidR="00D974C0" w:rsidRDefault="00D974C0" w:rsidP="00D974C0"/>
    <w:p w:rsidR="00551480" w:rsidRDefault="000829A8" w:rsidP="00F72345">
      <w:pPr>
        <w:pStyle w:val="Heading1"/>
      </w:pPr>
      <w:r w:rsidRPr="00F72345">
        <w:t>Why were independent labels like Sub Pop so important to the development of the grunge bands?</w:t>
      </w:r>
    </w:p>
    <w:p w:rsidR="00CB04E2" w:rsidRDefault="000829A8" w:rsidP="00F72345">
      <w:r>
        <w:t xml:space="preserve">In 1988 </w:t>
      </w:r>
      <w:r w:rsidR="00785778">
        <w:t xml:space="preserve">Jonathan Poneman and Bruce </w:t>
      </w:r>
      <w:r w:rsidR="009B7625">
        <w:t xml:space="preserve">Pavitt founded </w:t>
      </w:r>
      <w:r w:rsidR="00BB2C7D">
        <w:t>an independent record label</w:t>
      </w:r>
      <w:r w:rsidR="000604E3">
        <w:t xml:space="preserve"> Sub Pop</w:t>
      </w:r>
      <w:r w:rsidR="00B309C7">
        <w:t xml:space="preserve"> </w:t>
      </w:r>
      <w:r>
        <w:t>at Seattle</w:t>
      </w:r>
      <w:r w:rsidR="000604E3">
        <w:t xml:space="preserve">. </w:t>
      </w:r>
      <w:r w:rsidR="00B309C7">
        <w:t xml:space="preserve">They are popular today because of signing </w:t>
      </w:r>
      <w:r w:rsidR="00AF5671">
        <w:t>Soundgarden, Nirvana, and Green River.</w:t>
      </w:r>
      <w:r>
        <w:t xml:space="preserve"> </w:t>
      </w:r>
      <w:r w:rsidR="00921C80">
        <w:t>In 1986, Sub Pop released their compilations which features punk bands throughout the United States.</w:t>
      </w:r>
      <w:r>
        <w:t xml:space="preserve"> In the Eighties, Seattle was isolated socially and geographic</w:t>
      </w:r>
      <w:r>
        <w:t>ally. They had little influence on the external world. Jonathan Poneman and Bruce Pavitt put a lot of efforts in making Seattle recognized throughout the states.</w:t>
      </w:r>
      <w:r w:rsidR="00B3294F">
        <w:t xml:space="preserve"> </w:t>
      </w:r>
      <w:r w:rsidR="00131129">
        <w:t xml:space="preserve">These effort includes early investment, self-promotion, and most importantly </w:t>
      </w:r>
      <w:r w:rsidR="00735BE8">
        <w:t>insisting a British Magazine to write an article on grunge music.</w:t>
      </w:r>
    </w:p>
    <w:p w:rsidR="00AE6916" w:rsidRDefault="000829A8" w:rsidP="00F72345">
      <w:r>
        <w:t xml:space="preserve">Their self-promotion and sense of business helped grunge to rise </w:t>
      </w:r>
      <w:r w:rsidR="007A2874">
        <w:t>from</w:t>
      </w:r>
      <w:r>
        <w:t xml:space="preserve"> </w:t>
      </w:r>
      <w:r w:rsidR="00CD42A4">
        <w:t xml:space="preserve">the </w:t>
      </w:r>
      <w:r>
        <w:t>under</w:t>
      </w:r>
      <w:r w:rsidR="007A2874">
        <w:t xml:space="preserve">ground to </w:t>
      </w:r>
      <w:r w:rsidR="00CD42A4">
        <w:t xml:space="preserve">the </w:t>
      </w:r>
      <w:bookmarkStart w:id="0" w:name="_GoBack"/>
      <w:bookmarkEnd w:id="0"/>
      <w:r w:rsidR="007A2874">
        <w:t xml:space="preserve">mainstream. </w:t>
      </w:r>
      <w:r w:rsidR="00341429">
        <w:t>Jonathan Poneman and Bruce Pavitt</w:t>
      </w:r>
      <w:r w:rsidR="00B37CCE">
        <w:t xml:space="preserve"> were interested in creating a unique sound that would become an identity </w:t>
      </w:r>
      <w:r w:rsidR="000A2C41">
        <w:t>of Seattle.</w:t>
      </w:r>
      <w:r w:rsidR="00FB0F50">
        <w:t xml:space="preserve"> In the eighties, there were cultural spaces created by various groups of people to practice different music genre.</w:t>
      </w:r>
      <w:r w:rsidR="0033524E">
        <w:t xml:space="preserve"> These cultural space were called music scene.</w:t>
      </w:r>
      <w:r w:rsidR="000A2C41">
        <w:t xml:space="preserve"> </w:t>
      </w:r>
      <w:r w:rsidR="0033524E" w:rsidRPr="0033524E">
        <w:t>Jonathan Poneman and Bruce Pavitt</w:t>
      </w:r>
      <w:r w:rsidR="000A2C41">
        <w:t xml:space="preserve"> were </w:t>
      </w:r>
      <w:r w:rsidR="009E3896">
        <w:t xml:space="preserve">inspired by music </w:t>
      </w:r>
      <w:r w:rsidR="003E02B9">
        <w:t>scenes and</w:t>
      </w:r>
      <w:r w:rsidR="00270F1C">
        <w:t xml:space="preserve"> wanted to create</w:t>
      </w:r>
      <w:r w:rsidR="00996680">
        <w:t xml:space="preserve"> a </w:t>
      </w:r>
      <w:r w:rsidR="00263017">
        <w:t>local music scene with a unique</w:t>
      </w:r>
      <w:r w:rsidR="00996680">
        <w:t xml:space="preserve"> genre</w:t>
      </w:r>
      <w:r w:rsidR="00EB66B0">
        <w:t xml:space="preserve"> </w:t>
      </w:r>
      <w:sdt>
        <w:sdtPr>
          <w:id w:val="1449191989"/>
          <w:citation/>
        </w:sdtPr>
        <w:sdtEndPr/>
        <w:sdtContent>
          <w:r w:rsidR="005327C7">
            <w:fldChar w:fldCharType="begin"/>
          </w:r>
          <w:r w:rsidR="00853323">
            <w:instrText xml:space="preserve">CITATION rad14 \l 1033 </w:instrText>
          </w:r>
          <w:r w:rsidR="005327C7">
            <w:fldChar w:fldCharType="separate"/>
          </w:r>
          <w:r w:rsidR="00853323">
            <w:rPr>
              <w:noProof/>
            </w:rPr>
            <w:t>(Korać)</w:t>
          </w:r>
          <w:r w:rsidR="005327C7">
            <w:fldChar w:fldCharType="end"/>
          </w:r>
        </w:sdtContent>
      </w:sdt>
      <w:r w:rsidR="003E289A">
        <w:t>. With the purpose of creating new music in mind, they established a</w:t>
      </w:r>
      <w:r w:rsidR="00F6448D">
        <w:t xml:space="preserve"> singles club named Sub Pop. </w:t>
      </w:r>
      <w:r w:rsidR="002A4E2C">
        <w:t xml:space="preserve">Sub Pop launched two albums and 100 </w:t>
      </w:r>
      <w:r w:rsidR="002A4E2C">
        <w:lastRenderedPageBreak/>
        <w:t>compilations domestically</w:t>
      </w:r>
      <w:r w:rsidR="002C6008">
        <w:t>. Few copies, only in thousands were made</w:t>
      </w:r>
      <w:r w:rsidR="003E02B9">
        <w:t xml:space="preserve"> due</w:t>
      </w:r>
      <w:r w:rsidR="002C6008">
        <w:t xml:space="preserve"> to lack of funds. </w:t>
      </w:r>
      <w:r w:rsidR="000F2794">
        <w:t>In an effort of self-promotion, a</w:t>
      </w:r>
      <w:r w:rsidR="00FE5035">
        <w:t xml:space="preserve"> journalist from British magazine Melody </w:t>
      </w:r>
      <w:r w:rsidR="001947D0">
        <w:t xml:space="preserve">Maker was invited by Poneman and Pvitt to write an article about their music and local scene. </w:t>
      </w:r>
      <w:r w:rsidR="003E02B9">
        <w:t xml:space="preserve">This step became turning stone in the history of grunge music. </w:t>
      </w:r>
      <w:r w:rsidR="00200D84">
        <w:t xml:space="preserve">The </w:t>
      </w:r>
      <w:r w:rsidR="00674274">
        <w:t>article in British magazine helped grunge to known outside its region</w:t>
      </w:r>
      <w:r w:rsidR="00854E11">
        <w:t xml:space="preserve">. </w:t>
      </w:r>
      <w:r w:rsidR="002044A3">
        <w:t xml:space="preserve">Eventually, Seattle becomes known for its </w:t>
      </w:r>
      <w:r w:rsidR="006D6004">
        <w:t>unique music genre</w:t>
      </w:r>
      <w:r w:rsidR="00853323">
        <w:t xml:space="preserve"> “Grunge”</w:t>
      </w:r>
      <w:r w:rsidR="006D6004">
        <w:t xml:space="preserve">. A </w:t>
      </w:r>
      <w:r w:rsidR="00B94F09">
        <w:t>new regime in the music follows afterward with a release of Nirvana's</w:t>
      </w:r>
      <w:r w:rsidR="006A0C61">
        <w:t xml:space="preserve"> new single</w:t>
      </w:r>
      <w:r w:rsidR="00B94F09">
        <w:t xml:space="preserve"> </w:t>
      </w:r>
      <w:r w:rsidR="006A0C61">
        <w:t>“Smells</w:t>
      </w:r>
      <w:r w:rsidR="00B94F09">
        <w:t xml:space="preserve"> like</w:t>
      </w:r>
      <w:r w:rsidR="006A0C61">
        <w:t xml:space="preserve"> a teen spirit”</w:t>
      </w:r>
      <w:r>
        <w:t>, grunge became a</w:t>
      </w:r>
      <w:r w:rsidR="006A0C61">
        <w:t xml:space="preserve"> new </w:t>
      </w:r>
      <w:r w:rsidR="001E5D96">
        <w:t>sound of Seattle</w:t>
      </w:r>
      <w:r w:rsidR="005E3318">
        <w:t xml:space="preserve"> </w:t>
      </w:r>
      <w:sdt>
        <w:sdtPr>
          <w:id w:val="-1116442847"/>
          <w:citation/>
        </w:sdtPr>
        <w:sdtEndPr/>
        <w:sdtContent>
          <w:r w:rsidR="005E3318">
            <w:fldChar w:fldCharType="begin"/>
          </w:r>
          <w:r w:rsidR="005E3318">
            <w:instrText xml:space="preserve"> CITATION rad14 \l 1033 </w:instrText>
          </w:r>
          <w:r w:rsidR="005E3318">
            <w:fldChar w:fldCharType="separate"/>
          </w:r>
          <w:r w:rsidR="005E3318">
            <w:rPr>
              <w:noProof/>
            </w:rPr>
            <w:t>(Korać)</w:t>
          </w:r>
          <w:r w:rsidR="005E3318">
            <w:fldChar w:fldCharType="end"/>
          </w:r>
        </w:sdtContent>
      </w:sdt>
      <w:r w:rsidR="001E5D96">
        <w:t xml:space="preserve">. </w:t>
      </w:r>
    </w:p>
    <w:p w:rsidR="00F72345" w:rsidRDefault="000829A8" w:rsidP="00F72345">
      <w:r>
        <w:t xml:space="preserve">Poneman and Pvitt’s Vision of </w:t>
      </w:r>
      <w:r w:rsidR="00A15B18">
        <w:t xml:space="preserve">creating </w:t>
      </w:r>
      <w:r>
        <w:t xml:space="preserve">a new music scene become so popular that the old </w:t>
      </w:r>
      <w:r w:rsidR="00707042">
        <w:t xml:space="preserve">bands and their scene </w:t>
      </w:r>
      <w:r w:rsidR="009E6D56">
        <w:t xml:space="preserve">were </w:t>
      </w:r>
      <w:r w:rsidR="00707042">
        <w:t>considered clichés</w:t>
      </w:r>
      <w:r w:rsidR="00A075A0">
        <w:t xml:space="preserve"> and fake.</w:t>
      </w:r>
      <w:r w:rsidR="006A1854">
        <w:t xml:space="preserve"> Eventually Seattle’s economic and cultural prosperity changes. It became recognized as </w:t>
      </w:r>
      <w:r w:rsidR="00EE0167">
        <w:t xml:space="preserve">a place </w:t>
      </w:r>
      <w:r w:rsidR="00472EC5">
        <w:t>with talented people who create</w:t>
      </w:r>
      <w:r w:rsidR="007F2588">
        <w:t xml:space="preserve"> something new </w:t>
      </w:r>
      <w:r w:rsidR="000677FB">
        <w:t xml:space="preserve">and transform their </w:t>
      </w:r>
      <w:r w:rsidR="00EB66B0">
        <w:t>community.</w:t>
      </w:r>
    </w:p>
    <w:p w:rsidR="00852D06" w:rsidRDefault="00852D06" w:rsidP="00F72345"/>
    <w:p w:rsidR="008D2657" w:rsidRDefault="000829A8" w:rsidP="00852D06">
      <w:pPr>
        <w:pStyle w:val="Heading1"/>
      </w:pPr>
      <w:r w:rsidRPr="00852D06">
        <w:t>In what way was geography a factor in the development of the Pacific Northwest gru</w:t>
      </w:r>
      <w:r w:rsidRPr="00852D06">
        <w:t>nge scene?</w:t>
      </w:r>
    </w:p>
    <w:p w:rsidR="00FD3099" w:rsidRDefault="000829A8" w:rsidP="00F72345">
      <w:r>
        <w:t>Grunge is a</w:t>
      </w:r>
      <w:r w:rsidR="006B39EC">
        <w:t xml:space="preserve"> music genre originated from Seattle in 1992</w:t>
      </w:r>
      <w:r w:rsidR="00A25814">
        <w:t xml:space="preserve">. Seattle is the capital of Washington </w:t>
      </w:r>
      <w:r w:rsidR="00A671EB">
        <w:t>S</w:t>
      </w:r>
      <w:r w:rsidR="00A25814">
        <w:t>tate</w:t>
      </w:r>
      <w:r w:rsidR="004249B4">
        <w:t xml:space="preserve"> located in Northwest of</w:t>
      </w:r>
      <w:r w:rsidR="00896627">
        <w:t xml:space="preserve"> United States.</w:t>
      </w:r>
      <w:r w:rsidR="00051B60">
        <w:t xml:space="preserve"> </w:t>
      </w:r>
      <w:r w:rsidR="00E01E8B">
        <w:t>In the Sixties, p</w:t>
      </w:r>
      <w:r w:rsidR="00051B60">
        <w:t xml:space="preserve">rotest against the government results in the development of the </w:t>
      </w:r>
      <w:r w:rsidR="00E01E8B">
        <w:t xml:space="preserve">Hippie movement in San </w:t>
      </w:r>
      <w:r w:rsidR="00E51937">
        <w:t>Francisco.</w:t>
      </w:r>
      <w:r w:rsidR="00CF5E41">
        <w:t xml:space="preserve"> With the passage of </w:t>
      </w:r>
      <w:r w:rsidR="00F834A5">
        <w:t>time</w:t>
      </w:r>
      <w:r w:rsidR="00CF5E41">
        <w:t xml:space="preserve">, the image of the Hippie movement </w:t>
      </w:r>
      <w:r w:rsidR="00F834A5">
        <w:t xml:space="preserve">reflects a lifestyle, instead of the consequence of the economic </w:t>
      </w:r>
      <w:r w:rsidR="00794BA1">
        <w:t xml:space="preserve">failure </w:t>
      </w:r>
      <w:r w:rsidR="00F834A5">
        <w:t xml:space="preserve">of the government. </w:t>
      </w:r>
      <w:r w:rsidR="00794BA1">
        <w:t>In contrary, f</w:t>
      </w:r>
      <w:r w:rsidR="009872C4">
        <w:t xml:space="preserve">ollowers of the </w:t>
      </w:r>
      <w:r w:rsidR="009523C9">
        <w:t>grunge movement were the product of a failing econ</w:t>
      </w:r>
      <w:r w:rsidR="00745C36">
        <w:t>omy.</w:t>
      </w:r>
      <w:r w:rsidR="00B624D6">
        <w:t xml:space="preserve"> Seattle faces a huge economic shock in the era</w:t>
      </w:r>
      <w:r w:rsidR="000F3DD2">
        <w:t xml:space="preserve"> </w:t>
      </w:r>
      <w:sdt>
        <w:sdtPr>
          <w:id w:val="59452000"/>
          <w:citation/>
        </w:sdtPr>
        <w:sdtEndPr/>
        <w:sdtContent>
          <w:r w:rsidR="000F3DD2">
            <w:fldChar w:fldCharType="begin"/>
          </w:r>
          <w:r w:rsidR="000F3DD2">
            <w:instrText xml:space="preserve"> CITATION Lec09 \l 1033 </w:instrText>
          </w:r>
          <w:r w:rsidR="000F3DD2">
            <w:fldChar w:fldCharType="separate"/>
          </w:r>
          <w:r w:rsidR="000F3DD2">
            <w:rPr>
              <w:noProof/>
            </w:rPr>
            <w:t>(Lechuga)</w:t>
          </w:r>
          <w:r w:rsidR="000F3DD2">
            <w:fldChar w:fldCharType="end"/>
          </w:r>
        </w:sdtContent>
      </w:sdt>
      <w:r w:rsidR="00B624D6">
        <w:t xml:space="preserve">. </w:t>
      </w:r>
      <w:r w:rsidR="006202F0">
        <w:t xml:space="preserve">Economic </w:t>
      </w:r>
      <w:r w:rsidR="00F8535B">
        <w:t>shock results in</w:t>
      </w:r>
      <w:r w:rsidR="006202F0">
        <w:t xml:space="preserve"> low rent in the region for rehearsal space</w:t>
      </w:r>
      <w:r w:rsidR="00B624D6">
        <w:t xml:space="preserve"> </w:t>
      </w:r>
      <w:r w:rsidR="00F8535B">
        <w:t>for small bands.</w:t>
      </w:r>
      <w:r w:rsidR="00953EAE">
        <w:t xml:space="preserve"> In addition, a serious crime like serial killing was in abundant in that era</w:t>
      </w:r>
      <w:r w:rsidR="0050554F">
        <w:t>.</w:t>
      </w:r>
    </w:p>
    <w:p w:rsidR="00F8535B" w:rsidRDefault="000829A8" w:rsidP="00F72345">
      <w:r>
        <w:t xml:space="preserve">Geography and environment both play a key role </w:t>
      </w:r>
      <w:r w:rsidR="00BD033D">
        <w:t xml:space="preserve">in the development of music. </w:t>
      </w:r>
      <w:r w:rsidR="00661BDB">
        <w:t>In</w:t>
      </w:r>
      <w:r w:rsidR="006A0E2B">
        <w:t xml:space="preserve"> the eighties, Seattle</w:t>
      </w:r>
      <w:r w:rsidR="00C85D90">
        <w:t xml:space="preserve"> was not a cosmopolitan area as it is today.</w:t>
      </w:r>
      <w:r w:rsidR="00CB7205">
        <w:t xml:space="preserve"> </w:t>
      </w:r>
      <w:r w:rsidR="00170F1C">
        <w:t xml:space="preserve">When the grunge scene was in its </w:t>
      </w:r>
      <w:r w:rsidR="00170F1C">
        <w:lastRenderedPageBreak/>
        <w:t xml:space="preserve">early stage, there was a local of networking between the local band and no external influence present in the region. </w:t>
      </w:r>
      <w:r w:rsidR="00CB7205">
        <w:t xml:space="preserve">When touring the country, leading bands skip </w:t>
      </w:r>
      <w:r w:rsidR="00CA7122">
        <w:t>Seattle due to its geography. Seattle was not considered a big market for Rock &amp; Roll industry.</w:t>
      </w:r>
      <w:r w:rsidR="0050554F">
        <w:t xml:space="preserve"> In the early eighties, punk music was very popular and it was difficult for the artists in </w:t>
      </w:r>
      <w:r w:rsidR="00475D29">
        <w:t xml:space="preserve">Northwest to get to it. </w:t>
      </w:r>
      <w:r w:rsidR="00504257">
        <w:t>With</w:t>
      </w:r>
      <w:r w:rsidR="00475D29">
        <w:t xml:space="preserve"> the effort of a few individuals, punk music was introduced into the region. </w:t>
      </w:r>
      <w:r w:rsidR="00504257">
        <w:t>Grunge music which originated from Seattle has a fusion of punk music</w:t>
      </w:r>
      <w:r w:rsidR="002B6849">
        <w:t xml:space="preserve"> </w:t>
      </w:r>
      <w:sdt>
        <w:sdtPr>
          <w:id w:val="577645961"/>
          <w:citation/>
        </w:sdtPr>
        <w:sdtEndPr/>
        <w:sdtContent>
          <w:r w:rsidR="002B6849">
            <w:fldChar w:fldCharType="begin"/>
          </w:r>
          <w:r w:rsidR="002B6849">
            <w:instrText xml:space="preserve"> CITATION rad14 \l 1033 </w:instrText>
          </w:r>
          <w:r w:rsidR="002B6849">
            <w:fldChar w:fldCharType="separate"/>
          </w:r>
          <w:r w:rsidR="002B6849">
            <w:rPr>
              <w:noProof/>
            </w:rPr>
            <w:t>(Korać)</w:t>
          </w:r>
          <w:r w:rsidR="002B6849">
            <w:fldChar w:fldCharType="end"/>
          </w:r>
        </w:sdtContent>
      </w:sdt>
      <w:r w:rsidR="00504257">
        <w:t xml:space="preserve">. </w:t>
      </w:r>
      <w:r w:rsidR="00C85D90">
        <w:t xml:space="preserve"> </w:t>
      </w:r>
      <w:r w:rsidR="00091B4C">
        <w:t>In</w:t>
      </w:r>
      <w:r w:rsidR="00781BA4">
        <w:t xml:space="preserve"> addition to geographical isolation, </w:t>
      </w:r>
      <w:r w:rsidR="00091B4C">
        <w:t>Seattle</w:t>
      </w:r>
      <w:r w:rsidR="00781BA4">
        <w:t xml:space="preserve"> was also socially isolated</w:t>
      </w:r>
      <w:r w:rsidR="00091B4C">
        <w:t xml:space="preserve"> in the Eighties. </w:t>
      </w:r>
      <w:r w:rsidR="00905EFB">
        <w:t>Weather is Seattle is cold</w:t>
      </w:r>
      <w:r w:rsidR="00C21343">
        <w:t xml:space="preserve"> and wet. </w:t>
      </w:r>
      <w:r w:rsidR="00633F05">
        <w:t xml:space="preserve"> The isolation of the Pacific Northwest</w:t>
      </w:r>
      <w:r w:rsidR="002A410B">
        <w:t xml:space="preserve"> is the reason that the local band created their own sound. </w:t>
      </w:r>
      <w:r w:rsidR="003A42EE">
        <w:t xml:space="preserve">The sound is known as </w:t>
      </w:r>
      <w:r w:rsidR="009C10CC">
        <w:t>grunge which soon became recognized by the whole nation.</w:t>
      </w:r>
    </w:p>
    <w:p w:rsidR="00EA2606" w:rsidRDefault="000829A8" w:rsidP="00F72345">
      <w:r>
        <w:t xml:space="preserve">Duff McKagan </w:t>
      </w:r>
      <w:r w:rsidR="00A478BF">
        <w:t xml:space="preserve">quoted </w:t>
      </w:r>
    </w:p>
    <w:p w:rsidR="00DA727F" w:rsidRDefault="000829A8" w:rsidP="0075640C">
      <w:r>
        <w:t xml:space="preserve">“Seattle, </w:t>
      </w:r>
      <w:r w:rsidR="00881133">
        <w:t>its</w:t>
      </w:r>
      <w:r>
        <w:t xml:space="preserve"> grunge. People are into rock and roll and into noise, and they’re building airplanes all the time and there’s lots of noise, and there’s rain and musty garages</w:t>
      </w:r>
      <w:r w:rsidR="00881133">
        <w:t>”</w:t>
      </w:r>
      <w:sdt>
        <w:sdtPr>
          <w:id w:val="187116329"/>
          <w:citation/>
        </w:sdtPr>
        <w:sdtEndPr/>
        <w:sdtContent>
          <w:r w:rsidR="009C32C9">
            <w:fldChar w:fldCharType="begin"/>
          </w:r>
          <w:r w:rsidR="009C32C9">
            <w:instrText xml:space="preserve"> CITATION Lec09 \l 1033 </w:instrText>
          </w:r>
          <w:r w:rsidR="009C32C9">
            <w:fldChar w:fldCharType="separate"/>
          </w:r>
          <w:r w:rsidR="009C32C9">
            <w:rPr>
              <w:noProof/>
            </w:rPr>
            <w:t xml:space="preserve"> (Lechuga)</w:t>
          </w:r>
          <w:r w:rsidR="009C32C9">
            <w:fldChar w:fldCharType="end"/>
          </w:r>
        </w:sdtContent>
      </w:sdt>
    </w:p>
    <w:p w:rsidR="000913D4" w:rsidRDefault="000829A8" w:rsidP="0075640C">
      <w:r>
        <w:t xml:space="preserve">Harsh </w:t>
      </w:r>
      <w:r w:rsidR="003E064E">
        <w:t>climate of Seattle and its atmosphere results in to creation of unique regional sound</w:t>
      </w:r>
      <w:r w:rsidR="003D018A">
        <w:t xml:space="preserve"> </w:t>
      </w:r>
      <w:sdt>
        <w:sdtPr>
          <w:id w:val="2011251306"/>
          <w:citation/>
        </w:sdtPr>
        <w:sdtEndPr/>
        <w:sdtContent>
          <w:r w:rsidR="003D018A">
            <w:fldChar w:fldCharType="begin"/>
          </w:r>
          <w:r w:rsidR="003D018A">
            <w:instrText xml:space="preserve"> CITATION Lec09 \l 1033 </w:instrText>
          </w:r>
          <w:r w:rsidR="003D018A">
            <w:fldChar w:fldCharType="separate"/>
          </w:r>
          <w:r w:rsidR="003D018A">
            <w:rPr>
              <w:noProof/>
            </w:rPr>
            <w:t>(Lechuga)</w:t>
          </w:r>
          <w:r w:rsidR="003D018A">
            <w:fldChar w:fldCharType="end"/>
          </w:r>
        </w:sdtContent>
      </w:sdt>
      <w:r w:rsidR="003E064E">
        <w:t xml:space="preserve">. </w:t>
      </w:r>
      <w:r w:rsidR="007D626B">
        <w:t>With the effort of Sub Pop</w:t>
      </w:r>
      <w:r w:rsidR="000B0D4A">
        <w:t xml:space="preserve"> mentioned in question 1</w:t>
      </w:r>
      <w:r w:rsidR="007D626B">
        <w:t xml:space="preserve"> </w:t>
      </w:r>
      <w:r w:rsidR="000B0D4A">
        <w:t>of this assignment,</w:t>
      </w:r>
      <w:r w:rsidR="007D626B">
        <w:t xml:space="preserve"> the sound of the region becam</w:t>
      </w:r>
      <w:r w:rsidR="000B0D4A">
        <w:t xml:space="preserve">e available to the whole </w:t>
      </w:r>
      <w:r w:rsidR="009C10CC">
        <w:t>world.</w:t>
      </w:r>
    </w:p>
    <w:p w:rsidR="00EE7EDC" w:rsidRDefault="00EE7EDC" w:rsidP="0075640C">
      <w:pPr>
        <w:sectPr w:rsidR="00EE7EDC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</w:rPr>
        <w:id w:val="-1965188572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EE7EDC" w:rsidRDefault="000829A8">
          <w:pPr>
            <w:pStyle w:val="Heading1"/>
          </w:pPr>
          <w:r>
            <w:t>Works Cited</w:t>
          </w:r>
        </w:p>
        <w:p w:rsidR="00EE7EDC" w:rsidRDefault="000829A8" w:rsidP="00EE7EDC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Korać, Zrinka. "The Contribution of Grunge to Social Change." </w:t>
          </w:r>
          <w:r>
            <w:rPr>
              <w:i/>
              <w:iCs/>
              <w:noProof/>
            </w:rPr>
            <w:t>Osijek</w:t>
          </w:r>
          <w:r>
            <w:rPr>
              <w:noProof/>
            </w:rPr>
            <w:t xml:space="preserve"> (2014). &lt;https://repozitorij.ffos.hr/islandora/object/ffos%3A886/datastream/PDF/view&gt;.</w:t>
          </w:r>
        </w:p>
        <w:p w:rsidR="00EE7EDC" w:rsidRDefault="000829A8" w:rsidP="00EE7EDC">
          <w:pPr>
            <w:pStyle w:val="Bibliography"/>
            <w:rPr>
              <w:noProof/>
            </w:rPr>
          </w:pPr>
          <w:r>
            <w:rPr>
              <w:noProof/>
            </w:rPr>
            <w:t>Lechuga, Anthony. "A Grunge Philosophy, Or: How I Came to Speak a." (2009). &lt;https://epublications.regis.edu/cgi/viewcontent.cgi?article=1501&amp;context=theses&gt;.</w:t>
          </w:r>
        </w:p>
        <w:p w:rsidR="00EE7EDC" w:rsidRDefault="000829A8" w:rsidP="00EE7EDC">
          <w:r>
            <w:rPr>
              <w:b/>
              <w:bCs/>
            </w:rPr>
            <w:fldChar w:fldCharType="end"/>
          </w:r>
        </w:p>
      </w:sdtContent>
    </w:sdt>
    <w:p w:rsidR="00EE7EDC" w:rsidRDefault="00EE7EDC" w:rsidP="0075640C"/>
    <w:p w:rsidR="00881133" w:rsidRDefault="00881133" w:rsidP="0075640C"/>
    <w:sectPr w:rsidR="0088113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A8" w:rsidRDefault="000829A8">
      <w:pPr>
        <w:spacing w:line="240" w:lineRule="auto"/>
      </w:pPr>
      <w:r>
        <w:separator/>
      </w:r>
    </w:p>
  </w:endnote>
  <w:endnote w:type="continuationSeparator" w:id="0">
    <w:p w:rsidR="000829A8" w:rsidRDefault="00082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A8" w:rsidRDefault="000829A8">
      <w:pPr>
        <w:spacing w:line="240" w:lineRule="auto"/>
      </w:pPr>
      <w:r>
        <w:separator/>
      </w:r>
    </w:p>
  </w:footnote>
  <w:footnote w:type="continuationSeparator" w:id="0">
    <w:p w:rsidR="000829A8" w:rsidRDefault="00082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0829A8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CD42A4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0829A8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CD42A4">
      <w:rPr>
        <w:noProof/>
      </w:rPr>
      <w:t>4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D6786FA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217AA22C" w:tentative="1">
      <w:start w:val="1"/>
      <w:numFmt w:val="lowerLetter"/>
      <w:lvlText w:val="%2."/>
      <w:lvlJc w:val="left"/>
      <w:pPr>
        <w:ind w:left="2160" w:hanging="360"/>
      </w:pPr>
    </w:lvl>
    <w:lvl w:ilvl="2" w:tplc="19A0582C" w:tentative="1">
      <w:start w:val="1"/>
      <w:numFmt w:val="lowerRoman"/>
      <w:lvlText w:val="%3."/>
      <w:lvlJc w:val="right"/>
      <w:pPr>
        <w:ind w:left="2880" w:hanging="180"/>
      </w:pPr>
    </w:lvl>
    <w:lvl w:ilvl="3" w:tplc="F0069970" w:tentative="1">
      <w:start w:val="1"/>
      <w:numFmt w:val="decimal"/>
      <w:lvlText w:val="%4."/>
      <w:lvlJc w:val="left"/>
      <w:pPr>
        <w:ind w:left="3600" w:hanging="360"/>
      </w:pPr>
    </w:lvl>
    <w:lvl w:ilvl="4" w:tplc="CC1E20E6" w:tentative="1">
      <w:start w:val="1"/>
      <w:numFmt w:val="lowerLetter"/>
      <w:lvlText w:val="%5."/>
      <w:lvlJc w:val="left"/>
      <w:pPr>
        <w:ind w:left="4320" w:hanging="360"/>
      </w:pPr>
    </w:lvl>
    <w:lvl w:ilvl="5" w:tplc="91DE96EE" w:tentative="1">
      <w:start w:val="1"/>
      <w:numFmt w:val="lowerRoman"/>
      <w:lvlText w:val="%6."/>
      <w:lvlJc w:val="right"/>
      <w:pPr>
        <w:ind w:left="5040" w:hanging="180"/>
      </w:pPr>
    </w:lvl>
    <w:lvl w:ilvl="6" w:tplc="94027866" w:tentative="1">
      <w:start w:val="1"/>
      <w:numFmt w:val="decimal"/>
      <w:lvlText w:val="%7."/>
      <w:lvlJc w:val="left"/>
      <w:pPr>
        <w:ind w:left="5760" w:hanging="360"/>
      </w:pPr>
    </w:lvl>
    <w:lvl w:ilvl="7" w:tplc="61161620" w:tentative="1">
      <w:start w:val="1"/>
      <w:numFmt w:val="lowerLetter"/>
      <w:lvlText w:val="%8."/>
      <w:lvlJc w:val="left"/>
      <w:pPr>
        <w:ind w:left="6480" w:hanging="360"/>
      </w:pPr>
    </w:lvl>
    <w:lvl w:ilvl="8" w:tplc="179C33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40CBB"/>
    <w:rsid w:val="00051B60"/>
    <w:rsid w:val="000604E3"/>
    <w:rsid w:val="000677FB"/>
    <w:rsid w:val="000829A8"/>
    <w:rsid w:val="000913D4"/>
    <w:rsid w:val="00091B4C"/>
    <w:rsid w:val="000A2C41"/>
    <w:rsid w:val="000B0D4A"/>
    <w:rsid w:val="000B78C8"/>
    <w:rsid w:val="000F2794"/>
    <w:rsid w:val="000F3DD2"/>
    <w:rsid w:val="00131129"/>
    <w:rsid w:val="001463B2"/>
    <w:rsid w:val="00153B13"/>
    <w:rsid w:val="00170F1C"/>
    <w:rsid w:val="001947D0"/>
    <w:rsid w:val="001E5D96"/>
    <w:rsid w:val="001F62C0"/>
    <w:rsid w:val="00200D84"/>
    <w:rsid w:val="002044A3"/>
    <w:rsid w:val="002448D9"/>
    <w:rsid w:val="00245E02"/>
    <w:rsid w:val="00263017"/>
    <w:rsid w:val="00270F1C"/>
    <w:rsid w:val="002A410B"/>
    <w:rsid w:val="002A4E2C"/>
    <w:rsid w:val="002B6849"/>
    <w:rsid w:val="002C6008"/>
    <w:rsid w:val="00313D05"/>
    <w:rsid w:val="0033524E"/>
    <w:rsid w:val="00341429"/>
    <w:rsid w:val="00353B66"/>
    <w:rsid w:val="003A2771"/>
    <w:rsid w:val="003A42EE"/>
    <w:rsid w:val="003D018A"/>
    <w:rsid w:val="003E02B9"/>
    <w:rsid w:val="003E064E"/>
    <w:rsid w:val="003E289A"/>
    <w:rsid w:val="0042405E"/>
    <w:rsid w:val="004249B4"/>
    <w:rsid w:val="00454506"/>
    <w:rsid w:val="004722B2"/>
    <w:rsid w:val="00472EC5"/>
    <w:rsid w:val="00475D29"/>
    <w:rsid w:val="004A0362"/>
    <w:rsid w:val="004A2675"/>
    <w:rsid w:val="004B386B"/>
    <w:rsid w:val="004F7139"/>
    <w:rsid w:val="00504257"/>
    <w:rsid w:val="0050554F"/>
    <w:rsid w:val="005327C7"/>
    <w:rsid w:val="00551480"/>
    <w:rsid w:val="005839D4"/>
    <w:rsid w:val="005E3318"/>
    <w:rsid w:val="006202F0"/>
    <w:rsid w:val="00633F05"/>
    <w:rsid w:val="00661BDB"/>
    <w:rsid w:val="00674274"/>
    <w:rsid w:val="00691EC1"/>
    <w:rsid w:val="006A0C61"/>
    <w:rsid w:val="006A0E2B"/>
    <w:rsid w:val="006A1854"/>
    <w:rsid w:val="006B39EC"/>
    <w:rsid w:val="006D6004"/>
    <w:rsid w:val="00707042"/>
    <w:rsid w:val="00735BE8"/>
    <w:rsid w:val="00745C36"/>
    <w:rsid w:val="0075640C"/>
    <w:rsid w:val="00781BA4"/>
    <w:rsid w:val="00785778"/>
    <w:rsid w:val="00794BA1"/>
    <w:rsid w:val="007A2874"/>
    <w:rsid w:val="007C53FB"/>
    <w:rsid w:val="007D626B"/>
    <w:rsid w:val="007E0AB9"/>
    <w:rsid w:val="007F2588"/>
    <w:rsid w:val="00852D06"/>
    <w:rsid w:val="00853323"/>
    <w:rsid w:val="00854E11"/>
    <w:rsid w:val="0086763C"/>
    <w:rsid w:val="00881133"/>
    <w:rsid w:val="00896627"/>
    <w:rsid w:val="008B7D18"/>
    <w:rsid w:val="008D2657"/>
    <w:rsid w:val="008F1F97"/>
    <w:rsid w:val="008F4052"/>
    <w:rsid w:val="00905EFB"/>
    <w:rsid w:val="00921C80"/>
    <w:rsid w:val="009523C9"/>
    <w:rsid w:val="00953EAE"/>
    <w:rsid w:val="0097473A"/>
    <w:rsid w:val="009872C4"/>
    <w:rsid w:val="00996680"/>
    <w:rsid w:val="009B7625"/>
    <w:rsid w:val="009C10CC"/>
    <w:rsid w:val="009C32C9"/>
    <w:rsid w:val="009D4EB3"/>
    <w:rsid w:val="009E3896"/>
    <w:rsid w:val="009E6D56"/>
    <w:rsid w:val="00A075A0"/>
    <w:rsid w:val="00A15B18"/>
    <w:rsid w:val="00A25814"/>
    <w:rsid w:val="00A478BF"/>
    <w:rsid w:val="00A62C23"/>
    <w:rsid w:val="00A671EB"/>
    <w:rsid w:val="00AB4EE7"/>
    <w:rsid w:val="00AE6916"/>
    <w:rsid w:val="00AF5671"/>
    <w:rsid w:val="00B13D1B"/>
    <w:rsid w:val="00B309C7"/>
    <w:rsid w:val="00B3294F"/>
    <w:rsid w:val="00B37CCE"/>
    <w:rsid w:val="00B624D6"/>
    <w:rsid w:val="00B818DF"/>
    <w:rsid w:val="00B94F09"/>
    <w:rsid w:val="00BB1FE9"/>
    <w:rsid w:val="00BB2C7D"/>
    <w:rsid w:val="00BB5D96"/>
    <w:rsid w:val="00BD033D"/>
    <w:rsid w:val="00C21343"/>
    <w:rsid w:val="00C67719"/>
    <w:rsid w:val="00C85D90"/>
    <w:rsid w:val="00CA7122"/>
    <w:rsid w:val="00CB04E2"/>
    <w:rsid w:val="00CB7205"/>
    <w:rsid w:val="00CD42A4"/>
    <w:rsid w:val="00CF5E41"/>
    <w:rsid w:val="00D52117"/>
    <w:rsid w:val="00D974C0"/>
    <w:rsid w:val="00DA727F"/>
    <w:rsid w:val="00DB0D39"/>
    <w:rsid w:val="00DF364B"/>
    <w:rsid w:val="00E01E8B"/>
    <w:rsid w:val="00E14005"/>
    <w:rsid w:val="00E2717F"/>
    <w:rsid w:val="00E51937"/>
    <w:rsid w:val="00E614DD"/>
    <w:rsid w:val="00E627B4"/>
    <w:rsid w:val="00EA2606"/>
    <w:rsid w:val="00EB66B0"/>
    <w:rsid w:val="00ED3F88"/>
    <w:rsid w:val="00EE0167"/>
    <w:rsid w:val="00EE7EDC"/>
    <w:rsid w:val="00F6448D"/>
    <w:rsid w:val="00F72345"/>
    <w:rsid w:val="00F83220"/>
    <w:rsid w:val="00F834A5"/>
    <w:rsid w:val="00F8535B"/>
    <w:rsid w:val="00F9444C"/>
    <w:rsid w:val="00FB0F50"/>
    <w:rsid w:val="00FD3099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5D402-1700-41B1-B2F5-2D6D445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7E0AB9" w:rsidRDefault="00886BA5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7E0AB9" w:rsidRDefault="00886BA5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7E0AB9" w:rsidRDefault="00886BA5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7E0AB9" w:rsidRDefault="00886BA5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5540D46721E74F1F87F3EF7B04FE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AFF2-E4BD-4B55-9E97-0AC68C555DA5}"/>
      </w:docPartPr>
      <w:docPartBody>
        <w:p w:rsidR="007E0AB9" w:rsidRDefault="00886BA5">
          <w:pPr>
            <w:pStyle w:val="5540D46721E74F1F87F3EF7B04FEBA42"/>
          </w:pPr>
          <w:r>
            <w:t>Title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7E0AB9" w:rsidRDefault="00886BA5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7E0AB9"/>
    <w:rsid w:val="00886BA5"/>
    <w:rsid w:val="00B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rad14</b:Tag>
    <b:SourceType>JournalArticle</b:SourceType>
    <b:Guid>{FFF540C9-57F6-4407-99C5-FAF338A69AB8}</b:Guid>
    <b:Author>
      <b:Author>
        <b:NameList>
          <b:Person>
            <b:Last>Korać</b:Last>
            <b:First>Zrinka</b:First>
          </b:Person>
        </b:NameList>
      </b:Author>
    </b:Author>
    <b:Title>The Contribution of Grunge to Social Change</b:Title>
    <b:JournalName>Osijek</b:JournalName>
    <b:Year>2014</b:Year>
    <b:URL>https://repozitorij.ffos.hr/islandora/object/ffos%3A886/datastream/PDF/view</b:URL>
    <b:RefOrder>1</b:RefOrder>
  </b:Source>
  <b:Source>
    <b:Tag>Lec09</b:Tag>
    <b:SourceType>JournalArticle</b:SourceType>
    <b:Guid>{5E692F5D-4988-41F9-A8E1-F05BDDD5F640}</b:Guid>
    <b:Author>
      <b:Author>
        <b:NameList>
          <b:Person>
            <b:Last>Lechuga</b:Last>
            <b:First>Anthony</b:First>
          </b:Person>
        </b:NameList>
      </b:Author>
    </b:Author>
    <b:Title>A Grunge Philosophy, Or: How I Came to Speak a</b:Title>
    <b:Year>2009</b:Year>
    <b:URL>https://epublications.regis.edu/cgi/viewcontent.cgi?article=1501&amp;context=theses</b:URL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51FFB5-2ED1-4102-B0B8-9622E278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273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Zarrar Hafeez Ghori</dc:creator>
  <cp:lastModifiedBy>Geralt of Rivia</cp:lastModifiedBy>
  <cp:revision>6</cp:revision>
  <dcterms:created xsi:type="dcterms:W3CDTF">2019-04-11T07:23:00Z</dcterms:created>
  <dcterms:modified xsi:type="dcterms:W3CDTF">2019-07-04T13:08:00Z</dcterms:modified>
</cp:coreProperties>
</file>