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080C97" w:rsidRPr="0085689F" w:rsidRDefault="0085689F" w:rsidP="00DB5DDD">
      <w:pPr>
        <w:spacing w:after="240"/>
        <w:ind w:firstLine="0"/>
        <w:jc w:val="center"/>
      </w:pPr>
      <w:r w:rsidRPr="0085689F">
        <w:t>Sociology: Discussion</w:t>
      </w:r>
    </w:p>
    <w:p w:rsidR="00414570" w:rsidRPr="00591628" w:rsidRDefault="00414570" w:rsidP="002E0B64">
      <w:pPr>
        <w:spacing w:before="240"/>
        <w:ind w:firstLine="0"/>
        <w:jc w:val="both"/>
        <w:rPr>
          <w:rFonts w:ascii="Times New Roman" w:hAnsi="Times New Roman" w:cs="Times New Roman"/>
          <w:b/>
        </w:rPr>
      </w:pPr>
      <w:r w:rsidRPr="00591628">
        <w:rPr>
          <w:rFonts w:ascii="Times New Roman" w:hAnsi="Times New Roman" w:cs="Times New Roman"/>
          <w:b/>
        </w:rPr>
        <w:t xml:space="preserve">Sexual Orientation </w:t>
      </w:r>
    </w:p>
    <w:p w:rsidR="00414570" w:rsidRDefault="00414570" w:rsidP="0042547C">
      <w:pPr>
        <w:jc w:val="both"/>
        <w:rPr>
          <w:rFonts w:ascii="Times New Roman" w:hAnsi="Times New Roman" w:cs="Times New Roman"/>
        </w:rPr>
      </w:pPr>
      <w:r>
        <w:rPr>
          <w:rFonts w:ascii="Times New Roman" w:hAnsi="Times New Roman" w:cs="Times New Roman"/>
        </w:rPr>
        <w:t>Sexual Orientation is one’s emotional, romantic, and sexual attraction that he or she feels towards the other person or individual. Sexual Orientation can be found in many different forms that mainly include, Heterosexual, Homosexual, Bisexual, and Asexual. In details, Heterosexual is the interaction in which individuals are attracted emotionally and physically to the person of opposite sex such as a male is attracted to a female and vice versa. While in Homosexual, individual</w:t>
      </w:r>
      <w:r w:rsidR="003D1E32">
        <w:rPr>
          <w:rFonts w:ascii="Times New Roman" w:hAnsi="Times New Roman" w:cs="Times New Roman"/>
        </w:rPr>
        <w:t>s</w:t>
      </w:r>
      <w:r>
        <w:rPr>
          <w:rFonts w:ascii="Times New Roman" w:hAnsi="Times New Roman" w:cs="Times New Roman"/>
        </w:rPr>
        <w:t xml:space="preserve"> are attracted towards the person of same</w:t>
      </w:r>
      <w:r w:rsidR="003D1E32">
        <w:rPr>
          <w:rFonts w:ascii="Times New Roman" w:hAnsi="Times New Roman" w:cs="Times New Roman"/>
        </w:rPr>
        <w:t>-</w:t>
      </w:r>
      <w:r>
        <w:rPr>
          <w:rFonts w:ascii="Times New Roman" w:hAnsi="Times New Roman" w:cs="Times New Roman"/>
        </w:rPr>
        <w:t xml:space="preserve">sex such as </w:t>
      </w:r>
      <w:r w:rsidR="003D1E32">
        <w:rPr>
          <w:rFonts w:ascii="Times New Roman" w:hAnsi="Times New Roman" w:cs="Times New Roman"/>
        </w:rPr>
        <w:t xml:space="preserve">the </w:t>
      </w:r>
      <w:r>
        <w:rPr>
          <w:rFonts w:ascii="Times New Roman" w:hAnsi="Times New Roman" w:cs="Times New Roman"/>
        </w:rPr>
        <w:t>attraction of male towards and female towards females (</w:t>
      </w:r>
      <w:r w:rsidRPr="00A42A12">
        <w:rPr>
          <w:rFonts w:ascii="Times New Roman" w:hAnsi="Times New Roman" w:cs="Times New Roman"/>
        </w:rPr>
        <w:t>Rothenberg</w:t>
      </w:r>
      <w:r>
        <w:rPr>
          <w:rFonts w:ascii="Times New Roman" w:hAnsi="Times New Roman" w:cs="Times New Roman"/>
        </w:rPr>
        <w:t xml:space="preserve">, N.P). Further, people are attracted emotionally and physically to members of both sexes while people have no concern in sex while they feel emotionally close to other in Asexual. </w:t>
      </w:r>
    </w:p>
    <w:p w:rsidR="00414570" w:rsidRPr="00591628" w:rsidRDefault="00414570" w:rsidP="002E0B64">
      <w:pPr>
        <w:spacing w:before="240"/>
        <w:ind w:firstLine="0"/>
        <w:jc w:val="both"/>
        <w:rPr>
          <w:rFonts w:ascii="Times New Roman" w:hAnsi="Times New Roman" w:cs="Times New Roman"/>
          <w:b/>
        </w:rPr>
      </w:pPr>
      <w:r w:rsidRPr="00591628">
        <w:rPr>
          <w:rFonts w:ascii="Times New Roman" w:hAnsi="Times New Roman" w:cs="Times New Roman"/>
          <w:b/>
        </w:rPr>
        <w:t>Sexual Identity</w:t>
      </w:r>
    </w:p>
    <w:p w:rsidR="00414570" w:rsidRDefault="00414570" w:rsidP="0042547C">
      <w:pPr>
        <w:jc w:val="both"/>
        <w:rPr>
          <w:rFonts w:ascii="Times New Roman" w:hAnsi="Times New Roman" w:cs="Times New Roman"/>
        </w:rPr>
      </w:pPr>
      <w:r>
        <w:rPr>
          <w:rFonts w:ascii="Times New Roman" w:hAnsi="Times New Roman" w:cs="Times New Roman"/>
        </w:rPr>
        <w:t xml:space="preserve">Some of the people are transsexual which means that they might have been born female by gender but they do not have feelings like other females or they do not feel females. While they find themselves as male most of </w:t>
      </w:r>
      <w:r w:rsidR="003D1E32">
        <w:rPr>
          <w:rFonts w:ascii="Times New Roman" w:hAnsi="Times New Roman" w:cs="Times New Roman"/>
        </w:rPr>
        <w:t xml:space="preserve">the </w:t>
      </w:r>
      <w:r>
        <w:rPr>
          <w:rFonts w:ascii="Times New Roman" w:hAnsi="Times New Roman" w:cs="Times New Roman"/>
        </w:rPr>
        <w:t xml:space="preserve">time and vice versa. This begins to individuals from </w:t>
      </w:r>
      <w:r w:rsidR="003D1E32">
        <w:rPr>
          <w:rFonts w:ascii="Times New Roman" w:hAnsi="Times New Roman" w:cs="Times New Roman"/>
        </w:rPr>
        <w:t xml:space="preserve">a </w:t>
      </w:r>
      <w:r>
        <w:rPr>
          <w:rFonts w:ascii="Times New Roman" w:hAnsi="Times New Roman" w:cs="Times New Roman"/>
        </w:rPr>
        <w:t>very young age when they do not have proper support and acceptance and it then leads to lifetime concern and confusion (</w:t>
      </w:r>
      <w:r w:rsidRPr="00A42A12">
        <w:rPr>
          <w:rFonts w:ascii="Times New Roman" w:hAnsi="Times New Roman" w:cs="Times New Roman"/>
        </w:rPr>
        <w:t>Rothenberg</w:t>
      </w:r>
      <w:r>
        <w:rPr>
          <w:rFonts w:ascii="Times New Roman" w:hAnsi="Times New Roman" w:cs="Times New Roman"/>
        </w:rPr>
        <w:t xml:space="preserve">, N.P). </w:t>
      </w:r>
    </w:p>
    <w:p w:rsidR="00414570" w:rsidRDefault="00414570" w:rsidP="00414570">
      <w:pPr>
        <w:jc w:val="both"/>
        <w:rPr>
          <w:rFonts w:ascii="Times New Roman" w:hAnsi="Times New Roman" w:cs="Times New Roman"/>
        </w:rPr>
      </w:pPr>
      <w:r>
        <w:rPr>
          <w:rFonts w:ascii="Times New Roman" w:hAnsi="Times New Roman" w:cs="Times New Roman"/>
        </w:rPr>
        <w:t xml:space="preserve">By definition and specific details, Gender Identity is </w:t>
      </w:r>
      <w:r w:rsidR="003D1E32">
        <w:rPr>
          <w:rFonts w:ascii="Times New Roman" w:hAnsi="Times New Roman" w:cs="Times New Roman"/>
        </w:rPr>
        <w:t xml:space="preserve">an </w:t>
      </w:r>
      <w:r>
        <w:rPr>
          <w:rFonts w:ascii="Times New Roman" w:hAnsi="Times New Roman" w:cs="Times New Roman"/>
        </w:rPr>
        <w:t xml:space="preserve">internal experience of one about his/her gender. It means that people may find themselves with a gender that has not been assigned </w:t>
      </w:r>
      <w:r>
        <w:rPr>
          <w:rFonts w:ascii="Times New Roman" w:hAnsi="Times New Roman" w:cs="Times New Roman"/>
        </w:rPr>
        <w:lastRenderedPageBreak/>
        <w:t>to them at birth while others may not find themselves to</w:t>
      </w:r>
      <w:bookmarkStart w:id="0" w:name="_GoBack"/>
      <w:bookmarkEnd w:id="0"/>
      <w:r>
        <w:rPr>
          <w:rFonts w:ascii="Times New Roman" w:hAnsi="Times New Roman" w:cs="Times New Roman"/>
        </w:rPr>
        <w:t xml:space="preserve"> the gender that has assigned to them at birth. </w:t>
      </w:r>
    </w:p>
    <w:p w:rsidR="00414570" w:rsidRDefault="00414570" w:rsidP="00414570">
      <w:pPr>
        <w:jc w:val="both"/>
        <w:rPr>
          <w:rFonts w:ascii="Times New Roman" w:hAnsi="Times New Roman" w:cs="Times New Roman"/>
        </w:rPr>
      </w:pPr>
      <w:r>
        <w:rPr>
          <w:rFonts w:ascii="Times New Roman" w:hAnsi="Times New Roman" w:cs="Times New Roman"/>
        </w:rPr>
        <w:t xml:space="preserve">Sexual Orientation and Sexual Identity are highly close and related to </w:t>
      </w:r>
      <w:r w:rsidRPr="00130478">
        <w:rPr>
          <w:rFonts w:ascii="Times New Roman" w:hAnsi="Times New Roman" w:cs="Times New Roman"/>
        </w:rPr>
        <w:t>sexual practices and behavio</w:t>
      </w:r>
      <w:r w:rsidR="003D1E32">
        <w:rPr>
          <w:rFonts w:ascii="Times New Roman" w:hAnsi="Times New Roman" w:cs="Times New Roman"/>
        </w:rPr>
        <w:t>u</w:t>
      </w:r>
      <w:r w:rsidRPr="00130478">
        <w:rPr>
          <w:rFonts w:ascii="Times New Roman" w:hAnsi="Times New Roman" w:cs="Times New Roman"/>
        </w:rPr>
        <w:t>rs</w:t>
      </w:r>
      <w:r>
        <w:rPr>
          <w:rFonts w:ascii="Times New Roman" w:hAnsi="Times New Roman" w:cs="Times New Roman"/>
        </w:rPr>
        <w:t xml:space="preserve"> because the sexual attraction leads the sexual activities as per one’s attraction with the gender </w:t>
      </w:r>
      <w:r w:rsidRPr="00130478">
        <w:rPr>
          <w:rFonts w:ascii="Times New Roman" w:hAnsi="Times New Roman" w:cs="Times New Roman"/>
        </w:rPr>
        <w:t xml:space="preserve">sexual </w:t>
      </w:r>
      <w:r>
        <w:rPr>
          <w:rFonts w:ascii="Times New Roman" w:hAnsi="Times New Roman" w:cs="Times New Roman"/>
        </w:rPr>
        <w:t>activities</w:t>
      </w:r>
      <w:r w:rsidRPr="00130478">
        <w:rPr>
          <w:rFonts w:ascii="Times New Roman" w:hAnsi="Times New Roman" w:cs="Times New Roman"/>
        </w:rPr>
        <w:t xml:space="preserve"> and behavio</w:t>
      </w:r>
      <w:r w:rsidR="003D1E32">
        <w:rPr>
          <w:rFonts w:ascii="Times New Roman" w:hAnsi="Times New Roman" w:cs="Times New Roman"/>
        </w:rPr>
        <w:t>u</w:t>
      </w:r>
      <w:r w:rsidRPr="00130478">
        <w:rPr>
          <w:rFonts w:ascii="Times New Roman" w:hAnsi="Times New Roman" w:cs="Times New Roman"/>
        </w:rPr>
        <w:t>rs</w:t>
      </w:r>
      <w:r>
        <w:rPr>
          <w:rFonts w:ascii="Times New Roman" w:hAnsi="Times New Roman" w:cs="Times New Roman"/>
        </w:rPr>
        <w:t xml:space="preserve"> with that gender e.g. male (feeling of not assigned with male gender) with male and vice versa.</w:t>
      </w:r>
    </w:p>
    <w:p w:rsidR="00414570" w:rsidRDefault="00414570" w:rsidP="00414570">
      <w:pPr>
        <w:rPr>
          <w:rFonts w:ascii="Times New Roman" w:hAnsi="Times New Roman" w:cs="Times New Roman"/>
        </w:rPr>
      </w:pPr>
      <w:r>
        <w:rPr>
          <w:rFonts w:ascii="Times New Roman" w:hAnsi="Times New Roman" w:cs="Times New Roman"/>
        </w:rPr>
        <w:br w:type="page"/>
      </w:r>
    </w:p>
    <w:p w:rsidR="00414570" w:rsidRPr="001E4C39" w:rsidRDefault="00414570" w:rsidP="00414570">
      <w:pPr>
        <w:jc w:val="center"/>
        <w:rPr>
          <w:rFonts w:ascii="Times New Roman" w:hAnsi="Times New Roman" w:cs="Times New Roman"/>
          <w:b/>
        </w:rPr>
      </w:pPr>
      <w:r w:rsidRPr="001E4C39">
        <w:rPr>
          <w:rFonts w:ascii="Times New Roman" w:hAnsi="Times New Roman" w:cs="Times New Roman"/>
          <w:b/>
        </w:rPr>
        <w:lastRenderedPageBreak/>
        <w:t>Work Cited</w:t>
      </w:r>
    </w:p>
    <w:p w:rsidR="00414570" w:rsidRDefault="00414570" w:rsidP="00414570">
      <w:pPr>
        <w:ind w:left="720" w:hanging="720"/>
        <w:jc w:val="both"/>
        <w:rPr>
          <w:rFonts w:ascii="Times New Roman" w:hAnsi="Times New Roman" w:cs="Times New Roman"/>
        </w:rPr>
      </w:pPr>
      <w:r w:rsidRPr="00A42A12">
        <w:rPr>
          <w:rFonts w:ascii="Times New Roman" w:hAnsi="Times New Roman" w:cs="Times New Roman"/>
        </w:rPr>
        <w:t xml:space="preserve">Rothenberg, Paula S. </w:t>
      </w:r>
      <w:r w:rsidRPr="00B22942">
        <w:rPr>
          <w:rFonts w:ascii="Times New Roman" w:hAnsi="Times New Roman" w:cs="Times New Roman"/>
        </w:rPr>
        <w:t>“</w:t>
      </w:r>
      <w:r w:rsidRPr="00A42A12">
        <w:rPr>
          <w:rFonts w:ascii="Times New Roman" w:hAnsi="Times New Roman" w:cs="Times New Roman"/>
        </w:rPr>
        <w:t>Race, Class, and Gender in the United States: An Integrated Study.</w:t>
      </w:r>
      <w:r>
        <w:rPr>
          <w:rFonts w:ascii="Times New Roman" w:hAnsi="Times New Roman" w:cs="Times New Roman"/>
        </w:rPr>
        <w:t>”</w:t>
      </w:r>
      <w:r w:rsidRPr="00A42A12">
        <w:rPr>
          <w:rFonts w:ascii="Times New Roman" w:hAnsi="Times New Roman" w:cs="Times New Roman"/>
        </w:rPr>
        <w:t xml:space="preserve"> Macmillan, 2004.</w:t>
      </w:r>
      <w:r>
        <w:rPr>
          <w:rFonts w:ascii="Times New Roman" w:hAnsi="Times New Roman" w:cs="Times New Roman"/>
        </w:rPr>
        <w:t xml:space="preserve"> </w:t>
      </w:r>
    </w:p>
    <w:p w:rsidR="00414570" w:rsidRPr="001B7792" w:rsidRDefault="00414570" w:rsidP="00414570">
      <w:pPr>
        <w:ind w:left="720" w:hanging="720"/>
        <w:jc w:val="both"/>
        <w:rPr>
          <w:rFonts w:ascii="Times New Roman" w:hAnsi="Times New Roman" w:cs="Times New Roman"/>
        </w:rPr>
      </w:pPr>
    </w:p>
    <w:p w:rsidR="00080C97" w:rsidRDefault="00080C97" w:rsidP="00414570"/>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0C" w:rsidRDefault="007B500C">
      <w:pPr>
        <w:spacing w:line="240" w:lineRule="auto"/>
      </w:pPr>
      <w:r>
        <w:separator/>
      </w:r>
    </w:p>
  </w:endnote>
  <w:endnote w:type="continuationSeparator" w:id="0">
    <w:p w:rsidR="007B500C" w:rsidRDefault="007B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0C" w:rsidRDefault="007B500C">
      <w:pPr>
        <w:spacing w:line="240" w:lineRule="auto"/>
      </w:pPr>
      <w:r>
        <w:separator/>
      </w:r>
    </w:p>
  </w:footnote>
  <w:footnote w:type="continuationSeparator" w:id="0">
    <w:p w:rsidR="007B500C" w:rsidRDefault="007B50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7B500C">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3D1E32">
      <w:rPr>
        <w:noProof/>
      </w:rPr>
      <w:t>3</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7B500C">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3D1E32">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7AwsjSwtDCxNDZW0lEKTi0uzszPAykwqgUAQFU3PiwAAAA="/>
  </w:docVars>
  <w:rsids>
    <w:rsidRoot w:val="003A1A92"/>
    <w:rsid w:val="00080C97"/>
    <w:rsid w:val="001774A4"/>
    <w:rsid w:val="002E0B64"/>
    <w:rsid w:val="002E60E9"/>
    <w:rsid w:val="003156AA"/>
    <w:rsid w:val="0034643D"/>
    <w:rsid w:val="003A1A92"/>
    <w:rsid w:val="003D1E32"/>
    <w:rsid w:val="003E11D2"/>
    <w:rsid w:val="003E748F"/>
    <w:rsid w:val="00414570"/>
    <w:rsid w:val="0042547C"/>
    <w:rsid w:val="00454E89"/>
    <w:rsid w:val="005C1867"/>
    <w:rsid w:val="006A64A8"/>
    <w:rsid w:val="007B500C"/>
    <w:rsid w:val="007D4B2F"/>
    <w:rsid w:val="007E5982"/>
    <w:rsid w:val="0085689F"/>
    <w:rsid w:val="00910DE4"/>
    <w:rsid w:val="009149C8"/>
    <w:rsid w:val="00965112"/>
    <w:rsid w:val="00AB1E45"/>
    <w:rsid w:val="00B82F8F"/>
    <w:rsid w:val="00BD3A4E"/>
    <w:rsid w:val="00C26420"/>
    <w:rsid w:val="00DB5DDD"/>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624EC4"/>
    <w:rsid w:val="00D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D2E771-7591-4E51-86A9-61405660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3</TotalTime>
  <Pages>3</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13</cp:revision>
  <dcterms:created xsi:type="dcterms:W3CDTF">2019-09-17T19:40:00Z</dcterms:created>
  <dcterms:modified xsi:type="dcterms:W3CDTF">2020-01-02T03:28:00Z</dcterms:modified>
</cp:coreProperties>
</file>