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5B8BF" w14:textId="555CBD8D" w:rsidR="00112515" w:rsidRPr="00112515" w:rsidRDefault="00A05C00">
      <w:pPr>
        <w:rPr>
          <w:rFonts w:ascii="Times New Roman" w:hAnsi="Times New Roman" w:cs="Times New Roman"/>
          <w:sz w:val="24"/>
          <w:szCs w:val="24"/>
        </w:rPr>
      </w:pPr>
      <w:r>
        <w:rPr>
          <w:rFonts w:ascii="Times New Roman" w:hAnsi="Times New Roman" w:cs="Times New Roman"/>
          <w:sz w:val="24"/>
          <w:szCs w:val="24"/>
        </w:rPr>
        <w:t>Running Head: FINANCIAL ANALYSIS</w:t>
      </w:r>
    </w:p>
    <w:p w14:paraId="18D6766A" w14:textId="77777777" w:rsidR="00112515" w:rsidRDefault="00112515">
      <w:pPr>
        <w:rPr>
          <w:rFonts w:ascii="Times New Roman" w:hAnsi="Times New Roman" w:cs="Times New Roman"/>
          <w:b/>
          <w:bCs/>
          <w:i/>
          <w:iCs/>
          <w:sz w:val="24"/>
          <w:szCs w:val="24"/>
        </w:rPr>
      </w:pPr>
    </w:p>
    <w:p w14:paraId="12D1751C" w14:textId="77777777" w:rsidR="00112515" w:rsidRDefault="00112515">
      <w:pPr>
        <w:rPr>
          <w:rFonts w:ascii="Times New Roman" w:hAnsi="Times New Roman" w:cs="Times New Roman"/>
          <w:b/>
          <w:bCs/>
          <w:i/>
          <w:iCs/>
          <w:sz w:val="24"/>
          <w:szCs w:val="24"/>
        </w:rPr>
      </w:pPr>
    </w:p>
    <w:p w14:paraId="27957A8C" w14:textId="77777777" w:rsidR="00112515" w:rsidRDefault="00112515">
      <w:pPr>
        <w:rPr>
          <w:rFonts w:ascii="Times New Roman" w:hAnsi="Times New Roman" w:cs="Times New Roman"/>
          <w:b/>
          <w:bCs/>
          <w:i/>
          <w:iCs/>
          <w:sz w:val="24"/>
          <w:szCs w:val="24"/>
        </w:rPr>
      </w:pPr>
    </w:p>
    <w:p w14:paraId="6E56155B" w14:textId="77777777" w:rsidR="00112515" w:rsidRDefault="00112515">
      <w:pPr>
        <w:rPr>
          <w:rFonts w:ascii="Times New Roman" w:hAnsi="Times New Roman" w:cs="Times New Roman"/>
          <w:b/>
          <w:bCs/>
          <w:i/>
          <w:iCs/>
          <w:sz w:val="24"/>
          <w:szCs w:val="24"/>
        </w:rPr>
      </w:pPr>
    </w:p>
    <w:p w14:paraId="40C5DED4" w14:textId="77777777" w:rsidR="00112515" w:rsidRDefault="00112515">
      <w:pPr>
        <w:rPr>
          <w:rFonts w:ascii="Times New Roman" w:hAnsi="Times New Roman" w:cs="Times New Roman"/>
          <w:b/>
          <w:bCs/>
          <w:i/>
          <w:iCs/>
          <w:sz w:val="24"/>
          <w:szCs w:val="24"/>
        </w:rPr>
      </w:pPr>
    </w:p>
    <w:p w14:paraId="2E7F7B8E" w14:textId="77777777" w:rsidR="00112515" w:rsidRDefault="00112515">
      <w:pPr>
        <w:rPr>
          <w:rFonts w:ascii="Times New Roman" w:hAnsi="Times New Roman" w:cs="Times New Roman"/>
          <w:b/>
          <w:bCs/>
          <w:i/>
          <w:iCs/>
          <w:sz w:val="24"/>
          <w:szCs w:val="24"/>
        </w:rPr>
      </w:pPr>
    </w:p>
    <w:p w14:paraId="6C4FCE45" w14:textId="77777777" w:rsidR="00112515" w:rsidRDefault="00112515">
      <w:pPr>
        <w:rPr>
          <w:rFonts w:ascii="Times New Roman" w:hAnsi="Times New Roman" w:cs="Times New Roman"/>
          <w:b/>
          <w:bCs/>
          <w:i/>
          <w:iCs/>
          <w:sz w:val="24"/>
          <w:szCs w:val="24"/>
        </w:rPr>
      </w:pPr>
    </w:p>
    <w:p w14:paraId="5B6EF64A" w14:textId="442BE1FA" w:rsidR="00112515" w:rsidRDefault="00A05C00" w:rsidP="00D87CD3">
      <w:pPr>
        <w:tabs>
          <w:tab w:val="left" w:pos="5925"/>
        </w:tabs>
        <w:spacing w:line="480" w:lineRule="auto"/>
        <w:jc w:val="center"/>
        <w:rPr>
          <w:rFonts w:ascii="Times New Roman" w:hAnsi="Times New Roman" w:cs="Times New Roman"/>
          <w:sz w:val="24"/>
          <w:szCs w:val="24"/>
        </w:rPr>
      </w:pPr>
      <w:r>
        <w:rPr>
          <w:rFonts w:ascii="Times New Roman" w:hAnsi="Times New Roman" w:cs="Times New Roman"/>
          <w:sz w:val="24"/>
          <w:szCs w:val="24"/>
        </w:rPr>
        <w:t>Financial Analysis</w:t>
      </w:r>
    </w:p>
    <w:p w14:paraId="62891FB7" w14:textId="68F9EFCC" w:rsidR="00D87CD3" w:rsidRDefault="00A05C00" w:rsidP="00D87CD3">
      <w:pPr>
        <w:tabs>
          <w:tab w:val="left" w:pos="5925"/>
        </w:tabs>
        <w:spacing w:line="480" w:lineRule="auto"/>
        <w:jc w:val="center"/>
        <w:rPr>
          <w:rFonts w:ascii="Times New Roman" w:hAnsi="Times New Roman" w:cs="Times New Roman"/>
          <w:sz w:val="24"/>
          <w:szCs w:val="24"/>
        </w:rPr>
      </w:pPr>
      <w:r>
        <w:rPr>
          <w:rFonts w:ascii="Times New Roman" w:hAnsi="Times New Roman" w:cs="Times New Roman"/>
          <w:sz w:val="24"/>
          <w:szCs w:val="24"/>
        </w:rPr>
        <w:t>[Enter your name here]</w:t>
      </w:r>
    </w:p>
    <w:p w14:paraId="57716550" w14:textId="0C59F5F3" w:rsidR="00D87CD3" w:rsidRPr="00D87CD3" w:rsidRDefault="00A05C00" w:rsidP="00D87CD3">
      <w:pPr>
        <w:tabs>
          <w:tab w:val="left" w:pos="5925"/>
        </w:tabs>
        <w:spacing w:line="480" w:lineRule="auto"/>
        <w:jc w:val="center"/>
        <w:rPr>
          <w:rFonts w:ascii="Times New Roman" w:hAnsi="Times New Roman" w:cs="Times New Roman"/>
          <w:sz w:val="24"/>
          <w:szCs w:val="24"/>
        </w:rPr>
      </w:pPr>
      <w:r>
        <w:rPr>
          <w:rFonts w:ascii="Times New Roman" w:hAnsi="Times New Roman" w:cs="Times New Roman"/>
          <w:sz w:val="24"/>
          <w:szCs w:val="24"/>
        </w:rPr>
        <w:t>[Enter name of institution here]</w:t>
      </w:r>
    </w:p>
    <w:p w14:paraId="416B730B" w14:textId="77777777" w:rsidR="00112515" w:rsidRDefault="00112515">
      <w:pPr>
        <w:rPr>
          <w:rFonts w:ascii="Times New Roman" w:hAnsi="Times New Roman" w:cs="Times New Roman"/>
          <w:b/>
          <w:bCs/>
          <w:i/>
          <w:iCs/>
          <w:sz w:val="24"/>
          <w:szCs w:val="24"/>
        </w:rPr>
      </w:pPr>
    </w:p>
    <w:p w14:paraId="11A6D2EA" w14:textId="77777777" w:rsidR="00112515" w:rsidRDefault="00112515">
      <w:pPr>
        <w:rPr>
          <w:rFonts w:ascii="Times New Roman" w:hAnsi="Times New Roman" w:cs="Times New Roman"/>
          <w:b/>
          <w:bCs/>
          <w:i/>
          <w:iCs/>
          <w:sz w:val="24"/>
          <w:szCs w:val="24"/>
        </w:rPr>
      </w:pPr>
    </w:p>
    <w:p w14:paraId="447FA943" w14:textId="77777777" w:rsidR="00112515" w:rsidRDefault="00112515">
      <w:pPr>
        <w:rPr>
          <w:rFonts w:ascii="Times New Roman" w:hAnsi="Times New Roman" w:cs="Times New Roman"/>
          <w:b/>
          <w:bCs/>
          <w:i/>
          <w:iCs/>
          <w:sz w:val="24"/>
          <w:szCs w:val="24"/>
        </w:rPr>
      </w:pPr>
    </w:p>
    <w:p w14:paraId="7996005A" w14:textId="77777777" w:rsidR="00112515" w:rsidRDefault="00112515">
      <w:pPr>
        <w:rPr>
          <w:rFonts w:ascii="Times New Roman" w:hAnsi="Times New Roman" w:cs="Times New Roman"/>
          <w:b/>
          <w:bCs/>
          <w:i/>
          <w:iCs/>
          <w:sz w:val="24"/>
          <w:szCs w:val="24"/>
        </w:rPr>
      </w:pPr>
    </w:p>
    <w:p w14:paraId="1455F3D3" w14:textId="77777777" w:rsidR="00112515" w:rsidRDefault="00112515">
      <w:pPr>
        <w:rPr>
          <w:rFonts w:ascii="Times New Roman" w:hAnsi="Times New Roman" w:cs="Times New Roman"/>
          <w:b/>
          <w:bCs/>
          <w:i/>
          <w:iCs/>
          <w:sz w:val="24"/>
          <w:szCs w:val="24"/>
        </w:rPr>
      </w:pPr>
    </w:p>
    <w:p w14:paraId="4A39D621" w14:textId="77777777" w:rsidR="00112515" w:rsidRDefault="00112515">
      <w:pPr>
        <w:rPr>
          <w:rFonts w:ascii="Times New Roman" w:hAnsi="Times New Roman" w:cs="Times New Roman"/>
          <w:b/>
          <w:bCs/>
          <w:i/>
          <w:iCs/>
          <w:sz w:val="24"/>
          <w:szCs w:val="24"/>
        </w:rPr>
      </w:pPr>
    </w:p>
    <w:p w14:paraId="3AEFA762" w14:textId="77777777" w:rsidR="00112515" w:rsidRDefault="00112515">
      <w:pPr>
        <w:rPr>
          <w:rFonts w:ascii="Times New Roman" w:hAnsi="Times New Roman" w:cs="Times New Roman"/>
          <w:b/>
          <w:bCs/>
          <w:i/>
          <w:iCs/>
          <w:sz w:val="24"/>
          <w:szCs w:val="24"/>
        </w:rPr>
      </w:pPr>
    </w:p>
    <w:p w14:paraId="589EBC93" w14:textId="77777777" w:rsidR="00112515" w:rsidRDefault="00112515">
      <w:pPr>
        <w:rPr>
          <w:rFonts w:ascii="Times New Roman" w:hAnsi="Times New Roman" w:cs="Times New Roman"/>
          <w:b/>
          <w:bCs/>
          <w:i/>
          <w:iCs/>
          <w:sz w:val="24"/>
          <w:szCs w:val="24"/>
        </w:rPr>
      </w:pPr>
    </w:p>
    <w:p w14:paraId="2EDA4695" w14:textId="77777777" w:rsidR="00112515" w:rsidRDefault="00112515">
      <w:pPr>
        <w:rPr>
          <w:rFonts w:ascii="Times New Roman" w:hAnsi="Times New Roman" w:cs="Times New Roman"/>
          <w:b/>
          <w:bCs/>
          <w:i/>
          <w:iCs/>
          <w:sz w:val="24"/>
          <w:szCs w:val="24"/>
        </w:rPr>
      </w:pPr>
    </w:p>
    <w:p w14:paraId="57D8F4B9" w14:textId="77777777" w:rsidR="00112515" w:rsidRDefault="00112515">
      <w:pPr>
        <w:rPr>
          <w:rFonts w:ascii="Times New Roman" w:hAnsi="Times New Roman" w:cs="Times New Roman"/>
          <w:b/>
          <w:bCs/>
          <w:i/>
          <w:iCs/>
          <w:sz w:val="24"/>
          <w:szCs w:val="24"/>
        </w:rPr>
      </w:pPr>
    </w:p>
    <w:p w14:paraId="3197E7D5" w14:textId="77777777" w:rsidR="00112515" w:rsidRDefault="00112515">
      <w:pPr>
        <w:rPr>
          <w:rFonts w:ascii="Times New Roman" w:hAnsi="Times New Roman" w:cs="Times New Roman"/>
          <w:b/>
          <w:bCs/>
          <w:i/>
          <w:iCs/>
          <w:sz w:val="24"/>
          <w:szCs w:val="24"/>
        </w:rPr>
      </w:pPr>
    </w:p>
    <w:p w14:paraId="0CAE59CE" w14:textId="77777777" w:rsidR="00112515" w:rsidRDefault="00112515">
      <w:pPr>
        <w:rPr>
          <w:rFonts w:ascii="Times New Roman" w:hAnsi="Times New Roman" w:cs="Times New Roman"/>
          <w:b/>
          <w:bCs/>
          <w:i/>
          <w:iCs/>
          <w:sz w:val="24"/>
          <w:szCs w:val="24"/>
        </w:rPr>
      </w:pPr>
    </w:p>
    <w:p w14:paraId="07A17DAD" w14:textId="77777777" w:rsidR="00112515" w:rsidRDefault="00112515">
      <w:pPr>
        <w:rPr>
          <w:rFonts w:ascii="Times New Roman" w:hAnsi="Times New Roman" w:cs="Times New Roman"/>
          <w:b/>
          <w:bCs/>
          <w:i/>
          <w:iCs/>
          <w:sz w:val="24"/>
          <w:szCs w:val="24"/>
        </w:rPr>
      </w:pPr>
    </w:p>
    <w:p w14:paraId="2C1B3C2A" w14:textId="77777777" w:rsidR="00112515" w:rsidRDefault="00112515">
      <w:pPr>
        <w:rPr>
          <w:rFonts w:ascii="Times New Roman" w:hAnsi="Times New Roman" w:cs="Times New Roman"/>
          <w:b/>
          <w:bCs/>
          <w:i/>
          <w:iCs/>
          <w:sz w:val="24"/>
          <w:szCs w:val="24"/>
        </w:rPr>
      </w:pPr>
    </w:p>
    <w:p w14:paraId="478A90C4" w14:textId="77777777" w:rsidR="00112515" w:rsidRDefault="00112515">
      <w:pPr>
        <w:rPr>
          <w:rFonts w:ascii="Times New Roman" w:hAnsi="Times New Roman" w:cs="Times New Roman"/>
          <w:b/>
          <w:bCs/>
          <w:i/>
          <w:iCs/>
          <w:sz w:val="24"/>
          <w:szCs w:val="24"/>
        </w:rPr>
      </w:pPr>
    </w:p>
    <w:p w14:paraId="24B16B49" w14:textId="77777777" w:rsidR="00112515" w:rsidRDefault="00112515">
      <w:pPr>
        <w:rPr>
          <w:rFonts w:ascii="Times New Roman" w:hAnsi="Times New Roman" w:cs="Times New Roman"/>
          <w:b/>
          <w:bCs/>
          <w:i/>
          <w:iCs/>
          <w:sz w:val="24"/>
          <w:szCs w:val="24"/>
        </w:rPr>
      </w:pPr>
    </w:p>
    <w:p w14:paraId="289854AA" w14:textId="378B713C" w:rsidR="00A0004B" w:rsidRPr="00A0004B" w:rsidRDefault="00A05C00" w:rsidP="00A0004B">
      <w:pPr>
        <w:jc w:val="center"/>
        <w:rPr>
          <w:rFonts w:ascii="Times New Roman" w:hAnsi="Times New Roman" w:cs="Times New Roman"/>
          <w:sz w:val="24"/>
          <w:szCs w:val="24"/>
        </w:rPr>
      </w:pPr>
      <w:r>
        <w:rPr>
          <w:rFonts w:ascii="Times New Roman" w:hAnsi="Times New Roman" w:cs="Times New Roman"/>
          <w:sz w:val="24"/>
          <w:szCs w:val="24"/>
        </w:rPr>
        <w:lastRenderedPageBreak/>
        <w:t>Financial Analysis of Air New Zealand</w:t>
      </w:r>
    </w:p>
    <w:p w14:paraId="7A51FAD7" w14:textId="5CC910DA" w:rsidR="00CD18FA" w:rsidRPr="00D40D6B" w:rsidRDefault="00A05C00">
      <w:pPr>
        <w:rPr>
          <w:rFonts w:ascii="Times New Roman" w:hAnsi="Times New Roman" w:cs="Times New Roman"/>
          <w:b/>
          <w:bCs/>
          <w:i/>
          <w:iCs/>
          <w:sz w:val="24"/>
          <w:szCs w:val="24"/>
        </w:rPr>
      </w:pPr>
      <w:r w:rsidRPr="00D40D6B">
        <w:rPr>
          <w:rFonts w:ascii="Times New Roman" w:hAnsi="Times New Roman" w:cs="Times New Roman"/>
          <w:b/>
          <w:bCs/>
          <w:i/>
          <w:iCs/>
          <w:sz w:val="24"/>
          <w:szCs w:val="24"/>
        </w:rPr>
        <w:t>Executive Summary</w:t>
      </w:r>
    </w:p>
    <w:p w14:paraId="39AD0516" w14:textId="08993122" w:rsidR="00323887" w:rsidRPr="00D40D6B" w:rsidRDefault="00A05C00" w:rsidP="006D7D0D">
      <w:pPr>
        <w:spacing w:line="480" w:lineRule="auto"/>
        <w:ind w:firstLine="720"/>
        <w:rPr>
          <w:rFonts w:ascii="Times New Roman" w:hAnsi="Times New Roman" w:cs="Times New Roman"/>
          <w:sz w:val="24"/>
          <w:szCs w:val="24"/>
        </w:rPr>
      </w:pPr>
      <w:bookmarkStart w:id="0" w:name="_GoBack"/>
      <w:bookmarkEnd w:id="0"/>
      <w:r w:rsidRPr="00D40D6B">
        <w:rPr>
          <w:rFonts w:ascii="Times New Roman" w:hAnsi="Times New Roman" w:cs="Times New Roman"/>
          <w:sz w:val="24"/>
          <w:szCs w:val="24"/>
        </w:rPr>
        <w:t xml:space="preserve"> This report is written to show the financial and non-financial factors affecting the performance of Air New Zealand, which is listed at the ASX. It operates a global network that provides passenger and cargo services over 19 countries and accommodates app</w:t>
      </w:r>
      <w:r w:rsidRPr="00D40D6B">
        <w:rPr>
          <w:rFonts w:ascii="Times New Roman" w:hAnsi="Times New Roman" w:cs="Times New Roman"/>
          <w:sz w:val="24"/>
          <w:szCs w:val="24"/>
        </w:rPr>
        <w:t>roximately 17 million passengers per year. The major competitive advantage for the company lies in the P</w:t>
      </w:r>
      <w:r w:rsidR="004C3BD2" w:rsidRPr="00D40D6B">
        <w:rPr>
          <w:rFonts w:ascii="Times New Roman" w:hAnsi="Times New Roman" w:cs="Times New Roman"/>
          <w:sz w:val="24"/>
          <w:szCs w:val="24"/>
        </w:rPr>
        <w:t xml:space="preserve">acific rim where the airline caters Australia, New Zealand and Asia. There are 3400 flights on average per week for the company reaching various domestic and international destinations. </w:t>
      </w:r>
      <w:r w:rsidR="00224314" w:rsidRPr="00D40D6B">
        <w:rPr>
          <w:rFonts w:ascii="Times New Roman" w:hAnsi="Times New Roman" w:cs="Times New Roman"/>
          <w:sz w:val="24"/>
          <w:szCs w:val="24"/>
        </w:rPr>
        <w:t>The company earned a revenue of $ 5.5 billion in 2018 financial year</w:t>
      </w:r>
      <w:sdt>
        <w:sdtPr>
          <w:rPr>
            <w:rFonts w:ascii="Times New Roman" w:hAnsi="Times New Roman" w:cs="Times New Roman"/>
            <w:sz w:val="24"/>
            <w:szCs w:val="24"/>
          </w:rPr>
          <w:id w:val="1355311651"/>
          <w:citation/>
        </w:sdtPr>
        <w:sdtEndPr/>
        <w:sdtContent>
          <w:r w:rsidR="00224314" w:rsidRPr="00D40D6B">
            <w:rPr>
              <w:rFonts w:ascii="Times New Roman" w:hAnsi="Times New Roman" w:cs="Times New Roman"/>
              <w:sz w:val="24"/>
              <w:szCs w:val="24"/>
            </w:rPr>
            <w:fldChar w:fldCharType="begin"/>
          </w:r>
          <w:r w:rsidR="00224314" w:rsidRPr="00D40D6B">
            <w:rPr>
              <w:rFonts w:ascii="Times New Roman" w:hAnsi="Times New Roman" w:cs="Times New Roman"/>
              <w:sz w:val="24"/>
              <w:szCs w:val="24"/>
            </w:rPr>
            <w:instrText xml:space="preserve"> CITATION Air19 \l 1033 </w:instrText>
          </w:r>
          <w:r w:rsidR="00224314" w:rsidRPr="00D40D6B">
            <w:rPr>
              <w:rFonts w:ascii="Times New Roman" w:hAnsi="Times New Roman" w:cs="Times New Roman"/>
              <w:sz w:val="24"/>
              <w:szCs w:val="24"/>
            </w:rPr>
            <w:fldChar w:fldCharType="separate"/>
          </w:r>
          <w:r w:rsidR="00224314" w:rsidRPr="00D40D6B">
            <w:rPr>
              <w:rFonts w:ascii="Times New Roman" w:hAnsi="Times New Roman" w:cs="Times New Roman"/>
              <w:noProof/>
              <w:sz w:val="24"/>
              <w:szCs w:val="24"/>
            </w:rPr>
            <w:t xml:space="preserve"> (Airnewzealand, 2019)</w:t>
          </w:r>
          <w:r w:rsidR="00224314" w:rsidRPr="00D40D6B">
            <w:rPr>
              <w:rFonts w:ascii="Times New Roman" w:hAnsi="Times New Roman" w:cs="Times New Roman"/>
              <w:sz w:val="24"/>
              <w:szCs w:val="24"/>
            </w:rPr>
            <w:fldChar w:fldCharType="end"/>
          </w:r>
        </w:sdtContent>
      </w:sdt>
      <w:r w:rsidR="00224314" w:rsidRPr="00D40D6B">
        <w:rPr>
          <w:rFonts w:ascii="Times New Roman" w:hAnsi="Times New Roman" w:cs="Times New Roman"/>
          <w:sz w:val="24"/>
          <w:szCs w:val="24"/>
        </w:rPr>
        <w:t>. This report is prepared from the perspective of an outside investor.</w:t>
      </w:r>
      <w:r w:rsidR="00085C15" w:rsidRPr="00D40D6B">
        <w:rPr>
          <w:rFonts w:ascii="Times New Roman" w:hAnsi="Times New Roman" w:cs="Times New Roman"/>
          <w:sz w:val="24"/>
          <w:szCs w:val="24"/>
        </w:rPr>
        <w:t xml:space="preserve"> Financial analysis helps stakeholders to decide whether a particular company is worth of taking certain decisions or not</w:t>
      </w:r>
      <w:sdt>
        <w:sdtPr>
          <w:rPr>
            <w:rFonts w:ascii="Times New Roman" w:hAnsi="Times New Roman" w:cs="Times New Roman"/>
            <w:sz w:val="24"/>
            <w:szCs w:val="24"/>
          </w:rPr>
          <w:id w:val="-655692646"/>
          <w:citation/>
        </w:sdtPr>
        <w:sdtEndPr/>
        <w:sdtContent>
          <w:r w:rsidR="00816B39" w:rsidRPr="00D40D6B">
            <w:rPr>
              <w:rFonts w:ascii="Times New Roman" w:hAnsi="Times New Roman" w:cs="Times New Roman"/>
              <w:sz w:val="24"/>
              <w:szCs w:val="24"/>
            </w:rPr>
            <w:fldChar w:fldCharType="begin"/>
          </w:r>
          <w:r w:rsidR="00816B39" w:rsidRPr="00D40D6B">
            <w:rPr>
              <w:rFonts w:ascii="Times New Roman" w:hAnsi="Times New Roman" w:cs="Times New Roman"/>
              <w:sz w:val="24"/>
              <w:szCs w:val="24"/>
            </w:rPr>
            <w:instrText xml:space="preserve"> CITATION Che00 \l 1033 </w:instrText>
          </w:r>
          <w:r w:rsidR="00816B39" w:rsidRPr="00D40D6B">
            <w:rPr>
              <w:rFonts w:ascii="Times New Roman" w:hAnsi="Times New Roman" w:cs="Times New Roman"/>
              <w:sz w:val="24"/>
              <w:szCs w:val="24"/>
            </w:rPr>
            <w:fldChar w:fldCharType="separate"/>
          </w:r>
          <w:r w:rsidR="00816B39" w:rsidRPr="00D40D6B">
            <w:rPr>
              <w:rFonts w:ascii="Times New Roman" w:hAnsi="Times New Roman" w:cs="Times New Roman"/>
              <w:noProof/>
              <w:sz w:val="24"/>
              <w:szCs w:val="24"/>
            </w:rPr>
            <w:t xml:space="preserve"> (Feng &amp; Wang, 2000)</w:t>
          </w:r>
          <w:r w:rsidR="00816B39" w:rsidRPr="00D40D6B">
            <w:rPr>
              <w:rFonts w:ascii="Times New Roman" w:hAnsi="Times New Roman" w:cs="Times New Roman"/>
              <w:sz w:val="24"/>
              <w:szCs w:val="24"/>
            </w:rPr>
            <w:fldChar w:fldCharType="end"/>
          </w:r>
        </w:sdtContent>
      </w:sdt>
      <w:r w:rsidR="00085C15" w:rsidRPr="00D40D6B">
        <w:rPr>
          <w:rFonts w:ascii="Times New Roman" w:hAnsi="Times New Roman" w:cs="Times New Roman"/>
          <w:sz w:val="24"/>
          <w:szCs w:val="24"/>
        </w:rPr>
        <w:t>. In this report, financial analysis will help a probable shareholder to decide whether or not he should invest in the company.</w:t>
      </w:r>
      <w:r w:rsidR="00E21B30" w:rsidRPr="00D40D6B">
        <w:rPr>
          <w:rFonts w:ascii="Times New Roman" w:hAnsi="Times New Roman" w:cs="Times New Roman"/>
          <w:sz w:val="24"/>
          <w:szCs w:val="24"/>
        </w:rPr>
        <w:t xml:space="preserve"> Financial ratios have been considered a unique outcome of accounting in the United States</w:t>
      </w:r>
      <w:sdt>
        <w:sdtPr>
          <w:rPr>
            <w:rFonts w:ascii="Times New Roman" w:hAnsi="Times New Roman" w:cs="Times New Roman"/>
            <w:sz w:val="24"/>
            <w:szCs w:val="24"/>
          </w:rPr>
          <w:id w:val="-336691743"/>
          <w:citation/>
        </w:sdtPr>
        <w:sdtEndPr/>
        <w:sdtContent>
          <w:r w:rsidR="00E21B30" w:rsidRPr="00D40D6B">
            <w:rPr>
              <w:rFonts w:ascii="Times New Roman" w:hAnsi="Times New Roman" w:cs="Times New Roman"/>
              <w:sz w:val="24"/>
              <w:szCs w:val="24"/>
            </w:rPr>
            <w:fldChar w:fldCharType="begin"/>
          </w:r>
          <w:r w:rsidR="00E21B30" w:rsidRPr="00D40D6B">
            <w:rPr>
              <w:rFonts w:ascii="Times New Roman" w:hAnsi="Times New Roman" w:cs="Times New Roman"/>
              <w:sz w:val="24"/>
              <w:szCs w:val="24"/>
            </w:rPr>
            <w:instrText xml:space="preserve"> CITATION Jam65 \l 1033 </w:instrText>
          </w:r>
          <w:r w:rsidR="00E21B30" w:rsidRPr="00D40D6B">
            <w:rPr>
              <w:rFonts w:ascii="Times New Roman" w:hAnsi="Times New Roman" w:cs="Times New Roman"/>
              <w:sz w:val="24"/>
              <w:szCs w:val="24"/>
            </w:rPr>
            <w:fldChar w:fldCharType="separate"/>
          </w:r>
          <w:r w:rsidR="00E21B30" w:rsidRPr="00D40D6B">
            <w:rPr>
              <w:rFonts w:ascii="Times New Roman" w:hAnsi="Times New Roman" w:cs="Times New Roman"/>
              <w:noProof/>
              <w:sz w:val="24"/>
              <w:szCs w:val="24"/>
            </w:rPr>
            <w:t xml:space="preserve"> (Horrigon, 1965)</w:t>
          </w:r>
          <w:r w:rsidR="00E21B30" w:rsidRPr="00D40D6B">
            <w:rPr>
              <w:rFonts w:ascii="Times New Roman" w:hAnsi="Times New Roman" w:cs="Times New Roman"/>
              <w:sz w:val="24"/>
              <w:szCs w:val="24"/>
            </w:rPr>
            <w:fldChar w:fldCharType="end"/>
          </w:r>
        </w:sdtContent>
      </w:sdt>
      <w:r w:rsidR="00E21B30" w:rsidRPr="00D40D6B">
        <w:rPr>
          <w:rFonts w:ascii="Times New Roman" w:hAnsi="Times New Roman" w:cs="Times New Roman"/>
          <w:sz w:val="24"/>
          <w:szCs w:val="24"/>
        </w:rPr>
        <w:t>.</w:t>
      </w:r>
    </w:p>
    <w:p w14:paraId="00CD25B6" w14:textId="67114FCF" w:rsidR="001C1C70" w:rsidRPr="00D40D6B" w:rsidRDefault="00A05C00">
      <w:pPr>
        <w:rPr>
          <w:rFonts w:ascii="Times New Roman" w:hAnsi="Times New Roman" w:cs="Times New Roman"/>
          <w:b/>
          <w:bCs/>
          <w:i/>
          <w:iCs/>
          <w:sz w:val="24"/>
          <w:szCs w:val="24"/>
        </w:rPr>
      </w:pPr>
      <w:r w:rsidRPr="00D40D6B">
        <w:rPr>
          <w:rFonts w:ascii="Times New Roman" w:hAnsi="Times New Roman" w:cs="Times New Roman"/>
          <w:b/>
          <w:bCs/>
          <w:i/>
          <w:iCs/>
          <w:sz w:val="24"/>
          <w:szCs w:val="24"/>
        </w:rPr>
        <w:t>Analysis</w:t>
      </w:r>
    </w:p>
    <w:p w14:paraId="287654C0" w14:textId="361247AD" w:rsidR="00323887" w:rsidRPr="00D40D6B" w:rsidRDefault="00A05C00" w:rsidP="00206D99">
      <w:pPr>
        <w:spacing w:line="480" w:lineRule="auto"/>
        <w:rPr>
          <w:rFonts w:ascii="Times New Roman" w:hAnsi="Times New Roman" w:cs="Times New Roman"/>
          <w:sz w:val="24"/>
          <w:szCs w:val="24"/>
        </w:rPr>
      </w:pPr>
      <w:r w:rsidRPr="00D40D6B">
        <w:rPr>
          <w:rFonts w:ascii="Times New Roman" w:hAnsi="Times New Roman" w:cs="Times New Roman"/>
          <w:sz w:val="24"/>
          <w:szCs w:val="24"/>
        </w:rPr>
        <w:tab/>
      </w:r>
      <w:r w:rsidR="00EE19DA" w:rsidRPr="00D40D6B">
        <w:rPr>
          <w:rFonts w:ascii="Times New Roman" w:hAnsi="Times New Roman" w:cs="Times New Roman"/>
          <w:sz w:val="24"/>
          <w:szCs w:val="24"/>
        </w:rPr>
        <w:t xml:space="preserve">Current ratio has been one of the oldest ratios in the financial analysis of any company and </w:t>
      </w:r>
      <w:r w:rsidR="00224314" w:rsidRPr="00D40D6B">
        <w:rPr>
          <w:rFonts w:ascii="Times New Roman" w:hAnsi="Times New Roman" w:cs="Times New Roman"/>
          <w:sz w:val="24"/>
          <w:szCs w:val="24"/>
        </w:rPr>
        <w:t>is calculated to see short term liquidity of a company</w:t>
      </w:r>
      <w:sdt>
        <w:sdtPr>
          <w:rPr>
            <w:rFonts w:ascii="Times New Roman" w:hAnsi="Times New Roman" w:cs="Times New Roman"/>
            <w:sz w:val="24"/>
            <w:szCs w:val="24"/>
          </w:rPr>
          <w:id w:val="1336654030"/>
          <w:citation/>
        </w:sdtPr>
        <w:sdtEndPr/>
        <w:sdtContent>
          <w:r w:rsidR="00670937" w:rsidRPr="00D40D6B">
            <w:rPr>
              <w:rFonts w:ascii="Times New Roman" w:hAnsi="Times New Roman" w:cs="Times New Roman"/>
              <w:sz w:val="24"/>
              <w:szCs w:val="24"/>
            </w:rPr>
            <w:fldChar w:fldCharType="begin"/>
          </w:r>
          <w:r w:rsidR="00670937" w:rsidRPr="00D40D6B">
            <w:rPr>
              <w:rFonts w:ascii="Times New Roman" w:hAnsi="Times New Roman" w:cs="Times New Roman"/>
              <w:sz w:val="24"/>
              <w:szCs w:val="24"/>
            </w:rPr>
            <w:instrText xml:space="preserve"> CITATION Jam68 \l 1033 </w:instrText>
          </w:r>
          <w:r w:rsidR="00670937" w:rsidRPr="00D40D6B">
            <w:rPr>
              <w:rFonts w:ascii="Times New Roman" w:hAnsi="Times New Roman" w:cs="Times New Roman"/>
              <w:sz w:val="24"/>
              <w:szCs w:val="24"/>
            </w:rPr>
            <w:fldChar w:fldCharType="separate"/>
          </w:r>
          <w:r w:rsidR="00670937" w:rsidRPr="00D40D6B">
            <w:rPr>
              <w:rFonts w:ascii="Times New Roman" w:hAnsi="Times New Roman" w:cs="Times New Roman"/>
              <w:noProof/>
              <w:sz w:val="24"/>
              <w:szCs w:val="24"/>
            </w:rPr>
            <w:t xml:space="preserve"> (Horrigon, 1968)</w:t>
          </w:r>
          <w:r w:rsidR="00670937" w:rsidRPr="00D40D6B">
            <w:rPr>
              <w:rFonts w:ascii="Times New Roman" w:hAnsi="Times New Roman" w:cs="Times New Roman"/>
              <w:sz w:val="24"/>
              <w:szCs w:val="24"/>
            </w:rPr>
            <w:fldChar w:fldCharType="end"/>
          </w:r>
        </w:sdtContent>
      </w:sdt>
      <w:r w:rsidR="00EE19DA" w:rsidRPr="00D40D6B">
        <w:rPr>
          <w:rFonts w:ascii="Times New Roman" w:hAnsi="Times New Roman" w:cs="Times New Roman"/>
          <w:sz w:val="24"/>
          <w:szCs w:val="24"/>
        </w:rPr>
        <w:t>. It</w:t>
      </w:r>
      <w:r w:rsidR="00224314" w:rsidRPr="00D40D6B">
        <w:rPr>
          <w:rFonts w:ascii="Times New Roman" w:hAnsi="Times New Roman" w:cs="Times New Roman"/>
          <w:sz w:val="24"/>
          <w:szCs w:val="24"/>
        </w:rPr>
        <w:t xml:space="preserve"> is calculated by dividing current assets by current liabilities. For the year 2018,</w:t>
      </w:r>
      <w:r w:rsidR="006A6A7C" w:rsidRPr="00D40D6B">
        <w:rPr>
          <w:rFonts w:ascii="Times New Roman" w:hAnsi="Times New Roman" w:cs="Times New Roman"/>
          <w:sz w:val="24"/>
          <w:szCs w:val="24"/>
        </w:rPr>
        <w:t xml:space="preserve"> this ratio was 0.83, whereas, in 2017, it was 0.78. The major difference between these two years was seen in derivative financial assets which raised considerably from 2017 to 2018. Gross profit margin is helpful in examining gross profit as a percentage of sales</w:t>
      </w:r>
      <w:sdt>
        <w:sdtPr>
          <w:rPr>
            <w:rFonts w:ascii="Times New Roman" w:hAnsi="Times New Roman" w:cs="Times New Roman"/>
            <w:sz w:val="24"/>
            <w:szCs w:val="24"/>
          </w:rPr>
          <w:id w:val="944497403"/>
          <w:citation/>
        </w:sdtPr>
        <w:sdtEndPr/>
        <w:sdtContent>
          <w:r w:rsidR="00F56C28" w:rsidRPr="00D40D6B">
            <w:rPr>
              <w:rFonts w:ascii="Times New Roman" w:hAnsi="Times New Roman" w:cs="Times New Roman"/>
              <w:sz w:val="24"/>
              <w:szCs w:val="24"/>
            </w:rPr>
            <w:fldChar w:fldCharType="begin"/>
          </w:r>
          <w:r w:rsidR="00F56C28" w:rsidRPr="00D40D6B">
            <w:rPr>
              <w:rFonts w:ascii="Times New Roman" w:hAnsi="Times New Roman" w:cs="Times New Roman"/>
              <w:sz w:val="24"/>
              <w:szCs w:val="24"/>
            </w:rPr>
            <w:instrText xml:space="preserve"> CITATION Les07 \l 1033 </w:instrText>
          </w:r>
          <w:r w:rsidR="00F56C28" w:rsidRPr="00D40D6B">
            <w:rPr>
              <w:rFonts w:ascii="Times New Roman" w:hAnsi="Times New Roman" w:cs="Times New Roman"/>
              <w:sz w:val="24"/>
              <w:szCs w:val="24"/>
            </w:rPr>
            <w:fldChar w:fldCharType="separate"/>
          </w:r>
          <w:r w:rsidR="00F56C28" w:rsidRPr="00D40D6B">
            <w:rPr>
              <w:rFonts w:ascii="Times New Roman" w:hAnsi="Times New Roman" w:cs="Times New Roman"/>
              <w:noProof/>
              <w:sz w:val="24"/>
              <w:szCs w:val="24"/>
            </w:rPr>
            <w:t xml:space="preserve"> (Lesakova, 2007)</w:t>
          </w:r>
          <w:r w:rsidR="00F56C28" w:rsidRPr="00D40D6B">
            <w:rPr>
              <w:rFonts w:ascii="Times New Roman" w:hAnsi="Times New Roman" w:cs="Times New Roman"/>
              <w:sz w:val="24"/>
              <w:szCs w:val="24"/>
            </w:rPr>
            <w:fldChar w:fldCharType="end"/>
          </w:r>
        </w:sdtContent>
      </w:sdt>
      <w:r w:rsidR="006A6A7C" w:rsidRPr="00D40D6B">
        <w:rPr>
          <w:rFonts w:ascii="Times New Roman" w:hAnsi="Times New Roman" w:cs="Times New Roman"/>
          <w:sz w:val="24"/>
          <w:szCs w:val="24"/>
        </w:rPr>
        <w:t xml:space="preserve">. For the year 2018, the gross profit margin was </w:t>
      </w:r>
      <w:r w:rsidR="005F0C26" w:rsidRPr="00D40D6B">
        <w:rPr>
          <w:rFonts w:ascii="Times New Roman" w:hAnsi="Times New Roman" w:cs="Times New Roman"/>
          <w:sz w:val="24"/>
          <w:szCs w:val="24"/>
        </w:rPr>
        <w:t>23.55%, whereas the same figure in 2017 was 24.82 %.</w:t>
      </w:r>
      <w:r w:rsidR="00C05331" w:rsidRPr="00D40D6B">
        <w:rPr>
          <w:rFonts w:ascii="Times New Roman" w:hAnsi="Times New Roman" w:cs="Times New Roman"/>
          <w:sz w:val="24"/>
          <w:szCs w:val="24"/>
        </w:rPr>
        <w:t xml:space="preserve"> Net profit margin for the year 2018 was 7.11% whereas, in 2017, this figure was </w:t>
      </w:r>
      <w:r w:rsidR="00997999" w:rsidRPr="00D40D6B">
        <w:rPr>
          <w:rFonts w:ascii="Times New Roman" w:hAnsi="Times New Roman" w:cs="Times New Roman"/>
          <w:sz w:val="24"/>
          <w:szCs w:val="24"/>
        </w:rPr>
        <w:t>7.47%. Debt to equity ratio for the company in 2018 was 2.605, whereas the same figure in 2017 was 2.61.</w:t>
      </w:r>
      <w:r w:rsidR="006F24B9" w:rsidRPr="00D40D6B">
        <w:rPr>
          <w:rFonts w:ascii="Times New Roman" w:hAnsi="Times New Roman" w:cs="Times New Roman"/>
          <w:sz w:val="24"/>
          <w:szCs w:val="24"/>
        </w:rPr>
        <w:t xml:space="preserve"> All ratios regarding earnings per </w:t>
      </w:r>
      <w:r w:rsidR="006F24B9" w:rsidRPr="00D40D6B">
        <w:rPr>
          <w:rFonts w:ascii="Times New Roman" w:hAnsi="Times New Roman" w:cs="Times New Roman"/>
          <w:sz w:val="24"/>
          <w:szCs w:val="24"/>
        </w:rPr>
        <w:lastRenderedPageBreak/>
        <w:t>share have improved from the year 2017 to 2018</w:t>
      </w:r>
      <w:r w:rsidR="00245FA0" w:rsidRPr="00D40D6B">
        <w:rPr>
          <w:rFonts w:ascii="Times New Roman" w:hAnsi="Times New Roman" w:cs="Times New Roman"/>
          <w:sz w:val="24"/>
          <w:szCs w:val="24"/>
        </w:rPr>
        <w:t>. The return on equity for company in 2018 was 17.5% whereas the same figure was 19.23% in the year 2017.</w:t>
      </w:r>
      <w:r w:rsidR="0044786C" w:rsidRPr="00D40D6B">
        <w:rPr>
          <w:rFonts w:ascii="Times New Roman" w:hAnsi="Times New Roman" w:cs="Times New Roman"/>
          <w:sz w:val="24"/>
          <w:szCs w:val="24"/>
        </w:rPr>
        <w:t xml:space="preserve"> There is a considerable role of internal variables in determining performance of airlines when economic variables are controlled</w:t>
      </w:r>
      <w:sdt>
        <w:sdtPr>
          <w:rPr>
            <w:rFonts w:ascii="Times New Roman" w:hAnsi="Times New Roman" w:cs="Times New Roman"/>
            <w:sz w:val="24"/>
            <w:szCs w:val="24"/>
          </w:rPr>
          <w:id w:val="-1026635440"/>
          <w:citation/>
        </w:sdtPr>
        <w:sdtEndPr/>
        <w:sdtContent>
          <w:r w:rsidR="0044786C" w:rsidRPr="00D40D6B">
            <w:rPr>
              <w:rFonts w:ascii="Times New Roman" w:hAnsi="Times New Roman" w:cs="Times New Roman"/>
              <w:sz w:val="24"/>
              <w:szCs w:val="24"/>
            </w:rPr>
            <w:fldChar w:fldCharType="begin"/>
          </w:r>
          <w:r w:rsidR="0044786C" w:rsidRPr="00D40D6B">
            <w:rPr>
              <w:rFonts w:ascii="Times New Roman" w:hAnsi="Times New Roman" w:cs="Times New Roman"/>
              <w:sz w:val="24"/>
              <w:szCs w:val="24"/>
            </w:rPr>
            <w:instrText xml:space="preserve"> CITATION Has12 \l 1033 </w:instrText>
          </w:r>
          <w:r w:rsidR="0044786C" w:rsidRPr="00D40D6B">
            <w:rPr>
              <w:rFonts w:ascii="Times New Roman" w:hAnsi="Times New Roman" w:cs="Times New Roman"/>
              <w:sz w:val="24"/>
              <w:szCs w:val="24"/>
            </w:rPr>
            <w:fldChar w:fldCharType="separate"/>
          </w:r>
          <w:r w:rsidR="0044786C" w:rsidRPr="00D40D6B">
            <w:rPr>
              <w:rFonts w:ascii="Times New Roman" w:hAnsi="Times New Roman" w:cs="Times New Roman"/>
              <w:noProof/>
              <w:sz w:val="24"/>
              <w:szCs w:val="24"/>
            </w:rPr>
            <w:t xml:space="preserve"> (Jenatabadi &amp; Ismail, 2012)</w:t>
          </w:r>
          <w:r w:rsidR="0044786C" w:rsidRPr="00D40D6B">
            <w:rPr>
              <w:rFonts w:ascii="Times New Roman" w:hAnsi="Times New Roman" w:cs="Times New Roman"/>
              <w:sz w:val="24"/>
              <w:szCs w:val="24"/>
            </w:rPr>
            <w:fldChar w:fldCharType="end"/>
          </w:r>
        </w:sdtContent>
      </w:sdt>
    </w:p>
    <w:p w14:paraId="04CE4602" w14:textId="6F86D658" w:rsidR="001C1C70" w:rsidRPr="00D40D6B" w:rsidRDefault="00A05C00">
      <w:pPr>
        <w:rPr>
          <w:rFonts w:ascii="Times New Roman" w:hAnsi="Times New Roman" w:cs="Times New Roman"/>
          <w:b/>
          <w:bCs/>
          <w:i/>
          <w:iCs/>
          <w:sz w:val="24"/>
          <w:szCs w:val="24"/>
        </w:rPr>
      </w:pPr>
      <w:r w:rsidRPr="00D40D6B">
        <w:rPr>
          <w:rFonts w:ascii="Times New Roman" w:hAnsi="Times New Roman" w:cs="Times New Roman"/>
          <w:b/>
          <w:bCs/>
          <w:i/>
          <w:iCs/>
          <w:sz w:val="24"/>
          <w:szCs w:val="24"/>
        </w:rPr>
        <w:t>Interpretation</w:t>
      </w:r>
    </w:p>
    <w:p w14:paraId="22D9E149" w14:textId="068ACF88" w:rsidR="00AD14AA" w:rsidRPr="00206D99" w:rsidRDefault="00A05C00" w:rsidP="00206D99">
      <w:pPr>
        <w:spacing w:line="480" w:lineRule="auto"/>
        <w:rPr>
          <w:rFonts w:ascii="Times New Roman" w:hAnsi="Times New Roman" w:cs="Times New Roman"/>
          <w:sz w:val="24"/>
          <w:szCs w:val="24"/>
          <w:lang w:val="en-AU"/>
        </w:rPr>
      </w:pPr>
      <w:r w:rsidRPr="00D40D6B">
        <w:rPr>
          <w:rFonts w:ascii="Times New Roman" w:hAnsi="Times New Roman" w:cs="Times New Roman"/>
          <w:sz w:val="24"/>
          <w:szCs w:val="24"/>
        </w:rPr>
        <w:tab/>
      </w:r>
      <w:r w:rsidRPr="00206D99">
        <w:rPr>
          <w:rFonts w:ascii="Times New Roman" w:hAnsi="Times New Roman" w:cs="Times New Roman"/>
          <w:sz w:val="24"/>
          <w:szCs w:val="24"/>
          <w:lang w:val="en-AU"/>
        </w:rPr>
        <w:t xml:space="preserve">Since this report is written from the perspective of a person who wants to invest in this company as a shareholder, he will see the returns that the company is paying to its existing </w:t>
      </w:r>
      <w:r w:rsidRPr="00206D99">
        <w:rPr>
          <w:rFonts w:ascii="Times New Roman" w:hAnsi="Times New Roman" w:cs="Times New Roman"/>
          <w:sz w:val="24"/>
          <w:szCs w:val="24"/>
          <w:lang w:val="en-AU"/>
        </w:rPr>
        <w:t>shareholders. Shareholders form the equity section of the balance sheet and return on equity has dropped from 19.23% to 17.5%.</w:t>
      </w:r>
      <w:r w:rsidR="007E73A8" w:rsidRPr="00206D99">
        <w:rPr>
          <w:rFonts w:ascii="Times New Roman" w:hAnsi="Times New Roman" w:cs="Times New Roman"/>
          <w:sz w:val="24"/>
          <w:szCs w:val="24"/>
          <w:lang w:val="en-AU"/>
        </w:rPr>
        <w:t xml:space="preserve"> This means that net income as a percentage of equity has decreased from 2017 to 2018. </w:t>
      </w:r>
      <w:r w:rsidRPr="00206D99">
        <w:rPr>
          <w:rFonts w:ascii="Times New Roman" w:hAnsi="Times New Roman" w:cs="Times New Roman"/>
          <w:sz w:val="24"/>
          <w:szCs w:val="24"/>
          <w:lang w:val="en-AU"/>
        </w:rPr>
        <w:t xml:space="preserve"> Analysis reveals that the company has seen</w:t>
      </w:r>
      <w:r w:rsidRPr="00206D99">
        <w:rPr>
          <w:rFonts w:ascii="Times New Roman" w:hAnsi="Times New Roman" w:cs="Times New Roman"/>
          <w:sz w:val="24"/>
          <w:szCs w:val="24"/>
          <w:lang w:val="en-AU"/>
        </w:rPr>
        <w:t xml:space="preserve"> an increase in both net income and shareholder's equity, but there has been more increase in equity as compared to net profit. This may mean that the company has introduced </w:t>
      </w:r>
      <w:r w:rsidR="00887C90" w:rsidRPr="00206D99">
        <w:rPr>
          <w:rFonts w:ascii="Times New Roman" w:hAnsi="Times New Roman" w:cs="Times New Roman"/>
          <w:sz w:val="24"/>
          <w:szCs w:val="24"/>
          <w:lang w:val="en-AU"/>
        </w:rPr>
        <w:t xml:space="preserve">additional capital, but it has not been able to </w:t>
      </w:r>
      <w:r w:rsidR="002006ED" w:rsidRPr="00206D99">
        <w:rPr>
          <w:rFonts w:ascii="Times New Roman" w:hAnsi="Times New Roman" w:cs="Times New Roman"/>
          <w:sz w:val="24"/>
          <w:szCs w:val="24"/>
          <w:lang w:val="en-AU"/>
        </w:rPr>
        <w:t>utilize this capital to generate enough additional net income. Another implication of this happening will be that net income will now be distributed over a larger number of shareholders and income per share will be lower. The profit margins will also be important for the shareholder because they will show the ability of a company to pay out to its shareholders. There has been a slight decrease in gross profit margin as well as net profit margin from the year 2017 to 2018</w:t>
      </w:r>
      <w:r w:rsidR="007E73A8" w:rsidRPr="00206D99">
        <w:rPr>
          <w:rFonts w:ascii="Times New Roman" w:hAnsi="Times New Roman" w:cs="Times New Roman"/>
          <w:sz w:val="24"/>
          <w:szCs w:val="24"/>
          <w:lang w:val="en-AU"/>
        </w:rPr>
        <w:t xml:space="preserve"> showing that there has been a decrease in gross and net profits as a percentage of sales. </w:t>
      </w:r>
      <w:r w:rsidR="002006ED" w:rsidRPr="00206D99">
        <w:rPr>
          <w:rFonts w:ascii="Times New Roman" w:hAnsi="Times New Roman" w:cs="Times New Roman"/>
          <w:sz w:val="24"/>
          <w:szCs w:val="24"/>
          <w:lang w:val="en-AU"/>
        </w:rPr>
        <w:t xml:space="preserve"> This means that the company did not manage its direct and indirect expenses efficiently enough in 2018 as compared to 2017. There has been </w:t>
      </w:r>
      <w:r w:rsidR="007E73A8" w:rsidRPr="00206D99">
        <w:rPr>
          <w:rFonts w:ascii="Times New Roman" w:hAnsi="Times New Roman" w:cs="Times New Roman"/>
          <w:sz w:val="24"/>
          <w:szCs w:val="24"/>
          <w:lang w:val="en-AU"/>
        </w:rPr>
        <w:t xml:space="preserve">a considerable decrease in dividends paid to shareholders by the company from 2017 to 2018, which is also a point of concern for a shareholder. An investor will also be interested in the liquidity aspect of the company, which is primarily measured by the current ratio. Current ratio shows the ability of the company to pay its </w:t>
      </w:r>
      <w:r w:rsidR="007E73A8" w:rsidRPr="00206D99">
        <w:rPr>
          <w:rFonts w:ascii="Times New Roman" w:hAnsi="Times New Roman" w:cs="Times New Roman"/>
          <w:sz w:val="24"/>
          <w:szCs w:val="24"/>
          <w:lang w:val="en-AU"/>
        </w:rPr>
        <w:lastRenderedPageBreak/>
        <w:t>short-term debts if they all become due together. We see that the company will not be in a position to pay its short-term loans if they all become due together.</w:t>
      </w:r>
      <w:r w:rsidR="00B02039" w:rsidRPr="00206D99">
        <w:rPr>
          <w:rFonts w:ascii="Times New Roman" w:hAnsi="Times New Roman" w:cs="Times New Roman"/>
          <w:sz w:val="24"/>
          <w:szCs w:val="24"/>
          <w:lang w:val="en-AU"/>
        </w:rPr>
        <w:t xml:space="preserve"> Investor will see it as a negative sign because company may not have enough assets to pay out its shareholders. </w:t>
      </w:r>
      <w:r w:rsidR="00565BAB" w:rsidRPr="00206D99">
        <w:rPr>
          <w:rFonts w:ascii="Times New Roman" w:hAnsi="Times New Roman" w:cs="Times New Roman"/>
          <w:sz w:val="24"/>
          <w:szCs w:val="24"/>
          <w:lang w:val="en-AU"/>
        </w:rPr>
        <w:t>Debt to equity ratio is another measure which shareholder will assess in this scenario because it shows the ratio between debt acquired by company and equity issued by company. There are respective pros and cons for debt and equity financing and investors in the form of shareholders are particularly interested in the source of company financing. In case of debt, company does not have to share the ownership but on the other hand, it has to pay interest on this form of financing</w:t>
      </w:r>
      <w:sdt>
        <w:sdtPr>
          <w:rPr>
            <w:rFonts w:ascii="Times New Roman" w:hAnsi="Times New Roman" w:cs="Times New Roman"/>
            <w:sz w:val="24"/>
            <w:szCs w:val="24"/>
            <w:lang w:val="en-AU"/>
          </w:rPr>
          <w:id w:val="-569959804"/>
          <w:citation/>
        </w:sdtPr>
        <w:sdtEndPr/>
        <w:sdtContent>
          <w:r w:rsidR="00B662A8" w:rsidRPr="00206D99">
            <w:rPr>
              <w:rFonts w:ascii="Times New Roman" w:hAnsi="Times New Roman" w:cs="Times New Roman"/>
              <w:sz w:val="24"/>
              <w:szCs w:val="24"/>
              <w:lang w:val="en-AU"/>
            </w:rPr>
            <w:fldChar w:fldCharType="begin"/>
          </w:r>
          <w:r w:rsidR="00B662A8" w:rsidRPr="00206D99">
            <w:rPr>
              <w:rFonts w:ascii="Times New Roman" w:hAnsi="Times New Roman" w:cs="Times New Roman"/>
              <w:sz w:val="24"/>
              <w:szCs w:val="24"/>
              <w:lang w:val="en-AU"/>
            </w:rPr>
            <w:instrText xml:space="preserve"> CITATION MPN88 \l 1033 </w:instrText>
          </w:r>
          <w:r w:rsidR="00B662A8" w:rsidRPr="00206D99">
            <w:rPr>
              <w:rFonts w:ascii="Times New Roman" w:hAnsi="Times New Roman" w:cs="Times New Roman"/>
              <w:sz w:val="24"/>
              <w:szCs w:val="24"/>
              <w:lang w:val="en-AU"/>
            </w:rPr>
            <w:fldChar w:fldCharType="separate"/>
          </w:r>
          <w:r w:rsidR="00B662A8" w:rsidRPr="00206D99">
            <w:rPr>
              <w:rFonts w:ascii="Times New Roman" w:hAnsi="Times New Roman" w:cs="Times New Roman"/>
              <w:noProof/>
              <w:sz w:val="24"/>
              <w:szCs w:val="24"/>
              <w:lang w:val="en-AU"/>
            </w:rPr>
            <w:t xml:space="preserve"> (M.P.Narayanan, 1988)</w:t>
          </w:r>
          <w:r w:rsidR="00B662A8" w:rsidRPr="00206D99">
            <w:rPr>
              <w:rFonts w:ascii="Times New Roman" w:hAnsi="Times New Roman" w:cs="Times New Roman"/>
              <w:sz w:val="24"/>
              <w:szCs w:val="24"/>
              <w:lang w:val="en-AU"/>
            </w:rPr>
            <w:fldChar w:fldCharType="end"/>
          </w:r>
        </w:sdtContent>
      </w:sdt>
      <w:r w:rsidR="00565BAB" w:rsidRPr="00206D99">
        <w:rPr>
          <w:rFonts w:ascii="Times New Roman" w:hAnsi="Times New Roman" w:cs="Times New Roman"/>
          <w:sz w:val="24"/>
          <w:szCs w:val="24"/>
          <w:lang w:val="en-AU"/>
        </w:rPr>
        <w:t>. Equity has no direct costs associated with it, but it needs that company share a significant level of ownership with shareholders. The debt to equity ratio for company is alarming for both 2017 and 2018. The ratios show that company has taken two times debt as compared to its equity in these two years. Another point to be noted is that creditors' interest has a priority upon share</w:t>
      </w:r>
      <w:r w:rsidR="00085C15" w:rsidRPr="00206D99">
        <w:rPr>
          <w:rFonts w:ascii="Times New Roman" w:hAnsi="Times New Roman" w:cs="Times New Roman"/>
          <w:sz w:val="24"/>
          <w:szCs w:val="24"/>
          <w:lang w:val="en-AU"/>
        </w:rPr>
        <w:t>holder’s payments so a company will pay interest before announcing any dividends for shareholders.</w:t>
      </w:r>
    </w:p>
    <w:p w14:paraId="6AE78CFD" w14:textId="383CD0C7" w:rsidR="00511007" w:rsidRPr="00206D99" w:rsidRDefault="00A05C00" w:rsidP="00206D99">
      <w:pPr>
        <w:spacing w:line="480" w:lineRule="auto"/>
        <w:rPr>
          <w:rFonts w:ascii="Times New Roman" w:hAnsi="Times New Roman" w:cs="Times New Roman"/>
          <w:sz w:val="24"/>
          <w:szCs w:val="24"/>
          <w:lang w:val="en-AU"/>
        </w:rPr>
      </w:pPr>
      <w:r w:rsidRPr="00206D99">
        <w:rPr>
          <w:rFonts w:ascii="Times New Roman" w:hAnsi="Times New Roman" w:cs="Times New Roman"/>
          <w:sz w:val="24"/>
          <w:szCs w:val="24"/>
          <w:lang w:val="en-AU"/>
        </w:rPr>
        <w:tab/>
        <w:t xml:space="preserve">As far as </w:t>
      </w:r>
      <w:r w:rsidRPr="00206D99">
        <w:rPr>
          <w:rFonts w:ascii="Times New Roman" w:hAnsi="Times New Roman" w:cs="Times New Roman"/>
          <w:sz w:val="24"/>
          <w:szCs w:val="24"/>
          <w:lang w:val="en-AU"/>
        </w:rPr>
        <w:t>the non- financial variables are concerned, GDP has a significant impact on airline’s performance</w:t>
      </w:r>
      <w:sdt>
        <w:sdtPr>
          <w:rPr>
            <w:rFonts w:ascii="Times New Roman" w:hAnsi="Times New Roman" w:cs="Times New Roman"/>
            <w:sz w:val="24"/>
            <w:szCs w:val="24"/>
            <w:lang w:val="en-AU"/>
          </w:rPr>
          <w:id w:val="-639957981"/>
          <w:citation/>
        </w:sdtPr>
        <w:sdtEndPr/>
        <w:sdtContent>
          <w:r w:rsidRPr="00206D99">
            <w:rPr>
              <w:rFonts w:ascii="Times New Roman" w:hAnsi="Times New Roman" w:cs="Times New Roman"/>
              <w:sz w:val="24"/>
              <w:szCs w:val="24"/>
              <w:lang w:val="en-AU"/>
            </w:rPr>
            <w:fldChar w:fldCharType="begin"/>
          </w:r>
          <w:r w:rsidRPr="00206D99">
            <w:rPr>
              <w:rFonts w:ascii="Times New Roman" w:hAnsi="Times New Roman" w:cs="Times New Roman"/>
              <w:sz w:val="24"/>
              <w:szCs w:val="24"/>
              <w:lang w:val="en-AU"/>
            </w:rPr>
            <w:instrText xml:space="preserve"> CITATION RRa01 \l 1033 </w:instrText>
          </w:r>
          <w:r w:rsidRPr="00206D99">
            <w:rPr>
              <w:rFonts w:ascii="Times New Roman" w:hAnsi="Times New Roman" w:cs="Times New Roman"/>
              <w:sz w:val="24"/>
              <w:szCs w:val="24"/>
              <w:lang w:val="en-AU"/>
            </w:rPr>
            <w:fldChar w:fldCharType="separate"/>
          </w:r>
          <w:r w:rsidRPr="00206D99">
            <w:rPr>
              <w:rFonts w:ascii="Times New Roman" w:hAnsi="Times New Roman" w:cs="Times New Roman"/>
              <w:noProof/>
              <w:sz w:val="24"/>
              <w:szCs w:val="24"/>
              <w:lang w:val="en-AU"/>
            </w:rPr>
            <w:t xml:space="preserve"> (Ramanathan, 2001)</w:t>
          </w:r>
          <w:r w:rsidRPr="00206D99">
            <w:rPr>
              <w:rFonts w:ascii="Times New Roman" w:hAnsi="Times New Roman" w:cs="Times New Roman"/>
              <w:sz w:val="24"/>
              <w:szCs w:val="24"/>
              <w:lang w:val="en-AU"/>
            </w:rPr>
            <w:fldChar w:fldCharType="end"/>
          </w:r>
        </w:sdtContent>
      </w:sdt>
      <w:r w:rsidRPr="00206D99">
        <w:rPr>
          <w:rFonts w:ascii="Times New Roman" w:hAnsi="Times New Roman" w:cs="Times New Roman"/>
          <w:sz w:val="24"/>
          <w:szCs w:val="24"/>
          <w:lang w:val="en-AU"/>
        </w:rPr>
        <w:t>. With a change in various economic variables, companies make changes to their policies and procedures to adapt</w:t>
      </w:r>
      <w:r w:rsidRPr="00206D99">
        <w:rPr>
          <w:rFonts w:ascii="Times New Roman" w:hAnsi="Times New Roman" w:cs="Times New Roman"/>
          <w:sz w:val="24"/>
          <w:szCs w:val="24"/>
          <w:lang w:val="en-AU"/>
        </w:rPr>
        <w:t xml:space="preserve">. We can take an example where interest rate variation will affect this company because a huge </w:t>
      </w:r>
      <w:r w:rsidR="00FD7895" w:rsidRPr="00206D99">
        <w:rPr>
          <w:rFonts w:ascii="Times New Roman" w:hAnsi="Times New Roman" w:cs="Times New Roman"/>
          <w:sz w:val="24"/>
          <w:szCs w:val="24"/>
          <w:lang w:val="en-AU"/>
        </w:rPr>
        <w:t xml:space="preserve">amount of loans </w:t>
      </w:r>
      <w:r w:rsidR="005A7E08" w:rsidRPr="00206D99">
        <w:rPr>
          <w:rFonts w:ascii="Times New Roman" w:hAnsi="Times New Roman" w:cs="Times New Roman"/>
          <w:sz w:val="24"/>
          <w:szCs w:val="24"/>
          <w:lang w:val="en-AU"/>
        </w:rPr>
        <w:t>has</w:t>
      </w:r>
      <w:r w:rsidR="00FD7895" w:rsidRPr="00206D99">
        <w:rPr>
          <w:rFonts w:ascii="Times New Roman" w:hAnsi="Times New Roman" w:cs="Times New Roman"/>
          <w:sz w:val="24"/>
          <w:szCs w:val="24"/>
          <w:lang w:val="en-AU"/>
        </w:rPr>
        <w:t xml:space="preserve"> been obtained.</w:t>
      </w:r>
      <w:r w:rsidR="005A7E08" w:rsidRPr="00206D99">
        <w:rPr>
          <w:rFonts w:ascii="Times New Roman" w:hAnsi="Times New Roman" w:cs="Times New Roman"/>
          <w:sz w:val="24"/>
          <w:szCs w:val="24"/>
          <w:lang w:val="en-AU"/>
        </w:rPr>
        <w:t xml:space="preserve"> These economic indicators generally affect the internal factors of the company, so a probable shareholder does not have to worry about these aspects.  </w:t>
      </w:r>
    </w:p>
    <w:p w14:paraId="7F5F5E38" w14:textId="199D3C0B" w:rsidR="001C1C70" w:rsidRPr="00206D99" w:rsidRDefault="00A05C00" w:rsidP="00206D99">
      <w:pPr>
        <w:spacing w:line="480" w:lineRule="auto"/>
        <w:rPr>
          <w:rFonts w:ascii="Times New Roman" w:hAnsi="Times New Roman" w:cs="Times New Roman"/>
          <w:b/>
          <w:bCs/>
          <w:i/>
          <w:iCs/>
          <w:sz w:val="24"/>
          <w:szCs w:val="24"/>
          <w:lang w:val="en-AU"/>
        </w:rPr>
      </w:pPr>
      <w:r w:rsidRPr="00206D99">
        <w:rPr>
          <w:rFonts w:ascii="Times New Roman" w:hAnsi="Times New Roman" w:cs="Times New Roman"/>
          <w:b/>
          <w:bCs/>
          <w:i/>
          <w:iCs/>
          <w:sz w:val="24"/>
          <w:szCs w:val="24"/>
          <w:lang w:val="en-AU"/>
        </w:rPr>
        <w:t>Conclusion</w:t>
      </w:r>
    </w:p>
    <w:p w14:paraId="401523D3" w14:textId="2D4E44CE" w:rsidR="00D40D6B" w:rsidRPr="00206D99" w:rsidRDefault="00A05C00" w:rsidP="00206D99">
      <w:pPr>
        <w:spacing w:line="480" w:lineRule="auto"/>
        <w:rPr>
          <w:rFonts w:ascii="Times New Roman" w:hAnsi="Times New Roman" w:cs="Times New Roman"/>
          <w:sz w:val="24"/>
          <w:szCs w:val="24"/>
          <w:lang w:val="en-AU"/>
        </w:rPr>
      </w:pPr>
      <w:r w:rsidRPr="00206D99">
        <w:rPr>
          <w:rFonts w:ascii="Times New Roman" w:hAnsi="Times New Roman" w:cs="Times New Roman"/>
          <w:sz w:val="24"/>
          <w:szCs w:val="24"/>
          <w:lang w:val="en-AU"/>
        </w:rPr>
        <w:tab/>
      </w:r>
      <w:r w:rsidRPr="00206D99">
        <w:rPr>
          <w:rFonts w:ascii="Times New Roman" w:hAnsi="Times New Roman" w:cs="Times New Roman"/>
          <w:sz w:val="24"/>
          <w:szCs w:val="24"/>
          <w:lang w:val="en-AU"/>
        </w:rPr>
        <w:t xml:space="preserve">The major concern from the perspective of a shareholder will be the debt to equity ratio for this company. Based on this aspect and a slight decrease in all other ratios, a prospective </w:t>
      </w:r>
      <w:r w:rsidRPr="00206D99">
        <w:rPr>
          <w:rFonts w:ascii="Times New Roman" w:hAnsi="Times New Roman" w:cs="Times New Roman"/>
          <w:sz w:val="24"/>
          <w:szCs w:val="24"/>
          <w:lang w:val="en-AU"/>
        </w:rPr>
        <w:lastRenderedPageBreak/>
        <w:t>shareholder should not invest in this company. Although the current per</w:t>
      </w:r>
      <w:r w:rsidRPr="00206D99">
        <w:rPr>
          <w:rFonts w:ascii="Times New Roman" w:hAnsi="Times New Roman" w:cs="Times New Roman"/>
          <w:sz w:val="24"/>
          <w:szCs w:val="24"/>
          <w:lang w:val="en-AU"/>
        </w:rPr>
        <w:t>formance of this company will be very attractive from the viewpoint of a layman in-depth analysis reveals that there are many problems in financial performance of the company. This company will be suitable for an investor that wants to lend his money to it</w:t>
      </w:r>
      <w:r w:rsidRPr="00206D99">
        <w:rPr>
          <w:rFonts w:ascii="Times New Roman" w:hAnsi="Times New Roman" w:cs="Times New Roman"/>
          <w:sz w:val="24"/>
          <w:szCs w:val="24"/>
          <w:lang w:val="en-AU"/>
        </w:rPr>
        <w:t xml:space="preserve"> and earn interest on his amount.</w:t>
      </w:r>
    </w:p>
    <w:p w14:paraId="1F1E1878" w14:textId="77777777" w:rsidR="00D40D6B" w:rsidRPr="00206D99" w:rsidRDefault="00A05C00" w:rsidP="00206D99">
      <w:pPr>
        <w:spacing w:line="480" w:lineRule="auto"/>
        <w:rPr>
          <w:lang w:val="en-AU"/>
        </w:rPr>
      </w:pPr>
      <w:r w:rsidRPr="00206D99">
        <w:rPr>
          <w:lang w:val="en-AU"/>
        </w:rPr>
        <w:br w:type="page"/>
      </w:r>
    </w:p>
    <w:sdt>
      <w:sdtPr>
        <w:rPr>
          <w:rFonts w:asciiTheme="minorHAnsi" w:eastAsiaTheme="minorHAnsi" w:hAnsiTheme="minorHAnsi" w:cstheme="minorBidi"/>
          <w:color w:val="auto"/>
          <w:sz w:val="22"/>
          <w:szCs w:val="22"/>
        </w:rPr>
        <w:id w:val="1682081712"/>
        <w:docPartObj>
          <w:docPartGallery w:val="Bibliographies"/>
          <w:docPartUnique/>
        </w:docPartObj>
      </w:sdtPr>
      <w:sdtEndPr/>
      <w:sdtContent>
        <w:p w14:paraId="7B0EE3BB" w14:textId="2C0E0D4F" w:rsidR="00D40D6B" w:rsidRPr="00D40D6B" w:rsidRDefault="00A05C00" w:rsidP="00D40D6B">
          <w:pPr>
            <w:pStyle w:val="Heading1"/>
            <w:spacing w:line="480" w:lineRule="auto"/>
            <w:rPr>
              <w:rFonts w:ascii="Times New Roman" w:hAnsi="Times New Roman" w:cs="Times New Roman"/>
              <w:b/>
              <w:bCs/>
              <w:color w:val="auto"/>
              <w:sz w:val="24"/>
              <w:szCs w:val="24"/>
            </w:rPr>
          </w:pPr>
          <w:r w:rsidRPr="00D40D6B">
            <w:rPr>
              <w:rFonts w:ascii="Times New Roman" w:hAnsi="Times New Roman" w:cs="Times New Roman"/>
              <w:b/>
              <w:bCs/>
              <w:color w:val="auto"/>
              <w:sz w:val="24"/>
              <w:szCs w:val="24"/>
            </w:rPr>
            <w:t>Bibliography</w:t>
          </w:r>
        </w:p>
        <w:sdt>
          <w:sdtPr>
            <w:rPr>
              <w:rFonts w:ascii="Times New Roman" w:hAnsi="Times New Roman" w:cs="Times New Roman"/>
              <w:sz w:val="24"/>
              <w:szCs w:val="24"/>
            </w:rPr>
            <w:id w:val="111145805"/>
            <w:bibliography/>
          </w:sdtPr>
          <w:sdtEndPr/>
          <w:sdtContent>
            <w:p w14:paraId="4F4810F9" w14:textId="77777777" w:rsidR="00D40D6B" w:rsidRPr="00D40D6B" w:rsidRDefault="00A05C00" w:rsidP="00D40D6B">
              <w:pPr>
                <w:pStyle w:val="Bibliography"/>
                <w:spacing w:line="480" w:lineRule="auto"/>
                <w:rPr>
                  <w:rFonts w:ascii="Times New Roman" w:hAnsi="Times New Roman" w:cs="Times New Roman"/>
                  <w:noProof/>
                  <w:sz w:val="24"/>
                  <w:szCs w:val="24"/>
                </w:rPr>
              </w:pPr>
              <w:r w:rsidRPr="00D40D6B">
                <w:rPr>
                  <w:rFonts w:ascii="Times New Roman" w:hAnsi="Times New Roman" w:cs="Times New Roman"/>
                  <w:sz w:val="24"/>
                  <w:szCs w:val="24"/>
                </w:rPr>
                <w:fldChar w:fldCharType="begin"/>
              </w:r>
              <w:r w:rsidRPr="00D40D6B">
                <w:rPr>
                  <w:rFonts w:ascii="Times New Roman" w:hAnsi="Times New Roman" w:cs="Times New Roman"/>
                  <w:sz w:val="24"/>
                  <w:szCs w:val="24"/>
                </w:rPr>
                <w:instrText xml:space="preserve"> BIBLIOGRAPHY </w:instrText>
              </w:r>
              <w:r w:rsidRPr="00D40D6B">
                <w:rPr>
                  <w:rFonts w:ascii="Times New Roman" w:hAnsi="Times New Roman" w:cs="Times New Roman"/>
                  <w:sz w:val="24"/>
                  <w:szCs w:val="24"/>
                </w:rPr>
                <w:fldChar w:fldCharType="separate"/>
              </w:r>
              <w:r w:rsidRPr="00D40D6B">
                <w:rPr>
                  <w:rFonts w:ascii="Times New Roman" w:hAnsi="Times New Roman" w:cs="Times New Roman"/>
                  <w:noProof/>
                  <w:sz w:val="24"/>
                  <w:szCs w:val="24"/>
                </w:rPr>
                <w:t xml:space="preserve">Airnewzealand, 2019. </w:t>
              </w:r>
              <w:r w:rsidRPr="00D40D6B">
                <w:rPr>
                  <w:rFonts w:ascii="Times New Roman" w:hAnsi="Times New Roman" w:cs="Times New Roman"/>
                  <w:i/>
                  <w:iCs/>
                  <w:noProof/>
                  <w:sz w:val="24"/>
                  <w:szCs w:val="24"/>
                </w:rPr>
                <w:t xml:space="preserve">https://www.airnewzealand.com/corporate-profile. </w:t>
              </w:r>
              <w:r w:rsidRPr="00D40D6B">
                <w:rPr>
                  <w:rFonts w:ascii="Times New Roman" w:hAnsi="Times New Roman" w:cs="Times New Roman"/>
                  <w:noProof/>
                  <w:sz w:val="24"/>
                  <w:szCs w:val="24"/>
                </w:rPr>
                <w:t xml:space="preserve">[Online] </w:t>
              </w:r>
              <w:r w:rsidRPr="00D40D6B">
                <w:rPr>
                  <w:rFonts w:ascii="Times New Roman" w:hAnsi="Times New Roman" w:cs="Times New Roman"/>
                  <w:noProof/>
                  <w:sz w:val="24"/>
                  <w:szCs w:val="24"/>
                </w:rPr>
                <w:br/>
                <w:t xml:space="preserve">Available at: </w:t>
              </w:r>
              <w:r w:rsidRPr="00D40D6B">
                <w:rPr>
                  <w:rFonts w:ascii="Times New Roman" w:hAnsi="Times New Roman" w:cs="Times New Roman"/>
                  <w:noProof/>
                  <w:sz w:val="24"/>
                  <w:szCs w:val="24"/>
                  <w:u w:val="single"/>
                </w:rPr>
                <w:t>https://www.airnewzealand.com/corporate-profile</w:t>
              </w:r>
              <w:r w:rsidRPr="00D40D6B">
                <w:rPr>
                  <w:rFonts w:ascii="Times New Roman" w:hAnsi="Times New Roman" w:cs="Times New Roman"/>
                  <w:noProof/>
                  <w:sz w:val="24"/>
                  <w:szCs w:val="24"/>
                </w:rPr>
                <w:br/>
                <w:t>[Accessed 2 October 2019].</w:t>
              </w:r>
            </w:p>
            <w:p w14:paraId="1ABFFD12" w14:textId="77777777" w:rsidR="00D40D6B" w:rsidRPr="00D40D6B" w:rsidRDefault="00A05C00" w:rsidP="00D40D6B">
              <w:pPr>
                <w:pStyle w:val="Bibliography"/>
                <w:spacing w:line="480" w:lineRule="auto"/>
                <w:rPr>
                  <w:rFonts w:ascii="Times New Roman" w:hAnsi="Times New Roman" w:cs="Times New Roman"/>
                  <w:noProof/>
                  <w:sz w:val="24"/>
                  <w:szCs w:val="24"/>
                </w:rPr>
              </w:pPr>
              <w:r w:rsidRPr="00D40D6B">
                <w:rPr>
                  <w:rFonts w:ascii="Times New Roman" w:hAnsi="Times New Roman" w:cs="Times New Roman"/>
                  <w:noProof/>
                  <w:sz w:val="24"/>
                  <w:szCs w:val="24"/>
                </w:rPr>
                <w:t xml:space="preserve">Feng, C.-M. &amp; Wang, R. T., 2000. Performance evaluation for airlines including the consideration of financial ratios. </w:t>
              </w:r>
              <w:r w:rsidRPr="00D40D6B">
                <w:rPr>
                  <w:rFonts w:ascii="Times New Roman" w:hAnsi="Times New Roman" w:cs="Times New Roman"/>
                  <w:i/>
                  <w:iCs/>
                  <w:noProof/>
                  <w:sz w:val="24"/>
                  <w:szCs w:val="24"/>
                </w:rPr>
                <w:t xml:space="preserve">Journal of Air transport Management, </w:t>
              </w:r>
              <w:r w:rsidRPr="00D40D6B">
                <w:rPr>
                  <w:rFonts w:ascii="Times New Roman" w:hAnsi="Times New Roman" w:cs="Times New Roman"/>
                  <w:noProof/>
                  <w:sz w:val="24"/>
                  <w:szCs w:val="24"/>
                </w:rPr>
                <w:t>6(3), pp. 133-142.</w:t>
              </w:r>
            </w:p>
            <w:p w14:paraId="525C627F" w14:textId="77777777" w:rsidR="00D40D6B" w:rsidRPr="00D40D6B" w:rsidRDefault="00A05C00" w:rsidP="00D40D6B">
              <w:pPr>
                <w:pStyle w:val="Bibliography"/>
                <w:spacing w:line="480" w:lineRule="auto"/>
                <w:rPr>
                  <w:rFonts w:ascii="Times New Roman" w:hAnsi="Times New Roman" w:cs="Times New Roman"/>
                  <w:noProof/>
                  <w:sz w:val="24"/>
                  <w:szCs w:val="24"/>
                </w:rPr>
              </w:pPr>
              <w:r w:rsidRPr="00D40D6B">
                <w:rPr>
                  <w:rFonts w:ascii="Times New Roman" w:hAnsi="Times New Roman" w:cs="Times New Roman"/>
                  <w:noProof/>
                  <w:sz w:val="24"/>
                  <w:szCs w:val="24"/>
                </w:rPr>
                <w:t xml:space="preserve">Horrigon, J. O., 1965. Some Empirical Basis of Financial Ratio Analysis. </w:t>
              </w:r>
              <w:r w:rsidRPr="00D40D6B">
                <w:rPr>
                  <w:rFonts w:ascii="Times New Roman" w:hAnsi="Times New Roman" w:cs="Times New Roman"/>
                  <w:i/>
                  <w:iCs/>
                  <w:noProof/>
                  <w:sz w:val="24"/>
                  <w:szCs w:val="24"/>
                </w:rPr>
                <w:t>The Accou</w:t>
              </w:r>
              <w:r w:rsidRPr="00D40D6B">
                <w:rPr>
                  <w:rFonts w:ascii="Times New Roman" w:hAnsi="Times New Roman" w:cs="Times New Roman"/>
                  <w:i/>
                  <w:iCs/>
                  <w:noProof/>
                  <w:sz w:val="24"/>
                  <w:szCs w:val="24"/>
                </w:rPr>
                <w:t xml:space="preserve">nting Review, </w:t>
              </w:r>
              <w:r w:rsidRPr="00D40D6B">
                <w:rPr>
                  <w:rFonts w:ascii="Times New Roman" w:hAnsi="Times New Roman" w:cs="Times New Roman"/>
                  <w:noProof/>
                  <w:sz w:val="24"/>
                  <w:szCs w:val="24"/>
                </w:rPr>
                <w:t>40(3), p. 558.</w:t>
              </w:r>
            </w:p>
            <w:p w14:paraId="3D3B7C80" w14:textId="77777777" w:rsidR="00D40D6B" w:rsidRPr="00D40D6B" w:rsidRDefault="00A05C00" w:rsidP="00D40D6B">
              <w:pPr>
                <w:pStyle w:val="Bibliography"/>
                <w:spacing w:line="480" w:lineRule="auto"/>
                <w:rPr>
                  <w:rFonts w:ascii="Times New Roman" w:hAnsi="Times New Roman" w:cs="Times New Roman"/>
                  <w:noProof/>
                  <w:sz w:val="24"/>
                  <w:szCs w:val="24"/>
                </w:rPr>
              </w:pPr>
              <w:r w:rsidRPr="00D40D6B">
                <w:rPr>
                  <w:rFonts w:ascii="Times New Roman" w:hAnsi="Times New Roman" w:cs="Times New Roman"/>
                  <w:noProof/>
                  <w:sz w:val="24"/>
                  <w:szCs w:val="24"/>
                </w:rPr>
                <w:t xml:space="preserve">Horrigon, J. o., 1968. A short History of financial Ratio Analysis. </w:t>
              </w:r>
              <w:r w:rsidRPr="00D40D6B">
                <w:rPr>
                  <w:rFonts w:ascii="Times New Roman" w:hAnsi="Times New Roman" w:cs="Times New Roman"/>
                  <w:i/>
                  <w:iCs/>
                  <w:noProof/>
                  <w:sz w:val="24"/>
                  <w:szCs w:val="24"/>
                </w:rPr>
                <w:t xml:space="preserve">The Accounting Review, </w:t>
              </w:r>
              <w:r w:rsidRPr="00D40D6B">
                <w:rPr>
                  <w:rFonts w:ascii="Times New Roman" w:hAnsi="Times New Roman" w:cs="Times New Roman"/>
                  <w:noProof/>
                  <w:sz w:val="24"/>
                  <w:szCs w:val="24"/>
                </w:rPr>
                <w:t>43(2), pp. 284-294.</w:t>
              </w:r>
            </w:p>
            <w:p w14:paraId="2E241697" w14:textId="77777777" w:rsidR="00D40D6B" w:rsidRPr="00D40D6B" w:rsidRDefault="00A05C00" w:rsidP="00D40D6B">
              <w:pPr>
                <w:pStyle w:val="Bibliography"/>
                <w:spacing w:line="480" w:lineRule="auto"/>
                <w:rPr>
                  <w:rFonts w:ascii="Times New Roman" w:hAnsi="Times New Roman" w:cs="Times New Roman"/>
                  <w:noProof/>
                  <w:sz w:val="24"/>
                  <w:szCs w:val="24"/>
                </w:rPr>
              </w:pPr>
              <w:r w:rsidRPr="00D40D6B">
                <w:rPr>
                  <w:rFonts w:ascii="Times New Roman" w:hAnsi="Times New Roman" w:cs="Times New Roman"/>
                  <w:noProof/>
                  <w:sz w:val="24"/>
                  <w:szCs w:val="24"/>
                </w:rPr>
                <w:t xml:space="preserve">Jenatabadi, H. S. &amp; Ismail, N. A., 2012. </w:t>
              </w:r>
              <w:r w:rsidRPr="00D40D6B">
                <w:rPr>
                  <w:rFonts w:ascii="Times New Roman" w:hAnsi="Times New Roman" w:cs="Times New Roman"/>
                  <w:i/>
                  <w:iCs/>
                  <w:noProof/>
                  <w:sz w:val="24"/>
                  <w:szCs w:val="24"/>
                </w:rPr>
                <w:t xml:space="preserve">A NEW PERSPECTIVE ON MODELING OF AIRLINE PERFORMANCE. </w:t>
              </w:r>
              <w:r w:rsidRPr="00D40D6B">
                <w:rPr>
                  <w:rFonts w:ascii="Times New Roman" w:hAnsi="Times New Roman" w:cs="Times New Roman"/>
                  <w:noProof/>
                  <w:sz w:val="24"/>
                  <w:szCs w:val="24"/>
                </w:rPr>
                <w:t>Bandung, s.n.</w:t>
              </w:r>
            </w:p>
            <w:p w14:paraId="39835B66" w14:textId="77777777" w:rsidR="00D40D6B" w:rsidRPr="00D40D6B" w:rsidRDefault="00A05C00" w:rsidP="00D40D6B">
              <w:pPr>
                <w:pStyle w:val="Bibliography"/>
                <w:spacing w:line="480" w:lineRule="auto"/>
                <w:rPr>
                  <w:rFonts w:ascii="Times New Roman" w:hAnsi="Times New Roman" w:cs="Times New Roman"/>
                  <w:noProof/>
                  <w:sz w:val="24"/>
                  <w:szCs w:val="24"/>
                </w:rPr>
              </w:pPr>
              <w:r w:rsidRPr="00D40D6B">
                <w:rPr>
                  <w:rFonts w:ascii="Times New Roman" w:hAnsi="Times New Roman" w:cs="Times New Roman"/>
                  <w:noProof/>
                  <w:sz w:val="24"/>
                  <w:szCs w:val="24"/>
                </w:rPr>
                <w:t>Lesakov</w:t>
              </w:r>
              <w:r w:rsidRPr="00D40D6B">
                <w:rPr>
                  <w:rFonts w:ascii="Times New Roman" w:hAnsi="Times New Roman" w:cs="Times New Roman"/>
                  <w:noProof/>
                  <w:sz w:val="24"/>
                  <w:szCs w:val="24"/>
                </w:rPr>
                <w:t xml:space="preserve">a, L., 2007. </w:t>
              </w:r>
              <w:r w:rsidRPr="00D40D6B">
                <w:rPr>
                  <w:rFonts w:ascii="Times New Roman" w:hAnsi="Times New Roman" w:cs="Times New Roman"/>
                  <w:i/>
                  <w:iCs/>
                  <w:noProof/>
                  <w:sz w:val="24"/>
                  <w:szCs w:val="24"/>
                </w:rPr>
                <w:t xml:space="preserve">Uses and Limitations of profitability ratio analysis in managerial practice. </w:t>
              </w:r>
              <w:r w:rsidRPr="00D40D6B">
                <w:rPr>
                  <w:rFonts w:ascii="Times New Roman" w:hAnsi="Times New Roman" w:cs="Times New Roman"/>
                  <w:noProof/>
                  <w:sz w:val="24"/>
                  <w:szCs w:val="24"/>
                </w:rPr>
                <w:t>Budapest, s.n.</w:t>
              </w:r>
            </w:p>
            <w:p w14:paraId="7F5628E6" w14:textId="77777777" w:rsidR="00D40D6B" w:rsidRPr="00D40D6B" w:rsidRDefault="00A05C00" w:rsidP="00D40D6B">
              <w:pPr>
                <w:pStyle w:val="Bibliography"/>
                <w:spacing w:line="480" w:lineRule="auto"/>
                <w:rPr>
                  <w:rFonts w:ascii="Times New Roman" w:hAnsi="Times New Roman" w:cs="Times New Roman"/>
                  <w:noProof/>
                  <w:sz w:val="24"/>
                  <w:szCs w:val="24"/>
                </w:rPr>
              </w:pPr>
              <w:r w:rsidRPr="00D40D6B">
                <w:rPr>
                  <w:rFonts w:ascii="Times New Roman" w:hAnsi="Times New Roman" w:cs="Times New Roman"/>
                  <w:noProof/>
                  <w:sz w:val="24"/>
                  <w:szCs w:val="24"/>
                </w:rPr>
                <w:t xml:space="preserve">M.P.Narayanan, 1988. Debt vs Equity under asymmetric information. </w:t>
              </w:r>
              <w:r w:rsidRPr="00D40D6B">
                <w:rPr>
                  <w:rFonts w:ascii="Times New Roman" w:hAnsi="Times New Roman" w:cs="Times New Roman"/>
                  <w:i/>
                  <w:iCs/>
                  <w:noProof/>
                  <w:sz w:val="24"/>
                  <w:szCs w:val="24"/>
                </w:rPr>
                <w:t xml:space="preserve">Journal of Financial and Quantitative Analysis, </w:t>
              </w:r>
              <w:r w:rsidRPr="00D40D6B">
                <w:rPr>
                  <w:rFonts w:ascii="Times New Roman" w:hAnsi="Times New Roman" w:cs="Times New Roman"/>
                  <w:noProof/>
                  <w:sz w:val="24"/>
                  <w:szCs w:val="24"/>
                </w:rPr>
                <w:t>23(1), pp. 39-51.</w:t>
              </w:r>
            </w:p>
            <w:p w14:paraId="276BFF62" w14:textId="77777777" w:rsidR="00D40D6B" w:rsidRPr="00D40D6B" w:rsidRDefault="00A05C00" w:rsidP="00D40D6B">
              <w:pPr>
                <w:pStyle w:val="Bibliography"/>
                <w:spacing w:line="480" w:lineRule="auto"/>
                <w:rPr>
                  <w:rFonts w:ascii="Times New Roman" w:hAnsi="Times New Roman" w:cs="Times New Roman"/>
                  <w:noProof/>
                  <w:sz w:val="24"/>
                  <w:szCs w:val="24"/>
                </w:rPr>
              </w:pPr>
              <w:r w:rsidRPr="00D40D6B">
                <w:rPr>
                  <w:rFonts w:ascii="Times New Roman" w:hAnsi="Times New Roman" w:cs="Times New Roman"/>
                  <w:noProof/>
                  <w:sz w:val="24"/>
                  <w:szCs w:val="24"/>
                </w:rPr>
                <w:t>Ramanathan, R., 200</w:t>
              </w:r>
              <w:r w:rsidRPr="00D40D6B">
                <w:rPr>
                  <w:rFonts w:ascii="Times New Roman" w:hAnsi="Times New Roman" w:cs="Times New Roman"/>
                  <w:noProof/>
                  <w:sz w:val="24"/>
                  <w:szCs w:val="24"/>
                </w:rPr>
                <w:t xml:space="preserve">1. The long run behavior of transport performance in India: a cointegration approach.. </w:t>
              </w:r>
              <w:r w:rsidRPr="00D40D6B">
                <w:rPr>
                  <w:rFonts w:ascii="Times New Roman" w:hAnsi="Times New Roman" w:cs="Times New Roman"/>
                  <w:i/>
                  <w:iCs/>
                  <w:noProof/>
                  <w:sz w:val="24"/>
                  <w:szCs w:val="24"/>
                </w:rPr>
                <w:t xml:space="preserve">Transport Research Part A: Policy and practice, </w:t>
              </w:r>
              <w:r w:rsidRPr="00D40D6B">
                <w:rPr>
                  <w:rFonts w:ascii="Times New Roman" w:hAnsi="Times New Roman" w:cs="Times New Roman"/>
                  <w:noProof/>
                  <w:sz w:val="24"/>
                  <w:szCs w:val="24"/>
                </w:rPr>
                <w:t>35(4), pp. 309-320.</w:t>
              </w:r>
            </w:p>
            <w:p w14:paraId="05438010" w14:textId="79D6447B" w:rsidR="00D40D6B" w:rsidRDefault="00A05C00" w:rsidP="00D40D6B">
              <w:pPr>
                <w:spacing w:line="480" w:lineRule="auto"/>
              </w:pPr>
              <w:r w:rsidRPr="00D40D6B">
                <w:rPr>
                  <w:rFonts w:ascii="Times New Roman" w:hAnsi="Times New Roman" w:cs="Times New Roman"/>
                  <w:b/>
                  <w:bCs/>
                  <w:noProof/>
                  <w:sz w:val="24"/>
                  <w:szCs w:val="24"/>
                </w:rPr>
                <w:fldChar w:fldCharType="end"/>
              </w:r>
            </w:p>
          </w:sdtContent>
        </w:sdt>
      </w:sdtContent>
    </w:sdt>
    <w:p w14:paraId="06D5AB74" w14:textId="77777777" w:rsidR="00511007" w:rsidRDefault="00511007"/>
    <w:sectPr w:rsidR="00511007" w:rsidSect="00D87CD3">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512A8" w14:textId="77777777" w:rsidR="00A05C00" w:rsidRDefault="00A05C00">
      <w:pPr>
        <w:spacing w:after="0" w:line="240" w:lineRule="auto"/>
      </w:pPr>
      <w:r>
        <w:separator/>
      </w:r>
    </w:p>
  </w:endnote>
  <w:endnote w:type="continuationSeparator" w:id="0">
    <w:p w14:paraId="57252931" w14:textId="77777777" w:rsidR="00A05C00" w:rsidRDefault="00A05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245A1" w14:textId="77777777" w:rsidR="00A05C00" w:rsidRDefault="00A05C00">
      <w:pPr>
        <w:spacing w:after="0" w:line="240" w:lineRule="auto"/>
      </w:pPr>
      <w:r>
        <w:separator/>
      </w:r>
    </w:p>
  </w:footnote>
  <w:footnote w:type="continuationSeparator" w:id="0">
    <w:p w14:paraId="78E03CA7" w14:textId="77777777" w:rsidR="00A05C00" w:rsidRDefault="00A05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77B5C" w14:textId="2D5EDC05" w:rsidR="00D87CD3" w:rsidRDefault="00A05C00">
    <w:pPr>
      <w:pStyle w:val="Header"/>
      <w:jc w:val="right"/>
    </w:pPr>
    <w:r>
      <w:t xml:space="preserve">Financial Analysis </w:t>
    </w:r>
    <w:sdt>
      <w:sdtPr>
        <w:id w:val="78986497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06D99">
          <w:rPr>
            <w:noProof/>
          </w:rPr>
          <w:t>4</w:t>
        </w:r>
        <w:r>
          <w:rPr>
            <w:noProof/>
          </w:rPr>
          <w:fldChar w:fldCharType="end"/>
        </w:r>
      </w:sdtContent>
    </w:sdt>
  </w:p>
  <w:p w14:paraId="6C94105D" w14:textId="77777777" w:rsidR="00D87CD3" w:rsidRDefault="00D87C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BB6"/>
    <w:rsid w:val="00085C15"/>
    <w:rsid w:val="00112515"/>
    <w:rsid w:val="0011467E"/>
    <w:rsid w:val="001219A7"/>
    <w:rsid w:val="001A5D1F"/>
    <w:rsid w:val="001C1C70"/>
    <w:rsid w:val="002006ED"/>
    <w:rsid w:val="00206D99"/>
    <w:rsid w:val="00224314"/>
    <w:rsid w:val="00230AA9"/>
    <w:rsid w:val="002455EA"/>
    <w:rsid w:val="00245FA0"/>
    <w:rsid w:val="00323887"/>
    <w:rsid w:val="00391E84"/>
    <w:rsid w:val="0044786C"/>
    <w:rsid w:val="004C3BD2"/>
    <w:rsid w:val="00511007"/>
    <w:rsid w:val="005448F2"/>
    <w:rsid w:val="00565BAB"/>
    <w:rsid w:val="005A7E08"/>
    <w:rsid w:val="005F0C26"/>
    <w:rsid w:val="00670937"/>
    <w:rsid w:val="006A6A7C"/>
    <w:rsid w:val="006D7D0D"/>
    <w:rsid w:val="006F24B9"/>
    <w:rsid w:val="007A03B3"/>
    <w:rsid w:val="007E73A8"/>
    <w:rsid w:val="00816B39"/>
    <w:rsid w:val="00844F10"/>
    <w:rsid w:val="00887C90"/>
    <w:rsid w:val="00997999"/>
    <w:rsid w:val="00A0004B"/>
    <w:rsid w:val="00A05C00"/>
    <w:rsid w:val="00A359B9"/>
    <w:rsid w:val="00AB2EBF"/>
    <w:rsid w:val="00AD14AA"/>
    <w:rsid w:val="00B02039"/>
    <w:rsid w:val="00B662A8"/>
    <w:rsid w:val="00BB4752"/>
    <w:rsid w:val="00C05331"/>
    <w:rsid w:val="00CD18FA"/>
    <w:rsid w:val="00D36BB6"/>
    <w:rsid w:val="00D40D6B"/>
    <w:rsid w:val="00D87CD3"/>
    <w:rsid w:val="00E21B30"/>
    <w:rsid w:val="00EE19DA"/>
    <w:rsid w:val="00F56C28"/>
    <w:rsid w:val="00F65140"/>
    <w:rsid w:val="00FD7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74FA"/>
  <w15:chartTrackingRefBased/>
  <w15:docId w15:val="{98855A7B-A781-4CA8-811D-35FA1F3A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0D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D6B"/>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D40D6B"/>
  </w:style>
  <w:style w:type="paragraph" w:styleId="Header">
    <w:name w:val="header"/>
    <w:basedOn w:val="Normal"/>
    <w:link w:val="HeaderChar"/>
    <w:uiPriority w:val="99"/>
    <w:unhideWhenUsed/>
    <w:rsid w:val="00D87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CD3"/>
  </w:style>
  <w:style w:type="paragraph" w:styleId="Footer">
    <w:name w:val="footer"/>
    <w:basedOn w:val="Normal"/>
    <w:link w:val="FooterChar"/>
    <w:uiPriority w:val="99"/>
    <w:unhideWhenUsed/>
    <w:rsid w:val="00D87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Air19</b:Tag>
    <b:SourceType>DocumentFromInternetSite</b:SourceType>
    <b:Guid>{97BFFAFC-F744-4625-87F3-AE79D7B29382}</b:Guid>
    <b:Author>
      <b:Author>
        <b:Corporate>Airnewzealand</b:Corporate>
      </b:Author>
    </b:Author>
    <b:Title>https://www.airnewzealand.com/corporate-profile</b:Title>
    <b:Year>2019</b:Year>
    <b:Month>September</b:Month>
    <b:Day>30</b:Day>
    <b:YearAccessed>2019</b:YearAccessed>
    <b:MonthAccessed>October</b:MonthAccessed>
    <b:DayAccessed>2</b:DayAccessed>
    <b:URL>https://www.airnewzealand.com/corporate-profile</b:URL>
    <b:RefOrder>1</b:RefOrder>
  </b:Source>
  <b:Source>
    <b:Tag>Has12</b:Tag>
    <b:SourceType>ConferenceProceedings</b:SourceType>
    <b:Guid>{333FE42E-6700-4C0E-9977-75C9D73B652A}</b:Guid>
    <b:Title>A NEW PERSPECTIVE ON MODELING OF AIRLINE PERFORMANCE </b:Title>
    <b:Year>2012</b:Year>
    <b:Author>
      <b:Author>
        <b:NameList>
          <b:Person>
            <b:Last>Jenatabadi</b:Last>
            <b:First>Hashem</b:First>
            <b:Middle>Salarzadeh</b:Middle>
          </b:Person>
          <b:Person>
            <b:Last>Ismail</b:Last>
            <b:First>Noor</b:First>
            <b:Middle>Azina</b:Middle>
          </b:Person>
        </b:NameList>
      </b:Author>
    </b:Author>
    <b:City>Bandung</b:City>
    <b:RefOrder>6</b:RefOrder>
  </b:Source>
  <b:Source>
    <b:Tag>RRa01</b:Tag>
    <b:SourceType>JournalArticle</b:SourceType>
    <b:Guid>{676C2B7E-7150-4147-998C-BC9EDFDAB52F}</b:Guid>
    <b:Title>The long run behavior of transport performance in India: a cointegration approach.</b:Title>
    <b:Year>2001</b:Year>
    <b:Author>
      <b:Author>
        <b:NameList>
          <b:Person>
            <b:Last>Ramanathan</b:Last>
            <b:First>R.</b:First>
          </b:Person>
        </b:NameList>
      </b:Author>
    </b:Author>
    <b:JournalName>Transport Research Part A: Policy and practice</b:JournalName>
    <b:Pages>309-320</b:Pages>
    <b:Volume>35</b:Volume>
    <b:Issue>4</b:Issue>
    <b:RefOrder>8</b:RefOrder>
  </b:Source>
  <b:Source>
    <b:Tag>Jam65</b:Tag>
    <b:SourceType>JournalArticle</b:SourceType>
    <b:Guid>{215C34D4-0C9D-41AA-B4E0-2FEB20F9A3B9}</b:Guid>
    <b:Author>
      <b:Author>
        <b:NameList>
          <b:Person>
            <b:Last>Horrigon</b:Last>
            <b:First>James</b:First>
            <b:Middle>O.</b:Middle>
          </b:Person>
        </b:NameList>
      </b:Author>
    </b:Author>
    <b:Title>Some Empirical Basis of Financial Ratio Analysis</b:Title>
    <b:JournalName>The Accounting Review</b:JournalName>
    <b:Year>1965</b:Year>
    <b:Pages>558</b:Pages>
    <b:Volume>40</b:Volume>
    <b:Issue>3</b:Issue>
    <b:RefOrder>3</b:RefOrder>
  </b:Source>
  <b:Source>
    <b:Tag>Jam68</b:Tag>
    <b:SourceType>JournalArticle</b:SourceType>
    <b:Guid>{1C7400D5-0892-4785-8F4B-F2A331003C0E}</b:Guid>
    <b:Author>
      <b:Author>
        <b:NameList>
          <b:Person>
            <b:Last>Horrigon</b:Last>
            <b:First>James</b:First>
            <b:Middle>o</b:Middle>
          </b:Person>
        </b:NameList>
      </b:Author>
    </b:Author>
    <b:Title>A short History of financial Ratio Analysis</b:Title>
    <b:JournalName>The Accounting Review</b:JournalName>
    <b:Year>1968</b:Year>
    <b:Pages>284-294</b:Pages>
    <b:Volume>43</b:Volume>
    <b:Issue>2</b:Issue>
    <b:RefOrder>4</b:RefOrder>
  </b:Source>
  <b:Source>
    <b:Tag>Les07</b:Tag>
    <b:SourceType>ConferenceProceedings</b:SourceType>
    <b:Guid>{6FDD4C39-AF90-460E-A5C6-882F05309FBC}</b:Guid>
    <b:Author>
      <b:Author>
        <b:NameList>
          <b:Person>
            <b:Last>Lesakova</b:Last>
            <b:First>Lubica</b:First>
          </b:Person>
        </b:NameList>
      </b:Author>
    </b:Author>
    <b:Title>Uses and Limitations of profitability ratio analysis in managerial practice</b:Title>
    <b:Year>2007</b:Year>
    <b:City>Budapest</b:City>
    <b:RefOrder>5</b:RefOrder>
  </b:Source>
  <b:Source>
    <b:Tag>MPN88</b:Tag>
    <b:SourceType>JournalArticle</b:SourceType>
    <b:Guid>{214D6F98-EF11-457C-8F24-1E9E8C321CD4}</b:Guid>
    <b:Title>Debt vs Equity under asymmetric information</b:Title>
    <b:Year>1988</b:Year>
    <b:Author>
      <b:Author>
        <b:NameList>
          <b:Person>
            <b:Last>M.P.Narayanan</b:Last>
          </b:Person>
        </b:NameList>
      </b:Author>
    </b:Author>
    <b:JournalName>Journal of Financial and Quantitative Analysis</b:JournalName>
    <b:Pages>39-51</b:Pages>
    <b:Volume>23</b:Volume>
    <b:Issue>1</b:Issue>
    <b:RefOrder>7</b:RefOrder>
  </b:Source>
  <b:Source>
    <b:Tag>Che00</b:Tag>
    <b:SourceType>JournalArticle</b:SourceType>
    <b:Guid>{E5D57EE3-6F9B-498A-A1BC-67980B97A929}</b:Guid>
    <b:Author>
      <b:Author>
        <b:NameList>
          <b:Person>
            <b:Last>Feng</b:Last>
            <b:First>Cheng-Min</b:First>
          </b:Person>
          <b:Person>
            <b:Last>Wang</b:Last>
            <b:First>Rong</b:First>
            <b:Middle>Tsu</b:Middle>
          </b:Person>
        </b:NameList>
      </b:Author>
    </b:Author>
    <b:Title>Performance evaluation for airlines including the consideration of financial ratios</b:Title>
    <b:JournalName>Journal of Air transport Management</b:JournalName>
    <b:Year>2000</b:Year>
    <b:Pages>133-142</b:Pages>
    <b:Volume>6</b:Volume>
    <b:Issue>3</b:Issue>
    <b:RefOrder>2</b:RefOrder>
  </b:Source>
</b:Sources>
</file>

<file path=customXml/itemProps1.xml><?xml version="1.0" encoding="utf-8"?>
<ds:datastoreItem xmlns:ds="http://schemas.openxmlformats.org/officeDocument/2006/customXml" ds:itemID="{D28938E9-9C8B-461A-BFAA-6261783AD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Gilly</dc:creator>
  <cp:lastModifiedBy>Proofreader</cp:lastModifiedBy>
  <cp:revision>1</cp:revision>
  <dcterms:created xsi:type="dcterms:W3CDTF">2019-10-03T08:16:00Z</dcterms:created>
  <dcterms:modified xsi:type="dcterms:W3CDTF">2019-10-03T08:17:00Z</dcterms:modified>
</cp:coreProperties>
</file>