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812A" w14:textId="77777777" w:rsidR="00E81978" w:rsidRDefault="00982EF4">
      <w:pPr>
        <w:pStyle w:val="Title"/>
      </w:pPr>
      <w:r>
        <w:t>Literature Review</w:t>
      </w:r>
    </w:p>
    <w:p w14:paraId="102012F5" w14:textId="77777777" w:rsidR="00B823AA" w:rsidRDefault="00A86288" w:rsidP="00B823AA">
      <w:pPr>
        <w:pStyle w:val="Title2"/>
      </w:pPr>
      <w:r>
        <w:t>[Name]</w:t>
      </w:r>
    </w:p>
    <w:p w14:paraId="39840DA8" w14:textId="77777777"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14:paraId="1A0CB8E8" w14:textId="77777777" w:rsidR="00E81978" w:rsidRDefault="005D3A03">
          <w:pPr>
            <w:pStyle w:val="Title"/>
          </w:pPr>
          <w:r>
            <w:t>Author Note</w:t>
          </w:r>
        </w:p>
      </w:sdtContent>
    </w:sdt>
    <w:p w14:paraId="751E4BB5" w14:textId="77777777" w:rsidR="00E81978" w:rsidRDefault="00E81978" w:rsidP="00B823AA">
      <w:pPr>
        <w:pStyle w:val="Title2"/>
      </w:pPr>
    </w:p>
    <w:p w14:paraId="264B5E22" w14:textId="77777777" w:rsidR="00E81978" w:rsidRDefault="00E81978"/>
    <w:p w14:paraId="34671019" w14:textId="77777777" w:rsidR="002F170D" w:rsidRDefault="00E24638" w:rsidP="002F170D">
      <w:pPr>
        <w:pStyle w:val="SectionTitle"/>
      </w:pPr>
      <w:r>
        <w:lastRenderedPageBreak/>
        <w:t>Literature Review – Prevalence of Fall in Older Adults</w:t>
      </w:r>
    </w:p>
    <w:p w14:paraId="70E16F70" w14:textId="77777777" w:rsidR="001E2FED" w:rsidRDefault="001E2FED" w:rsidP="001E2FED">
      <w:pPr>
        <w:pStyle w:val="Heading1"/>
      </w:pPr>
      <w:r>
        <w:t>Introduction</w:t>
      </w:r>
    </w:p>
    <w:p w14:paraId="137D0C28" w14:textId="3A2A9958" w:rsidR="00C4778E" w:rsidRDefault="00F808F3" w:rsidP="00263A72">
      <w:r>
        <w:t xml:space="preserve">Falls is the leading cause </w:t>
      </w:r>
      <w:r w:rsidR="00326E39">
        <w:t xml:space="preserve">of </w:t>
      </w:r>
      <w:r w:rsidR="00073EA3">
        <w:t>mortality, as well as morbidity</w:t>
      </w:r>
      <w:r w:rsidR="00B3680F">
        <w:t>,</w:t>
      </w:r>
      <w:r w:rsidR="00073EA3">
        <w:t xml:space="preserve"> among older adults. It presents significant burdens for the older adult population, making it health</w:t>
      </w:r>
      <w:r w:rsidR="007C78D2">
        <w:t>-related</w:t>
      </w:r>
      <w:r w:rsidR="00073EA3">
        <w:t>, financial, psychological and even environmental burden for them</w:t>
      </w:r>
      <w:r w:rsidR="00335461">
        <w:t xml:space="preserve"> </w:t>
      </w:r>
      <w:r w:rsidR="00335461">
        <w:fldChar w:fldCharType="begin"/>
      </w:r>
      <w:r w:rsidR="00636CC5">
        <w:instrText xml:space="preserve"> ADDIN ZOTERO_ITEM CSL_CITATION {"citationID":"4pdBW8db","properties":{"formattedCitation":"(Sleet, Moffett, &amp; Stevens, 2008)","plainCitation":"(Sleet, Moffett, &amp; Stevens, 2008)","noteIndex":0},"citationItems":[{"id":"bY3jS3Jk/UMa158fY","uris":["http://zotero.org/users/local/5VyEEXyp/items/4FAU3L52"],"uri":["http://zotero.org/users/local/5VyEEXyp/items/4FAU3L52"],"itemData":{"id":869,"type":"article-journal","title":"CDC's research portfolio in older adult fall prevention: a review of progress, 1985-2005, and future research directions","container-title":"Journal of safety research","page":"259-267","volume":"39","issue":"3","author":[{"family":"Sleet","given":"David A."},{"family":"Moffett","given":"Daphne B."},{"family":"Stevens","given":"Judy"}],"issued":{"date-parts":[["2008"]]}}}],"schema":"https://github.com/citation-style-language/schema/raw/master/csl-citation.json"} </w:instrText>
      </w:r>
      <w:r w:rsidR="00335461">
        <w:fldChar w:fldCharType="separate"/>
      </w:r>
      <w:r w:rsidR="00335461" w:rsidRPr="00C97A67">
        <w:rPr>
          <w:rFonts w:ascii="Times New Roman" w:hAnsi="Times New Roman" w:cs="Times New Roman"/>
        </w:rPr>
        <w:t>(Sleet, Moffett, &amp; Stevens, 2008)</w:t>
      </w:r>
      <w:r w:rsidR="00335461">
        <w:fldChar w:fldCharType="end"/>
      </w:r>
      <w:r w:rsidR="00073EA3">
        <w:t xml:space="preserve">. </w:t>
      </w:r>
      <w:r w:rsidR="005F28CD">
        <w:t xml:space="preserve">Increase in the number of falls is a factor that is often </w:t>
      </w:r>
      <w:r w:rsidR="008A5877">
        <w:t>associated with older age, which is often associated with</w:t>
      </w:r>
      <w:r w:rsidR="007A77A9">
        <w:t xml:space="preserve"> deterioration in</w:t>
      </w:r>
      <w:r w:rsidR="008A5877">
        <w:t xml:space="preserve"> physical, as well as mental functioning</w:t>
      </w:r>
      <w:r w:rsidR="00D91917">
        <w:t>. The high ratio of falls among older adults is a cause for concern, especially in terms of elders that live in communities and belong to low-income households</w:t>
      </w:r>
      <w:r w:rsidR="00C4778E">
        <w:t xml:space="preserve"> </w:t>
      </w:r>
      <w:r w:rsidR="00C4778E">
        <w:fldChar w:fldCharType="begin"/>
      </w:r>
      <w:r w:rsidR="00636CC5">
        <w:instrText xml:space="preserve"> ADDIN ZOTERO_ITEM CSL_CITATION {"citationID":"iEIwVl7c","properties":{"formattedCitation":"(Reyes-Ortiz, Al, Loera, Ray, &amp; Markides, 2004)","plainCitation":"(Reyes-Ortiz, Al, Loera, Ray, &amp; Markides, 2004)","noteIndex":0},"citationItems":[{"id":"bY3jS3Jk/l9g8FPpy","uris":["http://zotero.org/users/local/5VyEEXyp/items/BLXGTS9T"],"uri":["http://zotero.org/users/local/5VyEEXyp/items/BLXGTS9T"],"itemData":{"id":870,"type":"article-journal","title":"Risk factors for falling in older Mexican Americans.","container-title":"Ethnicity &amp; disease","page":"417-422","volume":"14","issue":"3","author":[{"family":"Reyes-Ortiz","given":"Carlos A."},{"family":"Al","given":"S. Snih"},{"family":"Loera","given":"Jose"},{"family":"Ray","given":"Laura A."},{"family":"Markides","given":"Kyriakos"}],"issued":{"date-parts":[["2004"]]}}}],"schema":"https://github.com/citation-style-language/schema/raw/master/csl-citation.json"} </w:instrText>
      </w:r>
      <w:r w:rsidR="00C4778E">
        <w:fldChar w:fldCharType="separate"/>
      </w:r>
      <w:r w:rsidR="00C4778E" w:rsidRPr="00C97A67">
        <w:rPr>
          <w:rFonts w:ascii="Times New Roman" w:hAnsi="Times New Roman" w:cs="Times New Roman"/>
        </w:rPr>
        <w:t>(Reyes-Ortiz, Al, Loera, Ray, &amp; Markides, 2004)</w:t>
      </w:r>
      <w:r w:rsidR="00C4778E">
        <w:fldChar w:fldCharType="end"/>
      </w:r>
      <w:r w:rsidR="00D91917">
        <w:t>.</w:t>
      </w:r>
      <w:r w:rsidR="00C4778E">
        <w:t xml:space="preserve"> Despite this high ratio of prevalence, falls are easily preventable by proper application of fall prevention programs. </w:t>
      </w:r>
      <w:r w:rsidR="00AC6CA7">
        <w:t xml:space="preserve">Here, the Stages of Change Theory can be extremely </w:t>
      </w:r>
      <w:r w:rsidR="007C78D2">
        <w:t>e</w:t>
      </w:r>
      <w:r w:rsidR="00AC6CA7">
        <w:t xml:space="preserve">ffective </w:t>
      </w:r>
      <w:r w:rsidR="00263A72">
        <w:t>at-risk</w:t>
      </w:r>
      <w:r w:rsidR="00AC6CA7">
        <w:t xml:space="preserve"> mitigation by not only coming up with ways to prevent falls but also in terms of care needed </w:t>
      </w:r>
      <w:r w:rsidR="007462B3">
        <w:t>so that proper care is implemented. Thus, this theory is extremely effective at not only structuring, but also implementing the fall prevention programs</w:t>
      </w:r>
      <w:r w:rsidR="00263A72">
        <w:t xml:space="preserve"> </w:t>
      </w:r>
      <w:r w:rsidR="00263A72">
        <w:fldChar w:fldCharType="begin"/>
      </w:r>
      <w:r w:rsidR="00636CC5">
        <w:instrText xml:space="preserve"> ADDIN ZOTERO_ITEM CSL_CITATION {"citationID":"kCvt5YIX","properties":{"formattedCitation":"(Sleet, Carlson Gielen, Diekman, &amp; Ikeda, 2010)","plainCitation":"(Sleet, Carlson Gielen, Diekman, &amp; Ikeda, 2010)","noteIndex":0},"citationItems":[{"id":"bY3jS3Jk/00mjGqnb","uris":["http://zotero.org/users/local/5VyEEXyp/items/HRQQLG9W"],"uri":["http://zotero.org/users/local/5VyEEXyp/items/HRQQLG9W"],"itemData":{"id":871,"type":"article-journal","title":"Preventing unintentional injury: a review of behavior change theories for primary care","container-title":"American Journal of Lifestyle Medicine","page":"25-31","volume":"4","issue":"1","author":[{"family":"Sleet","given":"David A."},{"family":"Carlson Gielen","given":"Andrea"},{"family":"Diekman","given":"Shane"},{"family":"Ikeda","given":"Robin"}],"issued":{"date-parts":[["2010"]]}}}],"schema":"https://github.com/citation-style-language/schema/raw/master/csl-citation.json"} </w:instrText>
      </w:r>
      <w:r w:rsidR="00263A72">
        <w:fldChar w:fldCharType="separate"/>
      </w:r>
      <w:r w:rsidR="00263A72" w:rsidRPr="00C97A67">
        <w:rPr>
          <w:rFonts w:ascii="Times New Roman" w:hAnsi="Times New Roman" w:cs="Times New Roman"/>
        </w:rPr>
        <w:t>(Sleet, Carlson Gielen, Diekman, &amp; Ikeda, 2010)</w:t>
      </w:r>
      <w:r w:rsidR="00263A72">
        <w:fldChar w:fldCharType="end"/>
      </w:r>
      <w:r w:rsidR="007462B3">
        <w:t xml:space="preserve">. </w:t>
      </w:r>
    </w:p>
    <w:p w14:paraId="3F4826BC" w14:textId="3301E3C0" w:rsidR="00ED1F32" w:rsidRPr="00700FF0" w:rsidRDefault="0057297D" w:rsidP="006F28C3">
      <w:r>
        <w:t>With the increasing number of older adults, the number of fall-related fatalities and injuries among this population also increases. Here, an increased risk of fall</w:t>
      </w:r>
      <w:r w:rsidR="002A5697">
        <w:t xml:space="preserve"> has been observed</w:t>
      </w:r>
      <w:r>
        <w:t xml:space="preserve"> among the older adult population can be seen as the reason for an increase in</w:t>
      </w:r>
      <w:r w:rsidR="007A77A9">
        <w:t xml:space="preserve"> ratio of</w:t>
      </w:r>
      <w:r>
        <w:t xml:space="preserve"> fall</w:t>
      </w:r>
      <w:r w:rsidR="007A77A9">
        <w:t>s</w:t>
      </w:r>
      <w:r w:rsidR="002A5697">
        <w:t xml:space="preserve">. Unlike many aspects of aging, </w:t>
      </w:r>
      <w:r w:rsidR="00B12DC8">
        <w:t xml:space="preserve">falls are not an inevitable part of the process and can be prevented in a number of ways. The prevalence of this issue stems from </w:t>
      </w:r>
      <w:r w:rsidR="007C78D2">
        <w:t xml:space="preserve">a </w:t>
      </w:r>
      <w:r w:rsidR="00B12DC8">
        <w:t xml:space="preserve">lack of knowledge and awareness on the matter. </w:t>
      </w:r>
      <w:r w:rsidR="006E7D48">
        <w:t xml:space="preserve">Thus, it is vital that older adults are trained on the subject and given the care that they need to reduce the prevalence of falls among </w:t>
      </w:r>
      <w:r w:rsidR="003241A1">
        <w:t>them, and even reduce the prevalence of fall</w:t>
      </w:r>
      <w:r w:rsidR="007C78D2">
        <w:t>-</w:t>
      </w:r>
      <w:r w:rsidR="003241A1">
        <w:t>related emergency in a timely manner</w:t>
      </w:r>
      <w:r w:rsidR="006F28C3">
        <w:t xml:space="preserve"> </w:t>
      </w:r>
      <w:r w:rsidR="00ED1F32">
        <w:fldChar w:fldCharType="begin"/>
      </w:r>
      <w:r w:rsidR="00636CC5">
        <w:instrText xml:space="preserve"> ADDIN ZOTERO_ITEM CSL_CITATION {"citationID":"riLVSKhn","properties":{"formattedCitation":"(Phelan, Aerts, Dowler, Eckstrom, &amp; Casey, 2016)","plainCitation":"(Phelan, Aerts, Dowler, Eckstrom, &amp; Casey, 2016)","noteIndex":0},"citationItems":[{"id":"bY3jS3Jk/iZBHh8aY","uris":["http://zotero.org/users/local/5VyEEXyp/items/63EU8ZAY"],"uri":["http://zotero.org/users/local/5VyEEXyp/items/63EU8ZAY"],"itemData":{"id":842,"type":"article-journal","title":"Adoption of evidence-based fall prevention practices in primary care for older adults with a history of falls","container-title":"Frontiers in public health","page":"190","volume":"4","author":[{"family":"Phelan","given":"Elizabeth A."},{"family":"Aerts","given":"Sally"},{"family":"Dowler","given":"David"},{"family":"Eckstrom","given":"Elizabeth"},{"family":"Casey","given":"Colleen M."}],"issued":{"date-parts":[["2016"]]}}}],"schema":"https://github.com/citation-style-language/schema/raw/master/csl-citation.json"} </w:instrText>
      </w:r>
      <w:r w:rsidR="00ED1F32">
        <w:fldChar w:fldCharType="separate"/>
      </w:r>
      <w:r w:rsidR="00ED1F32" w:rsidRPr="000F7ABD">
        <w:rPr>
          <w:rFonts w:ascii="Times New Roman" w:hAnsi="Times New Roman" w:cs="Times New Roman"/>
        </w:rPr>
        <w:t>(Phelan, Aerts, Dowler, Eckstrom, &amp; Casey, 2016)</w:t>
      </w:r>
      <w:r w:rsidR="00ED1F32">
        <w:fldChar w:fldCharType="end"/>
      </w:r>
      <w:r w:rsidR="00ED1F32">
        <w:t>.</w:t>
      </w:r>
    </w:p>
    <w:p w14:paraId="4E02C9B8" w14:textId="77777777" w:rsidR="00696A6F" w:rsidRDefault="004D20EA" w:rsidP="00ED1F32">
      <w:pPr>
        <w:pStyle w:val="Heading1"/>
      </w:pPr>
      <w:r>
        <w:lastRenderedPageBreak/>
        <w:t>S</w:t>
      </w:r>
      <w:r w:rsidRPr="004D20EA">
        <w:t xml:space="preserve">ignificance </w:t>
      </w:r>
      <w:r>
        <w:t>of</w:t>
      </w:r>
      <w:r w:rsidRPr="004D20EA">
        <w:t xml:space="preserve"> Fall Prevention Education Among Nurses</w:t>
      </w:r>
    </w:p>
    <w:p w14:paraId="5C01865D" w14:textId="77777777" w:rsidR="00C86E87" w:rsidRDefault="008C4541" w:rsidP="00C86E87">
      <w:r>
        <w:t xml:space="preserve">Nurses have a key role to play in terms of fall prevention among the older adult population. </w:t>
      </w:r>
      <w:r w:rsidR="000D1256">
        <w:t xml:space="preserve">They can not only be a key player in terms of bringing awareness among the masses on the subject, but they are also vital to the process of rehabilitation as a whole. Here </w:t>
      </w:r>
      <w:r w:rsidR="007567A5">
        <w:t>rehabilitation can be described as “</w:t>
      </w:r>
      <w:r w:rsidR="007567A5" w:rsidRPr="007567A5">
        <w:t>a philosophy of practice and an attitude toward caring</w:t>
      </w:r>
      <w:r w:rsidR="007567A5">
        <w:t xml:space="preserve">” </w:t>
      </w:r>
      <w:r w:rsidR="00636CC5">
        <w:fldChar w:fldCharType="begin"/>
      </w:r>
      <w:r w:rsidR="00636CC5">
        <w:instrText xml:space="preserve"> ADDIN ZOTERO_ITEM CSL_CITATION {"citationID":"lXDiDWSU","properties":{"formattedCitation":"(Jacelon, 2011)","plainCitation":"(Jacelon, 2011)","noteIndex":0},"citationItems":[{"id":1085,"uris":["http://zotero.org/users/local/0omESN17/items/WUSPDBQY"],"uri":["http://zotero.org/users/local/0omESN17/items/WUSPDBQY"],"itemData":{"id":1085,"type":"article-journal","title":"The specialty practice of rehabilitation nursing: A core curriculum","container-title":"Rehabilitation Nursing Foundation. Skokie","author":[{"family":"Jacelon","given":"Cynthia S."}],"issued":{"date-parts":[["2011"]]}}}],"schema":"https://github.com/citation-style-language/schema/raw/master/csl-citation.json"} </w:instrText>
      </w:r>
      <w:r w:rsidR="00636CC5">
        <w:fldChar w:fldCharType="separate"/>
      </w:r>
      <w:r w:rsidR="00636CC5" w:rsidRPr="00636CC5">
        <w:rPr>
          <w:rFonts w:ascii="Times New Roman" w:hAnsi="Times New Roman" w:cs="Times New Roman"/>
        </w:rPr>
        <w:t>(Jacelon, 2011</w:t>
      </w:r>
      <w:r w:rsidR="00986614">
        <w:rPr>
          <w:rFonts w:ascii="Times New Roman" w:hAnsi="Times New Roman" w:cs="Times New Roman"/>
        </w:rPr>
        <w:t>, p. 3</w:t>
      </w:r>
      <w:r w:rsidR="00636CC5" w:rsidRPr="00636CC5">
        <w:rPr>
          <w:rFonts w:ascii="Times New Roman" w:hAnsi="Times New Roman" w:cs="Times New Roman"/>
        </w:rPr>
        <w:t>)</w:t>
      </w:r>
      <w:r w:rsidR="00636CC5">
        <w:fldChar w:fldCharType="end"/>
      </w:r>
      <w:r w:rsidR="00986614">
        <w:t>. This includes the provision of comfort and therapy, along with the promotion of health-conducive changes, support</w:t>
      </w:r>
      <w:r w:rsidR="007C78D2">
        <w:t>,</w:t>
      </w:r>
      <w:r w:rsidR="00986614">
        <w:t xml:space="preserve"> and adaptation of capabilities as well as </w:t>
      </w:r>
      <w:r w:rsidR="00C829F9">
        <w:t>ensuring that such individuals achieve their independence.</w:t>
      </w:r>
    </w:p>
    <w:p w14:paraId="418C748D" w14:textId="7005F088" w:rsidR="006F5BF4" w:rsidRPr="00C86E87" w:rsidRDefault="00C829F9" w:rsidP="006F5BF4">
      <w:r>
        <w:t xml:space="preserve">More often than not, nurses that </w:t>
      </w:r>
      <w:r w:rsidR="00E72077">
        <w:t xml:space="preserve">are caring for a patient </w:t>
      </w:r>
      <w:r w:rsidR="007A77A9">
        <w:t>suffer</w:t>
      </w:r>
      <w:r w:rsidR="00E72077">
        <w:t xml:space="preserve"> from feelings of stress, guilt and even self-doubt in their abilities. This has a detrimental impact o</w:t>
      </w:r>
      <w:r w:rsidR="007C78D2">
        <w:t>n</w:t>
      </w:r>
      <w:r w:rsidR="00E72077">
        <w:t xml:space="preserve"> the delivery of care. As a result</w:t>
      </w:r>
      <w:r w:rsidR="006F5BF4">
        <w:t>,</w:t>
      </w:r>
      <w:r w:rsidR="00E72077">
        <w:t xml:space="preserve"> many nurses become even more concerned and chose to employ a number of strategies and means of </w:t>
      </w:r>
      <w:r w:rsidR="00D97871">
        <w:t>assessment, and communication to determine that the patients under their care were safe from harm at all times.</w:t>
      </w:r>
      <w:r w:rsidR="006F5BF4">
        <w:t xml:space="preserve"> While this is an effective means to ensure that the patient remains safe and out of harm’s way, at times it is simply not enough. Thus, it is essential that nurses develop their knowledge on the subject and </w:t>
      </w:r>
      <w:r w:rsidR="007A77A9">
        <w:t>make</w:t>
      </w:r>
      <w:r w:rsidR="006F5BF4">
        <w:t xml:space="preserve"> it more empirical, a</w:t>
      </w:r>
      <w:r w:rsidR="00A90850">
        <w:t xml:space="preserve">esthetic, personal and moral. </w:t>
      </w:r>
      <w:r w:rsidR="00F233DE">
        <w:t>N</w:t>
      </w:r>
      <w:r w:rsidR="00A90850">
        <w:t>urses can make their knowledge on the subject empirically strong by improving their knowledge on the science of the matter</w:t>
      </w:r>
      <w:r w:rsidR="00F233DE">
        <w:t>, which aesthetic strength can be added to the practice by improving the</w:t>
      </w:r>
      <w:r w:rsidR="009E1AB2">
        <w:t>ir abstract knowledge on the subject. Personal knowing becomes necessary at this stage, which allows nurses to customize the provision of care on the basis of person</w:t>
      </w:r>
      <w:r w:rsidR="007C78D2">
        <w:t>al</w:t>
      </w:r>
      <w:r w:rsidR="009E1AB2">
        <w:t xml:space="preserve"> care is being given to. </w:t>
      </w:r>
      <w:r w:rsidR="008867C4">
        <w:t>Furthermore, moral knowledge hails from the integration of principles and code of ethics on the matter.</w:t>
      </w:r>
    </w:p>
    <w:p w14:paraId="44602C19" w14:textId="77777777" w:rsidR="00B92175" w:rsidRDefault="009A0D71" w:rsidP="001E2FED">
      <w:pPr>
        <w:pStyle w:val="Heading1"/>
      </w:pPr>
      <w:r>
        <w:lastRenderedPageBreak/>
        <w:t>PICOT Question</w:t>
      </w:r>
    </w:p>
    <w:p w14:paraId="3888A3FB" w14:textId="77777777" w:rsidR="009A0D71" w:rsidRDefault="00C814AF" w:rsidP="00C814AF">
      <w:r>
        <w:t>Given the prevalence of the matter, healthcare practices in various parts of the country have altered the mode</w:t>
      </w:r>
      <w:r w:rsidR="007C78D2">
        <w:t>l</w:t>
      </w:r>
      <w:r>
        <w:t xml:space="preserve"> of care and the course of action in an effort to decrease the prevalence of fall among the older adult population pool </w:t>
      </w:r>
      <w:r w:rsidR="009A0D71">
        <w:fldChar w:fldCharType="begin"/>
      </w:r>
      <w:r w:rsidR="00636CC5">
        <w:instrText xml:space="preserve"> ADDIN ZOTERO_ITEM CSL_CITATION {"citationID":"9YaX8kuc","properties":{"formattedCitation":"(Wilkerson, 2017)","plainCitation":"(Wilkerson, 2017)","noteIndex":0},"citationItems":[{"id":"bY3jS3Jk/S9zDoHUV","uris":["http://zotero.org/users/local/5VyEEXyp/items/R3ELSUS6"],"uri":["http://zotero.org/users/local/5VyEEXyp/items/R3ELSUS6"],"itemData":{"id":840,"type":"article-journal","title":"Implementation of a Multifactorial Fall Prevention Protocol","author":[{"family":"Wilkerson","given":"Laura"}],"issued":{"date-parts":[["2017"]]}}}],"schema":"https://github.com/citation-style-language/schema/raw/master/csl-citation.json"} </w:instrText>
      </w:r>
      <w:r w:rsidR="009A0D71">
        <w:fldChar w:fldCharType="separate"/>
      </w:r>
      <w:r w:rsidR="009A0D71" w:rsidRPr="003B100C">
        <w:rPr>
          <w:rFonts w:ascii="Times New Roman" w:hAnsi="Times New Roman" w:cs="Times New Roman"/>
        </w:rPr>
        <w:t>(Wilkerson, 2017)</w:t>
      </w:r>
      <w:r w:rsidR="009A0D71">
        <w:fldChar w:fldCharType="end"/>
      </w:r>
      <w:r w:rsidR="009A0D71">
        <w:t>. These multifaceted, evidence-based practices have greatly eased the efforts and the pressure on the teams providing acute care to patients at home.</w:t>
      </w:r>
    </w:p>
    <w:p w14:paraId="6D07B969" w14:textId="6DB259F5" w:rsidR="009A0D71" w:rsidRPr="00AB3AD1" w:rsidRDefault="00EF2890" w:rsidP="00EF2890">
      <w:r>
        <w:t xml:space="preserve">PICOT is an excellent tool that can not only help in this regard, but also enable the formation of ideas that bring a semblance of order </w:t>
      </w:r>
      <w:r w:rsidR="007D7B27">
        <w:t xml:space="preserve">to </w:t>
      </w:r>
      <w:r>
        <w:t>further</w:t>
      </w:r>
      <w:r w:rsidR="007C78D2">
        <w:t xml:space="preserve"> the </w:t>
      </w:r>
      <w:r>
        <w:t xml:space="preserve">nursing research on fall prevention </w:t>
      </w:r>
      <w:r w:rsidR="009A0D71">
        <w:fldChar w:fldCharType="begin"/>
      </w:r>
      <w:r w:rsidR="00636CC5">
        <w:instrText xml:space="preserve"> ADDIN ZOTERO_ITEM CSL_CITATION {"citationID":"4ntYfEey","properties":{"formattedCitation":"(Riva, Malik, Burnie, Endicott, &amp; Busse, 2012)","plainCitation":"(Riva, Malik, Burnie, Endicott, &amp; Busse, 2012)","noteIndex":0},"citationItems":[{"id":"bY3jS3Jk/qs5PrLIp","uris":["http://zotero.org/users/local/5VyEEXyp/items/E67KFQT6"],"uri":["http://zotero.org/users/local/5VyEEXyp/items/E67KFQT6"],"itemData":{"id":844,"type":"article-journal","title":"What is your research question? An introduction to the PICOT format for clinicians","container-title":"The Journal of the Canadian Chiropractic Association","page":"167","volume":"56","issue":"3","author":[{"family":"Riva","given":"John J."},{"family":"Malik","given":"Keshena MP"},{"family":"Burnie","given":"Stephen J."},{"family":"Endicott","given":"Andrea R."},{"family":"Busse","given":"Jason W."}],"issued":{"date-parts":[["2012"]]}}}],"schema":"https://github.com/citation-style-language/schema/raw/master/csl-citation.json"} </w:instrText>
      </w:r>
      <w:r w:rsidR="009A0D71">
        <w:fldChar w:fldCharType="separate"/>
      </w:r>
      <w:r w:rsidR="009A0D71" w:rsidRPr="00780BCB">
        <w:rPr>
          <w:rFonts w:ascii="Times New Roman" w:hAnsi="Times New Roman" w:cs="Times New Roman"/>
        </w:rPr>
        <w:t>(Riva, Malik, Burnie, Endicott, &amp; Busse, 2012)</w:t>
      </w:r>
      <w:r w:rsidR="009A0D71">
        <w:fldChar w:fldCharType="end"/>
      </w:r>
      <w:r w:rsidR="009A0D71">
        <w:t xml:space="preserve">. </w:t>
      </w:r>
      <w:r w:rsidR="00F72412">
        <w:t>With regard to the older adult population, a PICOT based question can be framed in the following manner.</w:t>
      </w:r>
    </w:p>
    <w:p w14:paraId="5C60DA31" w14:textId="77777777" w:rsidR="009A0D71" w:rsidRDefault="009A0D71" w:rsidP="009A0D71">
      <w:r w:rsidRPr="00A70A5C">
        <w:rPr>
          <w:b/>
        </w:rPr>
        <w:t>PICOT Question</w:t>
      </w:r>
      <w:r>
        <w:t xml:space="preserve">: </w:t>
      </w:r>
      <w:bookmarkStart w:id="0" w:name="_GoBack"/>
      <w:r>
        <w:t xml:space="preserve">In </w:t>
      </w:r>
      <w:r w:rsidRPr="00AB3AD1">
        <w:t>older adult population in the country</w:t>
      </w:r>
      <w:r>
        <w:t xml:space="preserve"> (P), how does </w:t>
      </w:r>
      <w:r w:rsidRPr="0052010C">
        <w:t>the introduction of falls task force and post-fall hurdle forms have improved the possibility pf recovery among patients prone to fall</w:t>
      </w:r>
      <w:r>
        <w:t xml:space="preserve"> (I) compared to </w:t>
      </w:r>
      <w:r w:rsidRPr="0052010C">
        <w:t>the number of falls, or fall rates previously and those recorded at present with regard to the patients brought in for care</w:t>
      </w:r>
      <w:r>
        <w:t xml:space="preserve"> (C) affect </w:t>
      </w:r>
      <w:r w:rsidRPr="003F48D0">
        <w:t>the decrease in fall rate among those currently under care in healthcare units and even those prone to falls</w:t>
      </w:r>
      <w:r>
        <w:t xml:space="preserve"> (O) over an extended period of time (T)? </w:t>
      </w:r>
      <w:bookmarkEnd w:id="0"/>
    </w:p>
    <w:p w14:paraId="0A9F7D1E" w14:textId="77777777" w:rsidR="009A0D71" w:rsidRPr="00AA768B" w:rsidRDefault="00F72412" w:rsidP="00AA768B">
      <w:pPr>
        <w:rPr>
          <w:color w:val="00000A"/>
        </w:rPr>
      </w:pPr>
      <w:r>
        <w:t>Using PICOT to formulate nursing research questions can make the discover of the problem fairly easily and provide long-term solutions to problems. Such long-term solutions</w:t>
      </w:r>
      <w:r w:rsidR="00AA768B">
        <w:t xml:space="preserve">, especially ones that find their roots in evidence-based practices enable the improvement in </w:t>
      </w:r>
      <w:r w:rsidR="007C78D2">
        <w:t xml:space="preserve">the </w:t>
      </w:r>
      <w:r w:rsidR="00AA768B">
        <w:t>quality of life among the older adult population while rehabilitating the healthcare system at the same time</w:t>
      </w:r>
      <w:r w:rsidR="00AA768B">
        <w:rPr>
          <w:color w:val="00000A"/>
        </w:rPr>
        <w:t xml:space="preserve"> </w:t>
      </w:r>
      <w:r w:rsidR="009A0D71">
        <w:fldChar w:fldCharType="begin"/>
      </w:r>
      <w:r w:rsidR="00636CC5">
        <w:instrText xml:space="preserve"> ADDIN ZOTERO_ITEM CSL_CITATION {"citationID":"jmCIZ4pv","properties":{"formattedCitation":"(Phelan et al., 2016)","plainCitation":"(Phelan et al., 2016)","noteIndex":0},"citationItems":[{"id":"bY3jS3Jk/iZBHh8aY","uris":["http://zotero.org/users/local/5VyEEXyp/items/63EU8ZAY"],"uri":["http://zotero.org/users/local/5VyEEXyp/items/63EU8ZAY"],"itemData":{"id":842,"type":"article-journal","title":"Adoption of evidence-based fall prevention practices in primary care for older adults with a history of falls","container-title":"Frontiers in public health","page":"190","volume":"4","author":[{"family":"Phelan","given":"Elizabeth A."},{"family":"Aerts","given":"Sally"},{"family":"Dowler","given":"David"},{"family":"Eckstrom","given":"Elizabeth"},{"family":"Casey","given":"Colleen M."}],"issued":{"date-parts":[["2016"]]}}}],"schema":"https://github.com/citation-style-language/schema/raw/master/csl-citation.json"} </w:instrText>
      </w:r>
      <w:r w:rsidR="009A0D71">
        <w:fldChar w:fldCharType="separate"/>
      </w:r>
      <w:r w:rsidR="00636CC5" w:rsidRPr="00636CC5">
        <w:rPr>
          <w:rFonts w:ascii="Times New Roman" w:hAnsi="Times New Roman" w:cs="Times New Roman"/>
        </w:rPr>
        <w:t>(Phelan et al., 2016)</w:t>
      </w:r>
      <w:r w:rsidR="009A0D71">
        <w:fldChar w:fldCharType="end"/>
      </w:r>
      <w:r w:rsidR="009A0D71">
        <w:t>.</w:t>
      </w:r>
    </w:p>
    <w:p w14:paraId="238FB048" w14:textId="77777777" w:rsidR="00ED1F32" w:rsidRDefault="001E2FED" w:rsidP="001E2FED">
      <w:pPr>
        <w:pStyle w:val="Heading1"/>
      </w:pPr>
      <w:r>
        <w:lastRenderedPageBreak/>
        <w:t>Review of Literature</w:t>
      </w:r>
    </w:p>
    <w:p w14:paraId="5A6A7F77" w14:textId="77777777" w:rsidR="0031764E" w:rsidRDefault="0031764E" w:rsidP="0031764E">
      <w:r>
        <w:t xml:space="preserve">Falls threaten the wellbeing of </w:t>
      </w:r>
      <w:r w:rsidR="007C78D2">
        <w:t xml:space="preserve">the </w:t>
      </w:r>
      <w:r>
        <w:t xml:space="preserve">older adult population in terms of their wellbeing, and independence at a great personal financial cost. </w:t>
      </w:r>
      <w:r w:rsidRPr="00545420">
        <w:t>A fall is defined as “</w:t>
      </w:r>
      <w:r>
        <w:t xml:space="preserve">an </w:t>
      </w:r>
      <w:r w:rsidRPr="00545420">
        <w:t>unexpected event in which the participant comes to rest on the ground, floor, or other lower</w:t>
      </w:r>
      <w:r>
        <w:t>-</w:t>
      </w:r>
      <w:r w:rsidRPr="00545420">
        <w:t xml:space="preserve">level” </w:t>
      </w:r>
      <w:r>
        <w:fldChar w:fldCharType="begin"/>
      </w:r>
      <w:r>
        <w:rPr>
          <w:rFonts w:hint="eastAsia"/>
        </w:rPr>
        <w:instrText xml:space="preserve"> ADDIN ZOTERO_ITEM CSL_CITATION {"citationID":"S5V2anLy","properties":{"formattedCitation":"(Lamb, J\\uc0\\u248{}rstad\\uc0\\u8208{}Stein, Hauer, Becker, &amp; Group, 2005)","plainCitation":"(Lamb, Jørstad</w:instrText>
      </w:r>
      <w:r>
        <w:rPr>
          <w:rFonts w:hint="eastAsia"/>
        </w:rPr>
        <w:instrText>‐</w:instrText>
      </w:r>
      <w:r>
        <w:rPr>
          <w:rFonts w:hint="eastAsia"/>
        </w:rPr>
        <w:instrText>Stein, Hauer, Becker, &amp; Group, 2005)","dontUpdate":tr</w:instrText>
      </w:r>
      <w:r>
        <w:instrText>ue,"noteIndex":0},"citationItems":[{"id":"bY3jS3Jk/ccxbr6Wu","uris":["http://zotero.org/users/local/5VyEEXyp/items/VM9355ZG"],"uri":["http://zotero.org/users/local/5VyEEXyp/items/VM9355ZG"],"itemData":{"id":874,"type":"article-journal","title":"Development of a common outcome data set for fall injury prevention trials: the Prevention of Falls Network Europe consensus","container-title":"Journal of the American Geriatrics Society","page":"1618-1622","volume":"53","issue":"9","author":[{"family":"Lamb","giv</w:instrText>
      </w:r>
      <w:r>
        <w:rPr>
          <w:rFonts w:hint="eastAsia"/>
        </w:rPr>
        <w:instrText>en":"Sarah E."},{"family":"Jørstad</w:instrText>
      </w:r>
      <w:r>
        <w:rPr>
          <w:rFonts w:hint="eastAsia"/>
        </w:rPr>
        <w:instrText>‐</w:instrText>
      </w:r>
      <w:r>
        <w:rPr>
          <w:rFonts w:hint="eastAsia"/>
        </w:rPr>
        <w:instrText>Stein","given":"Ellen C."},{"family":"Hauer","given":"Klaus"},{"family":"Becker","given":"Clemens"},{"family":"Group","given":"Prevention of Falls Network Europe and Outcomes Consensus"}],"issued":{"date-parts":[["2005"]</w:instrText>
      </w:r>
      <w:r>
        <w:instrText xml:space="preserve">]}}}],"schema":"https://github.com/citation-style-language/schema/raw/master/csl-citation.json"} </w:instrText>
      </w:r>
      <w:r>
        <w:fldChar w:fldCharType="separate"/>
      </w:r>
      <w:r w:rsidRPr="0011312B">
        <w:rPr>
          <w:rFonts w:ascii="Times New Roman" w:hAnsi="Times New Roman" w:cs="Times New Roman"/>
        </w:rPr>
        <w:t>(Lamb, Jørstad</w:t>
      </w:r>
      <w:r w:rsidRPr="0011312B">
        <w:rPr>
          <w:rFonts w:ascii="Cambria Math" w:hAnsi="Cambria Math" w:cs="Cambria Math"/>
        </w:rPr>
        <w:t>‐</w:t>
      </w:r>
      <w:r w:rsidRPr="0011312B">
        <w:rPr>
          <w:rFonts w:ascii="Times New Roman" w:hAnsi="Times New Roman" w:cs="Times New Roman"/>
        </w:rPr>
        <w:t>Stein, Hauer, Becker, &amp; Group, 2005</w:t>
      </w:r>
      <w:r>
        <w:fldChar w:fldCharType="end"/>
      </w:r>
      <w:r w:rsidRPr="00545420">
        <w:t>, p. 1619).</w:t>
      </w:r>
      <w:r>
        <w:t xml:space="preserve"> According to an estimate, one in three adults suffer through fall on an annual basis. This ratio vastly increases with time, straining both the healthcare system and the well-being of society as a whole.</w:t>
      </w:r>
    </w:p>
    <w:p w14:paraId="42A8D2BE" w14:textId="77777777" w:rsidR="00B92175" w:rsidRDefault="00E163EF" w:rsidP="00011DE3">
      <w:r>
        <w:t xml:space="preserve">Falls can result in significant among stress for the patients as well as the nurses involved in the process of care. </w:t>
      </w:r>
      <w:r w:rsidR="005C1DAB">
        <w:t>While for patients, it can impact their quality of life, for nurses it is a cause of concern since the patient suffering from the consequences of a fall was under their care. Thus, rehabilitating the patient, while also imparting awareness on preventive measures is also essential.</w:t>
      </w:r>
      <w:r w:rsidR="00A0659C">
        <w:t xml:space="preserve"> Given the evidence present in literature, the fall-risk assessments and the associated clinical practice guidelines make the entire process easier and even recommendable to individuals prone to fall. </w:t>
      </w:r>
      <w:r w:rsidR="00B92175">
        <w:t>These multicomponent strategies are often responsible for addressing the physical, functional, and psychological aspects of falling.</w:t>
      </w:r>
    </w:p>
    <w:p w14:paraId="61A9AD0C" w14:textId="77777777" w:rsidR="0083703F" w:rsidRDefault="00B92175" w:rsidP="00B92175">
      <w:r>
        <w:t xml:space="preserve">EBP i.e. evidence-based practices can be used for the implementation of multiple framework model. </w:t>
      </w:r>
      <w:r w:rsidR="0083703F">
        <w:t xml:space="preserve">This model takes on a systematic approach for the purpose of analysis of the problem, which makes </w:t>
      </w:r>
      <w:r w:rsidR="007C78D2">
        <w:t xml:space="preserve">the </w:t>
      </w:r>
      <w:r w:rsidR="0083703F">
        <w:t xml:space="preserve">prevalence of fall an issue among the older adult population. </w:t>
      </w:r>
      <w:r w:rsidR="00E913C1">
        <w:t xml:space="preserve">Then, practiced changes are used to reduce the level of falls among individuals and improve the desired outcomes. This method can then serve as the ideal means of development to reduce falls among older adults in </w:t>
      </w:r>
      <w:r w:rsidR="00781C6D">
        <w:t>clinical setting. Having patients engage in fall prevention programs can also be another ideal means of bringing positive change</w:t>
      </w:r>
      <w:r w:rsidR="0031764E">
        <w:t xml:space="preserve"> and gives patient-engagement a primary role.</w:t>
      </w:r>
      <w:r w:rsidR="004632DF">
        <w:t xml:space="preserve"> Such programs have reported </w:t>
      </w:r>
      <w:r w:rsidR="007C78D2">
        <w:t>improving</w:t>
      </w:r>
      <w:r w:rsidR="004632DF">
        <w:t xml:space="preserve"> patient mobility and decreased the prevalence of fall </w:t>
      </w:r>
      <w:r w:rsidR="004632DF">
        <w:lastRenderedPageBreak/>
        <w:t xml:space="preserve">percentage among the older adult population by 25%. A number of EBP practices can be directly held responsible for this </w:t>
      </w:r>
      <w:r w:rsidR="00A72053">
        <w:t>was staff-based empowerment of the patients. It leads to improved patient care and reduces fall and increases the level of awareness among patients by extension.</w:t>
      </w:r>
    </w:p>
    <w:p w14:paraId="45608006" w14:textId="77777777" w:rsidR="00246907" w:rsidRDefault="00246907" w:rsidP="00246907">
      <w:pPr>
        <w:pStyle w:val="Heading1"/>
      </w:pPr>
      <w:r>
        <w:t>Integration of Theory</w:t>
      </w:r>
    </w:p>
    <w:p w14:paraId="221C37C7" w14:textId="77777777" w:rsidR="006701C8" w:rsidRDefault="00C2087E" w:rsidP="00276490">
      <w:r>
        <w:t xml:space="preserve">Falls among older adults can not only be fatal, but they can be extremely detrimental to their overall wellbeing as well. </w:t>
      </w:r>
      <w:r w:rsidR="00011DE3">
        <w:t xml:space="preserve">In 2015, around 2.54 million older adults were given primary care in the emergency departments of healthcare centers, with more than 734,000 patients being hospitalized for an extended period of time. </w:t>
      </w:r>
      <w:r w:rsidR="008C27AC">
        <w:t xml:space="preserve">This shows that fall can not only be physically but psychologically crippling as well </w:t>
      </w:r>
      <w:r w:rsidR="00011DE3">
        <w:fldChar w:fldCharType="begin"/>
      </w:r>
      <w:r w:rsidR="00011DE3">
        <w:instrText xml:space="preserve"> ADDIN ZOTERO_ITEM CSL_CITATION {"citationID":"EsxMqIfs","properties":{"formattedCitation":"(Howland et al., 2018)","plainCitation":"(Howland et al., 2018)","noteIndex":0},"citationItems":[{"id":"bY3jS3Jk/fozeBozV","uris":["http://zotero.org/users/local/5VyEEXyp/items/E8WJNYQN"],"uri":["http://zotero.org/users/local/5VyEEXyp/items/E8WJNYQN"],"itemData":{"id":853,"type":"article-journal","title":"Older adult fall prevention practices among primary care providers at accountable care organizations: A pilot study","container-title":"PLOS ONE","page":"e0205279","volume":"13","issue":"10","source":"PLoS Journals","abstract":"Background Falls are a serious and common problem among older adults. Low-tech, inexpensive, community-based fall prevention programs have been shown to be both effective and cost effective, however, these programs are not well-integrated into clinical practice. Research design We surveyed primary care providers at a convenience sample of two accountable care organizations in Massachusetts to assess their beliefs, attitudes, knowledge, and practices relative to fall risk assessment and intervention for their older patients. Results Response rate was 71%. Providers’ beliefs about the efficacy of fall risk assessment and intervention were mixed. Eighty-seven percent believed that they could be effective in reducing fall risk among their older adult patients. Ninety-six percent believed that all older adults should be assessed for fall risk; and, 85% believed that this assessment would identify fall risk factors that could be modified. Nonetheless, only 52% believed that they had the expertise to conduct fall risk assessment and only 68% believed that assessing older adult patients for fall risk was the prevailing standard of practice among their peer providers. Although most providers believed it likely that an evidence-based program could reduce fall risk among their patients, only 14% were aware of the Centers for Disease Control and Prevention’s fall risk assessment algorithm (STEADI Toolkit), and only 15% were familiar with Matter of Balance, the most widely disseminated community fall risk prevention program in Massachusetts. Discussion New strategies that more directly target providers are needed to accelerate integration of fall risk assessment and intervention into primary care practice.","DOI":"10.1371/journal.pone.0205279","ISSN":"1932-6203","title-short":"Older adult fall prevention practices among primary care providers at accountable care organizations","journalAbbreviation":"PLOS ONE","language":"en","author":[{"family":"Howland","given":"Jonathan"},{"family":"Hackman","given":"Holly"},{"family":"Taylor","given":"Alyssa"},{"family":"O’Hara","given":"Kathleen"},{"family":"Liu","given":"James"},{"family":"Brusch","given":"John"}],"issued":{"date-parts":[["2018",10,11]]}}}],"schema":"https://github.com/citation-style-language/schema/raw/master/csl-citation.json"} </w:instrText>
      </w:r>
      <w:r w:rsidR="00011DE3">
        <w:fldChar w:fldCharType="separate"/>
      </w:r>
      <w:r w:rsidR="00011DE3" w:rsidRPr="0067473D">
        <w:rPr>
          <w:rFonts w:ascii="Times New Roman" w:hAnsi="Times New Roman" w:cs="Times New Roman"/>
        </w:rPr>
        <w:t>(Howland et al., 2018)</w:t>
      </w:r>
      <w:r w:rsidR="00011DE3">
        <w:fldChar w:fldCharType="end"/>
      </w:r>
      <w:r w:rsidR="00011DE3">
        <w:t>.</w:t>
      </w:r>
      <w:r w:rsidR="00276490">
        <w:t xml:space="preserve"> Thus, while it is vital that older adult population be trained on the subject, it is also essential that they change their behavior in a manner that can reduce the prevalence of fall among the population.</w:t>
      </w:r>
    </w:p>
    <w:p w14:paraId="2F949FB7" w14:textId="77777777" w:rsidR="00011DE3" w:rsidRDefault="00F21341" w:rsidP="008C3BFD">
      <w:r>
        <w:t xml:space="preserve">One such theoretical perspectives that can bring about positive behavioral changes is the </w:t>
      </w:r>
      <w:r w:rsidRPr="00F21341">
        <w:t>transtheoretical model of behavioral change (TTM)</w:t>
      </w:r>
      <w:r>
        <w:t>. This theory addresses how personal</w:t>
      </w:r>
      <w:r w:rsidR="006C2F4C">
        <w:t>, environmental, as well as behavioral patterns all</w:t>
      </w:r>
      <w:r w:rsidR="007C78D2">
        <w:t xml:space="preserve">, </w:t>
      </w:r>
      <w:r w:rsidR="006C2F4C">
        <w:t xml:space="preserve"> operate in such an interactive manner that they give rise to the process of change in behavior. </w:t>
      </w:r>
      <w:r w:rsidR="0045577E">
        <w:t xml:space="preserve">In this process, the concept of self-efficacy is not only necessary but also essentially. It is the perceived ability to act and perform in a certain manner given the situation at hand. </w:t>
      </w:r>
      <w:r w:rsidR="0005327E">
        <w:t>This theory involves a number of stages, including pre</w:t>
      </w:r>
      <w:r w:rsidR="007C78D2">
        <w:t>-</w:t>
      </w:r>
      <w:r w:rsidR="0005327E">
        <w:t>contemplation and contemplation, followed by preparation, action and finally maintenance</w:t>
      </w:r>
      <w:r w:rsidR="008C3BFD">
        <w:t xml:space="preserve"> and give older adults the ability is essential to activities associated with daily living and ensure that positive behavioral change occurs among older adult population</w:t>
      </w:r>
      <w:r w:rsidR="009778E8">
        <w:t xml:space="preserve"> </w:t>
      </w:r>
      <w:r w:rsidR="009778E8">
        <w:fldChar w:fldCharType="begin"/>
      </w:r>
      <w:r w:rsidR="009778E8">
        <w:instrText xml:space="preserve"> ADDIN ZOTERO_ITEM CSL_CITATION {"citationID":"FpFxXHJY","properties":{"formattedCitation":"(St John et al., 2015)","plainCitation":"(St John et al., 2015)","noteIndex":0},"citationItems":[{"id":1086,"uris":["http://zotero.org/users/local/0omESN17/items/85WSMJAH"],"uri":["http://zotero.org/users/local/0omESN17/items/85WSMJAH"],"itemData":{"id":1086,"type":"article-journal","title":"Developing an evidence-based fall prevention curriculum for community health workers","container-title":"Frontiers in Public Health","page":"209","volume":"2","author":[{"family":"St John","given":"Julie A."},{"family":"Shubert","given":"Tiffany E."},{"family":"Smith","given":"Matthew Lee"},{"family":"Rosemond","given":"Cherie A."},{"family":"Howell","given":"Doris A."},{"family":"Beaudoin","given":"Christopher E."},{"family":"Ory","given":"Marcia G."}],"issued":{"date-parts":[["2015"]]}}}],"schema":"https://github.com/citation-style-language/schema/raw/master/csl-citation.json"} </w:instrText>
      </w:r>
      <w:r w:rsidR="009778E8">
        <w:fldChar w:fldCharType="separate"/>
      </w:r>
      <w:r w:rsidR="009778E8" w:rsidRPr="009778E8">
        <w:rPr>
          <w:rFonts w:ascii="Times New Roman" w:hAnsi="Times New Roman" w:cs="Times New Roman"/>
        </w:rPr>
        <w:t>(St John et al., 2015)</w:t>
      </w:r>
      <w:r w:rsidR="009778E8">
        <w:fldChar w:fldCharType="end"/>
      </w:r>
      <w:r w:rsidR="008C3BFD">
        <w:t>.</w:t>
      </w:r>
    </w:p>
    <w:p w14:paraId="73C001D3" w14:textId="77777777" w:rsidR="009778E8" w:rsidRPr="00011DE3" w:rsidRDefault="009778E8" w:rsidP="008C3BFD">
      <w:r>
        <w:t xml:space="preserve">In this manner, positive change can not only be added to a system that needs attention, but the integration of the right theory, such as the </w:t>
      </w:r>
      <w:r w:rsidRPr="00F21341">
        <w:t>transtheoretical model of behavioral change</w:t>
      </w:r>
      <w:r>
        <w:t xml:space="preserve"> </w:t>
      </w:r>
      <w:r>
        <w:lastRenderedPageBreak/>
        <w:t>can herald the sort of change needed to change the system for the better, altering it from inside out.</w:t>
      </w:r>
    </w:p>
    <w:p w14:paraId="2812ED65" w14:textId="77777777" w:rsidR="001E2FED" w:rsidRDefault="00951E7D" w:rsidP="00951E7D">
      <w:pPr>
        <w:pStyle w:val="Heading1"/>
      </w:pPr>
      <w:r>
        <w:br w:type="column"/>
      </w:r>
      <w:r>
        <w:lastRenderedPageBreak/>
        <w:t>References</w:t>
      </w:r>
    </w:p>
    <w:bookmarkStart w:id="1" w:name="_Hlk20475516"/>
    <w:p w14:paraId="792A0B56" w14:textId="77777777" w:rsidR="009778E8" w:rsidRPr="009778E8" w:rsidRDefault="00951E7D" w:rsidP="009778E8">
      <w:pPr>
        <w:pStyle w:val="Bibliography"/>
      </w:pPr>
      <w:r>
        <w:fldChar w:fldCharType="begin"/>
      </w:r>
      <w:r>
        <w:instrText xml:space="preserve"> ADDIN ZOTERO_BIBL {"uncited":[],"omitted":[],"custom":[]} CSL_BIBLIOGRAPHY </w:instrText>
      </w:r>
      <w:r>
        <w:fldChar w:fldCharType="separate"/>
      </w:r>
      <w:r w:rsidR="009778E8" w:rsidRPr="009778E8">
        <w:t xml:space="preserve">Howland, J., Hackman, H., Taylor, A., O’Hara, K., Liu, J., &amp; Brusch, J. (2018). Older adult fall prevention practices among primary care providers at accountable care organizations: A pilot study. </w:t>
      </w:r>
      <w:r w:rsidR="009778E8" w:rsidRPr="009778E8">
        <w:rPr>
          <w:i/>
          <w:iCs/>
        </w:rPr>
        <w:t>PLOS ONE</w:t>
      </w:r>
      <w:r w:rsidR="009778E8" w:rsidRPr="009778E8">
        <w:t xml:space="preserve">, </w:t>
      </w:r>
      <w:r w:rsidR="009778E8" w:rsidRPr="009778E8">
        <w:rPr>
          <w:i/>
          <w:iCs/>
        </w:rPr>
        <w:t>13</w:t>
      </w:r>
      <w:r w:rsidR="009778E8" w:rsidRPr="009778E8">
        <w:t>(10), e0205279. https://doi.org/10.1371/journal.pone.0205279</w:t>
      </w:r>
    </w:p>
    <w:p w14:paraId="5D01E5AA" w14:textId="77777777" w:rsidR="009778E8" w:rsidRPr="009778E8" w:rsidRDefault="009778E8" w:rsidP="009778E8">
      <w:pPr>
        <w:pStyle w:val="Bibliography"/>
      </w:pPr>
      <w:r w:rsidRPr="009778E8">
        <w:t xml:space="preserve">Jacelon, C. S. (2011). The specialty practice of rehabilitation nursing: A core curriculum. </w:t>
      </w:r>
      <w:r w:rsidRPr="009778E8">
        <w:rPr>
          <w:i/>
          <w:iCs/>
        </w:rPr>
        <w:t>Rehabilitation Nursing Foundation. Skokie</w:t>
      </w:r>
      <w:r w:rsidRPr="009778E8">
        <w:t>.</w:t>
      </w:r>
    </w:p>
    <w:p w14:paraId="2CD49BAD" w14:textId="77777777" w:rsidR="009778E8" w:rsidRPr="009778E8" w:rsidRDefault="009778E8" w:rsidP="009778E8">
      <w:pPr>
        <w:pStyle w:val="Bibliography"/>
      </w:pPr>
      <w:r w:rsidRPr="009778E8">
        <w:t>Lamb, S. E., Jørstad</w:t>
      </w:r>
      <w:r w:rsidRPr="009778E8">
        <w:rPr>
          <w:rFonts w:ascii="Cambria Math" w:hAnsi="Cambria Math" w:cs="Cambria Math"/>
        </w:rPr>
        <w:t>‐</w:t>
      </w:r>
      <w:r w:rsidRPr="009778E8">
        <w:t xml:space="preserve">Stein, E. C., Hauer, K., Becker, C., &amp; Group, P. of F. N. E. and O. C. (2005). Development of a common outcome data set for fall injury prevention trials: The Prevention of Falls Network Europe consensus. </w:t>
      </w:r>
      <w:r w:rsidRPr="009778E8">
        <w:rPr>
          <w:i/>
          <w:iCs/>
        </w:rPr>
        <w:t>Journal of the American Geriatrics Society</w:t>
      </w:r>
      <w:r w:rsidRPr="009778E8">
        <w:t xml:space="preserve">, </w:t>
      </w:r>
      <w:r w:rsidRPr="009778E8">
        <w:rPr>
          <w:i/>
          <w:iCs/>
        </w:rPr>
        <w:t>53</w:t>
      </w:r>
      <w:r w:rsidRPr="009778E8">
        <w:t>(9), 1618–1622.</w:t>
      </w:r>
    </w:p>
    <w:p w14:paraId="73650B6B" w14:textId="77777777" w:rsidR="009778E8" w:rsidRPr="009778E8" w:rsidRDefault="009778E8" w:rsidP="009778E8">
      <w:pPr>
        <w:pStyle w:val="Bibliography"/>
      </w:pPr>
      <w:r w:rsidRPr="009778E8">
        <w:t xml:space="preserve">Phelan, E. A., Aerts, S., Dowler, D., Eckstrom, E., &amp; Casey, C. M. (2016). Adoption of evidence-based fall prevention practices in primary care for older adults with a history of falls. </w:t>
      </w:r>
      <w:r w:rsidRPr="009778E8">
        <w:rPr>
          <w:i/>
          <w:iCs/>
        </w:rPr>
        <w:t>Frontiers in Public Health</w:t>
      </w:r>
      <w:r w:rsidRPr="009778E8">
        <w:t xml:space="preserve">, </w:t>
      </w:r>
      <w:r w:rsidRPr="009778E8">
        <w:rPr>
          <w:i/>
          <w:iCs/>
        </w:rPr>
        <w:t>4</w:t>
      </w:r>
      <w:r w:rsidRPr="009778E8">
        <w:t>, 190.</w:t>
      </w:r>
    </w:p>
    <w:p w14:paraId="06740455" w14:textId="77777777" w:rsidR="009778E8" w:rsidRPr="009778E8" w:rsidRDefault="009778E8" w:rsidP="009778E8">
      <w:pPr>
        <w:pStyle w:val="Bibliography"/>
      </w:pPr>
      <w:r w:rsidRPr="009778E8">
        <w:t xml:space="preserve">Reyes-Ortiz, C. A., Al, S. S., Loera, J., Ray, L. A., &amp; Markides, K. (2004). Risk factors for falling in older Mexican Americans. </w:t>
      </w:r>
      <w:r w:rsidRPr="009778E8">
        <w:rPr>
          <w:i/>
          <w:iCs/>
        </w:rPr>
        <w:t>Ethnicity &amp; Disease</w:t>
      </w:r>
      <w:r w:rsidRPr="009778E8">
        <w:t xml:space="preserve">, </w:t>
      </w:r>
      <w:r w:rsidRPr="009778E8">
        <w:rPr>
          <w:i/>
          <w:iCs/>
        </w:rPr>
        <w:t>14</w:t>
      </w:r>
      <w:r w:rsidRPr="009778E8">
        <w:t>(3), 417–422.</w:t>
      </w:r>
    </w:p>
    <w:p w14:paraId="2BD6D91E" w14:textId="77777777" w:rsidR="009778E8" w:rsidRPr="009778E8" w:rsidRDefault="009778E8" w:rsidP="009778E8">
      <w:pPr>
        <w:pStyle w:val="Bibliography"/>
      </w:pPr>
      <w:r w:rsidRPr="009778E8">
        <w:t xml:space="preserve">Riva, J. J., Malik, K. M., Burnie, S. J., Endicott, A. R., &amp; Busse, J. W. (2012). What is your research question? An introduction to the PICOT format for clinicians. </w:t>
      </w:r>
      <w:r w:rsidRPr="009778E8">
        <w:rPr>
          <w:i/>
          <w:iCs/>
        </w:rPr>
        <w:t>The Journal of the Canadian Chiropractic Association</w:t>
      </w:r>
      <w:r w:rsidRPr="009778E8">
        <w:t xml:space="preserve">, </w:t>
      </w:r>
      <w:r w:rsidRPr="009778E8">
        <w:rPr>
          <w:i/>
          <w:iCs/>
        </w:rPr>
        <w:t>56</w:t>
      </w:r>
      <w:r w:rsidRPr="009778E8">
        <w:t>(3), 167.</w:t>
      </w:r>
    </w:p>
    <w:p w14:paraId="6C541C20" w14:textId="77777777" w:rsidR="009778E8" w:rsidRPr="009778E8" w:rsidRDefault="009778E8" w:rsidP="009778E8">
      <w:pPr>
        <w:pStyle w:val="Bibliography"/>
      </w:pPr>
      <w:r w:rsidRPr="009778E8">
        <w:t xml:space="preserve">Sleet, D. A., Carlson Gielen, A., Diekman, S., &amp; Ikeda, R. (2010). Preventing unintentional injury: A review of behavior change theories for primary care. </w:t>
      </w:r>
      <w:r w:rsidRPr="009778E8">
        <w:rPr>
          <w:i/>
          <w:iCs/>
        </w:rPr>
        <w:t>American Journal of Lifestyle Medicine</w:t>
      </w:r>
      <w:r w:rsidRPr="009778E8">
        <w:t xml:space="preserve">, </w:t>
      </w:r>
      <w:r w:rsidRPr="009778E8">
        <w:rPr>
          <w:i/>
          <w:iCs/>
        </w:rPr>
        <w:t>4</w:t>
      </w:r>
      <w:r w:rsidRPr="009778E8">
        <w:t>(1), 25–31.</w:t>
      </w:r>
    </w:p>
    <w:p w14:paraId="71C7FBB9" w14:textId="77777777" w:rsidR="009778E8" w:rsidRPr="009778E8" w:rsidRDefault="009778E8" w:rsidP="009778E8">
      <w:pPr>
        <w:pStyle w:val="Bibliography"/>
      </w:pPr>
      <w:r w:rsidRPr="009778E8">
        <w:lastRenderedPageBreak/>
        <w:t xml:space="preserve">Sleet, D. A., Moffett, D. B., &amp; Stevens, J. (2008). CDC’s research portfolio in older adult fall prevention: A review of progress, 1985-2005, and future research directions. </w:t>
      </w:r>
      <w:r w:rsidRPr="009778E8">
        <w:rPr>
          <w:i/>
          <w:iCs/>
        </w:rPr>
        <w:t>Journal of Safety Research</w:t>
      </w:r>
      <w:r w:rsidRPr="009778E8">
        <w:t xml:space="preserve">, </w:t>
      </w:r>
      <w:r w:rsidRPr="009778E8">
        <w:rPr>
          <w:i/>
          <w:iCs/>
        </w:rPr>
        <w:t>39</w:t>
      </w:r>
      <w:r w:rsidRPr="009778E8">
        <w:t>(3), 259–267.</w:t>
      </w:r>
    </w:p>
    <w:p w14:paraId="2010CB0A" w14:textId="77777777" w:rsidR="009778E8" w:rsidRPr="009778E8" w:rsidRDefault="009778E8" w:rsidP="009778E8">
      <w:pPr>
        <w:pStyle w:val="Bibliography"/>
      </w:pPr>
      <w:r w:rsidRPr="009778E8">
        <w:t xml:space="preserve">St John, J. A., Shubert, T. E., Smith, M. L., Rosemond, C. A., Howell, D. A., Beaudoin, C. E., &amp; Ory, M. G. (2015). Developing an evidence-based fall prevention curriculum for community health workers. </w:t>
      </w:r>
      <w:r w:rsidRPr="009778E8">
        <w:rPr>
          <w:i/>
          <w:iCs/>
        </w:rPr>
        <w:t>Frontiers in Public Health</w:t>
      </w:r>
      <w:r w:rsidRPr="009778E8">
        <w:t xml:space="preserve">, </w:t>
      </w:r>
      <w:r w:rsidRPr="009778E8">
        <w:rPr>
          <w:i/>
          <w:iCs/>
        </w:rPr>
        <w:t>2</w:t>
      </w:r>
      <w:r w:rsidRPr="009778E8">
        <w:t>, 209.</w:t>
      </w:r>
    </w:p>
    <w:p w14:paraId="3F4A0896" w14:textId="77777777" w:rsidR="007C78D2" w:rsidRPr="0072237A" w:rsidRDefault="007C78D2" w:rsidP="007C78D2">
      <w:pPr>
        <w:pStyle w:val="Bibliography"/>
        <w:rPr>
          <w:rFonts w:ascii="Times New Roman" w:hAnsi="Times New Roman" w:cs="Times New Roman"/>
        </w:rPr>
      </w:pPr>
      <w:r w:rsidRPr="0072237A">
        <w:rPr>
          <w:rFonts w:ascii="Times New Roman" w:hAnsi="Times New Roman" w:cs="Times New Roman"/>
        </w:rPr>
        <w:t xml:space="preserve">Slade, S. C., Carey, D. L., Hill, A.-M., &amp; Morris, M. E. (2017). Effects of falls prevention interventions on falls outcomes for hospitalised adults: Protocol for a systematic review with meta-analysis. </w:t>
      </w:r>
      <w:r w:rsidRPr="0072237A">
        <w:rPr>
          <w:rFonts w:ascii="Times New Roman" w:hAnsi="Times New Roman" w:cs="Times New Roman"/>
          <w:i/>
          <w:iCs/>
        </w:rPr>
        <w:t>BMJ Open</w:t>
      </w:r>
      <w:r w:rsidRPr="0072237A">
        <w:rPr>
          <w:rFonts w:ascii="Times New Roman" w:hAnsi="Times New Roman" w:cs="Times New Roman"/>
        </w:rPr>
        <w:t xml:space="preserve">, </w:t>
      </w:r>
      <w:r w:rsidRPr="0072237A">
        <w:rPr>
          <w:rFonts w:ascii="Times New Roman" w:hAnsi="Times New Roman" w:cs="Times New Roman"/>
          <w:i/>
          <w:iCs/>
        </w:rPr>
        <w:t>7</w:t>
      </w:r>
      <w:r w:rsidRPr="0072237A">
        <w:rPr>
          <w:rFonts w:ascii="Times New Roman" w:hAnsi="Times New Roman" w:cs="Times New Roman"/>
        </w:rPr>
        <w:t>(11), e017864.</w:t>
      </w:r>
    </w:p>
    <w:p w14:paraId="1638470D" w14:textId="77777777" w:rsidR="009778E8" w:rsidRPr="009778E8" w:rsidRDefault="009778E8" w:rsidP="009778E8">
      <w:pPr>
        <w:pStyle w:val="Bibliography"/>
      </w:pPr>
      <w:r w:rsidRPr="009778E8">
        <w:t xml:space="preserve">Wilkerson, L. (2017). </w:t>
      </w:r>
      <w:r w:rsidRPr="009778E8">
        <w:rPr>
          <w:i/>
          <w:iCs/>
        </w:rPr>
        <w:t>Implementation of a Multifactorial Fall Prevention Protocol</w:t>
      </w:r>
      <w:r w:rsidRPr="009778E8">
        <w:t>.</w:t>
      </w:r>
    </w:p>
    <w:p w14:paraId="080A6810" w14:textId="77777777" w:rsidR="008B335B" w:rsidRPr="00951E7D" w:rsidRDefault="00951E7D" w:rsidP="008B335B">
      <w:pPr>
        <w:pStyle w:val="Bibliography"/>
        <w:ind w:left="0" w:firstLine="0"/>
      </w:pPr>
      <w:r>
        <w:fldChar w:fldCharType="end"/>
      </w:r>
      <w:bookmarkEnd w:id="1"/>
      <w:r w:rsidR="008B335B" w:rsidRPr="00951E7D">
        <w:t xml:space="preserve"> </w:t>
      </w:r>
    </w:p>
    <w:p w14:paraId="1246D2FB" w14:textId="77777777" w:rsidR="00951E7D" w:rsidRPr="00951E7D" w:rsidRDefault="00951E7D" w:rsidP="006B0DF2"/>
    <w:sectPr w:rsidR="00951E7D" w:rsidRPr="00951E7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467F" w14:textId="77777777" w:rsidR="001C0093" w:rsidRDefault="001C0093">
      <w:pPr>
        <w:spacing w:line="240" w:lineRule="auto"/>
      </w:pPr>
      <w:r>
        <w:separator/>
      </w:r>
    </w:p>
    <w:p w14:paraId="4B1A6062" w14:textId="77777777" w:rsidR="001C0093" w:rsidRDefault="001C0093"/>
  </w:endnote>
  <w:endnote w:type="continuationSeparator" w:id="0">
    <w:p w14:paraId="1E4B8038" w14:textId="77777777" w:rsidR="001C0093" w:rsidRDefault="001C0093">
      <w:pPr>
        <w:spacing w:line="240" w:lineRule="auto"/>
      </w:pPr>
      <w:r>
        <w:continuationSeparator/>
      </w:r>
    </w:p>
    <w:p w14:paraId="5182B7E3" w14:textId="77777777" w:rsidR="001C0093" w:rsidRDefault="001C0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6BB13" w14:textId="77777777" w:rsidR="001C0093" w:rsidRDefault="001C0093">
      <w:pPr>
        <w:spacing w:line="240" w:lineRule="auto"/>
      </w:pPr>
      <w:r>
        <w:separator/>
      </w:r>
    </w:p>
    <w:p w14:paraId="4DE39EE5" w14:textId="77777777" w:rsidR="001C0093" w:rsidRDefault="001C0093"/>
  </w:footnote>
  <w:footnote w:type="continuationSeparator" w:id="0">
    <w:p w14:paraId="11FF5553" w14:textId="77777777" w:rsidR="001C0093" w:rsidRDefault="001C0093">
      <w:pPr>
        <w:spacing w:line="240" w:lineRule="auto"/>
      </w:pPr>
      <w:r>
        <w:continuationSeparator/>
      </w:r>
    </w:p>
    <w:p w14:paraId="0B78FAE4" w14:textId="77777777" w:rsidR="001C0093" w:rsidRDefault="001C0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95C5" w14:textId="77777777" w:rsidR="00E81978" w:rsidRDefault="00A86288">
    <w:pPr>
      <w:pStyle w:val="Header"/>
    </w:pPr>
    <w:r>
      <w:rPr>
        <w:rStyle w:val="Strong"/>
      </w:rP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3412" w14:textId="77777777" w:rsidR="00E81978" w:rsidRDefault="005D3A03">
    <w:pPr>
      <w:pStyle w:val="Header"/>
      <w:rPr>
        <w:rStyle w:val="Strong"/>
      </w:rPr>
    </w:pPr>
    <w:r>
      <w:t xml:space="preserve">Running head: </w:t>
    </w:r>
    <w:r w:rsidR="00A86288">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27C98C"/>
    <w:multiLevelType w:val="hybridMultilevel"/>
    <w:tmpl w:val="3297B3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A303FA"/>
    <w:multiLevelType w:val="hybridMultilevel"/>
    <w:tmpl w:val="C8F8EC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BC187B"/>
    <w:multiLevelType w:val="hybridMultilevel"/>
    <w:tmpl w:val="958E5F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15:restartNumberingAfterBreak="0">
    <w:nsid w:val="1C89FF1C"/>
    <w:multiLevelType w:val="hybridMultilevel"/>
    <w:tmpl w:val="2157AA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0008C8A"/>
    <w:multiLevelType w:val="hybridMultilevel"/>
    <w:tmpl w:val="8B20B4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0DDB9F"/>
    <w:multiLevelType w:val="hybridMultilevel"/>
    <w:tmpl w:val="830C96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19"/>
  </w:num>
  <w:num w:numId="13">
    <w:abstractNumId w:val="16"/>
  </w:num>
  <w:num w:numId="14">
    <w:abstractNumId w:val="15"/>
  </w:num>
  <w:num w:numId="15">
    <w:abstractNumId w:val="18"/>
  </w:num>
  <w:num w:numId="16">
    <w:abstractNumId w:val="1"/>
  </w:num>
  <w:num w:numId="17">
    <w:abstractNumId w:val="0"/>
  </w:num>
  <w:num w:numId="18">
    <w:abstractNumId w:val="2"/>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ixqAWsGsossAAAA"/>
  </w:docVars>
  <w:rsids>
    <w:rsidRoot w:val="005C39B5"/>
    <w:rsid w:val="00011DE3"/>
    <w:rsid w:val="0005327E"/>
    <w:rsid w:val="00073EA3"/>
    <w:rsid w:val="00074722"/>
    <w:rsid w:val="000949B4"/>
    <w:rsid w:val="000A40AE"/>
    <w:rsid w:val="000D1256"/>
    <w:rsid w:val="000D3F41"/>
    <w:rsid w:val="0017552D"/>
    <w:rsid w:val="00193A16"/>
    <w:rsid w:val="0019642A"/>
    <w:rsid w:val="001C0093"/>
    <w:rsid w:val="001C2B8D"/>
    <w:rsid w:val="001C701E"/>
    <w:rsid w:val="001D3D4D"/>
    <w:rsid w:val="001E2FED"/>
    <w:rsid w:val="00200218"/>
    <w:rsid w:val="00246907"/>
    <w:rsid w:val="00263A72"/>
    <w:rsid w:val="00267F0B"/>
    <w:rsid w:val="00276490"/>
    <w:rsid w:val="002A5697"/>
    <w:rsid w:val="002C453F"/>
    <w:rsid w:val="002D7038"/>
    <w:rsid w:val="002F170D"/>
    <w:rsid w:val="0031764E"/>
    <w:rsid w:val="003241A1"/>
    <w:rsid w:val="00326E39"/>
    <w:rsid w:val="00335461"/>
    <w:rsid w:val="00355DCA"/>
    <w:rsid w:val="003E7F6F"/>
    <w:rsid w:val="0045577E"/>
    <w:rsid w:val="004632DF"/>
    <w:rsid w:val="004724D7"/>
    <w:rsid w:val="00495B1E"/>
    <w:rsid w:val="004D20EA"/>
    <w:rsid w:val="0051485B"/>
    <w:rsid w:val="005430A8"/>
    <w:rsid w:val="00551A02"/>
    <w:rsid w:val="005534FA"/>
    <w:rsid w:val="0057297D"/>
    <w:rsid w:val="005B3A43"/>
    <w:rsid w:val="005C1DAB"/>
    <w:rsid w:val="005C39B5"/>
    <w:rsid w:val="005D3A03"/>
    <w:rsid w:val="005F28CD"/>
    <w:rsid w:val="0063427C"/>
    <w:rsid w:val="00636CC5"/>
    <w:rsid w:val="006701C8"/>
    <w:rsid w:val="00692D73"/>
    <w:rsid w:val="00696A6F"/>
    <w:rsid w:val="006B0DF2"/>
    <w:rsid w:val="006C2F4C"/>
    <w:rsid w:val="006E7D48"/>
    <w:rsid w:val="006F28C3"/>
    <w:rsid w:val="006F5BF4"/>
    <w:rsid w:val="0070042F"/>
    <w:rsid w:val="00717FB4"/>
    <w:rsid w:val="007462B3"/>
    <w:rsid w:val="007567A5"/>
    <w:rsid w:val="00781C6D"/>
    <w:rsid w:val="00793092"/>
    <w:rsid w:val="007A77A9"/>
    <w:rsid w:val="007B1CD9"/>
    <w:rsid w:val="007C78D2"/>
    <w:rsid w:val="007D7B27"/>
    <w:rsid w:val="008002C0"/>
    <w:rsid w:val="0083703F"/>
    <w:rsid w:val="008867C4"/>
    <w:rsid w:val="008A0966"/>
    <w:rsid w:val="008A5877"/>
    <w:rsid w:val="008B335B"/>
    <w:rsid w:val="008C27AC"/>
    <w:rsid w:val="008C3BFD"/>
    <w:rsid w:val="008C4541"/>
    <w:rsid w:val="008C5323"/>
    <w:rsid w:val="008D477A"/>
    <w:rsid w:val="00923AEA"/>
    <w:rsid w:val="00935200"/>
    <w:rsid w:val="00951E7D"/>
    <w:rsid w:val="009778E8"/>
    <w:rsid w:val="00982EF4"/>
    <w:rsid w:val="00986614"/>
    <w:rsid w:val="009A0D71"/>
    <w:rsid w:val="009A6A3B"/>
    <w:rsid w:val="009E1AB2"/>
    <w:rsid w:val="00A0659C"/>
    <w:rsid w:val="00A65E38"/>
    <w:rsid w:val="00A72053"/>
    <w:rsid w:val="00A86288"/>
    <w:rsid w:val="00A877F6"/>
    <w:rsid w:val="00A90850"/>
    <w:rsid w:val="00AA768B"/>
    <w:rsid w:val="00AC6CA7"/>
    <w:rsid w:val="00AE740D"/>
    <w:rsid w:val="00B12DC8"/>
    <w:rsid w:val="00B3680F"/>
    <w:rsid w:val="00B54D30"/>
    <w:rsid w:val="00B823AA"/>
    <w:rsid w:val="00B92175"/>
    <w:rsid w:val="00BA12ED"/>
    <w:rsid w:val="00BA45DB"/>
    <w:rsid w:val="00BF4184"/>
    <w:rsid w:val="00C0601E"/>
    <w:rsid w:val="00C146BF"/>
    <w:rsid w:val="00C2087E"/>
    <w:rsid w:val="00C31D30"/>
    <w:rsid w:val="00C4778E"/>
    <w:rsid w:val="00C814AF"/>
    <w:rsid w:val="00C829F9"/>
    <w:rsid w:val="00C86E87"/>
    <w:rsid w:val="00CC2BFB"/>
    <w:rsid w:val="00CD6E39"/>
    <w:rsid w:val="00CF6E91"/>
    <w:rsid w:val="00D85B68"/>
    <w:rsid w:val="00D91917"/>
    <w:rsid w:val="00D97871"/>
    <w:rsid w:val="00DE2D66"/>
    <w:rsid w:val="00E163EF"/>
    <w:rsid w:val="00E21B52"/>
    <w:rsid w:val="00E24638"/>
    <w:rsid w:val="00E24AAE"/>
    <w:rsid w:val="00E36E5F"/>
    <w:rsid w:val="00E6004D"/>
    <w:rsid w:val="00E72077"/>
    <w:rsid w:val="00E81978"/>
    <w:rsid w:val="00E913C1"/>
    <w:rsid w:val="00ED1F32"/>
    <w:rsid w:val="00EE1EA1"/>
    <w:rsid w:val="00EE5314"/>
    <w:rsid w:val="00EF2890"/>
    <w:rsid w:val="00F21341"/>
    <w:rsid w:val="00F233DE"/>
    <w:rsid w:val="00F36DEA"/>
    <w:rsid w:val="00F379B7"/>
    <w:rsid w:val="00F525FA"/>
    <w:rsid w:val="00F72412"/>
    <w:rsid w:val="00F77F85"/>
    <w:rsid w:val="00F808F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A30E5"/>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19642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11E43"/>
    <w:rsid w:val="000F736C"/>
    <w:rsid w:val="00150C1A"/>
    <w:rsid w:val="00321589"/>
    <w:rsid w:val="00445D3C"/>
    <w:rsid w:val="00506FCC"/>
    <w:rsid w:val="00642A22"/>
    <w:rsid w:val="00722BDE"/>
    <w:rsid w:val="0094319E"/>
    <w:rsid w:val="00A91B7B"/>
    <w:rsid w:val="00C77924"/>
    <w:rsid w:val="00D57CD9"/>
    <w:rsid w:val="00E36345"/>
    <w:rsid w:val="00EA5607"/>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3</cp:revision>
  <dcterms:created xsi:type="dcterms:W3CDTF">2019-09-27T09:23:00Z</dcterms:created>
  <dcterms:modified xsi:type="dcterms:W3CDTF">2019-09-27T10:02:00Z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id="bY3jS3Jk"/&gt;&lt;style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