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80" w:rsidRDefault="00A10A80" w:rsidP="00A10A80">
      <w:pPr>
        <w:spacing w:after="160" w:line="259" w:lineRule="auto"/>
        <w:jc w:val="center"/>
      </w:pPr>
      <w:bookmarkStart w:id="0" w:name="_GoBack"/>
      <w:bookmarkEnd w:id="0"/>
    </w:p>
    <w:p w:rsidR="00A10A80" w:rsidRDefault="00A10A80" w:rsidP="00A10A80">
      <w:pPr>
        <w:spacing w:after="160" w:line="259" w:lineRule="auto"/>
        <w:jc w:val="center"/>
      </w:pPr>
    </w:p>
    <w:p w:rsidR="00A10A80" w:rsidRDefault="00A10A80" w:rsidP="00A10A80">
      <w:pPr>
        <w:spacing w:after="160" w:line="259" w:lineRule="auto"/>
        <w:jc w:val="center"/>
      </w:pPr>
    </w:p>
    <w:p w:rsidR="00A10A80" w:rsidRDefault="00A10A80" w:rsidP="00A10A80">
      <w:pPr>
        <w:spacing w:after="160" w:line="259" w:lineRule="auto"/>
        <w:jc w:val="center"/>
      </w:pPr>
    </w:p>
    <w:p w:rsidR="00A10A80" w:rsidRDefault="00A10A80" w:rsidP="00A10A80">
      <w:pPr>
        <w:spacing w:after="160" w:line="259" w:lineRule="auto"/>
        <w:jc w:val="center"/>
      </w:pPr>
    </w:p>
    <w:p w:rsidR="00A10A80" w:rsidRDefault="00A10A80" w:rsidP="00A10A80">
      <w:pPr>
        <w:spacing w:after="160" w:line="259" w:lineRule="auto"/>
        <w:jc w:val="center"/>
      </w:pPr>
    </w:p>
    <w:p w:rsidR="00A10A80" w:rsidRDefault="00A10A80" w:rsidP="00A10A80">
      <w:pPr>
        <w:spacing w:after="160" w:line="259" w:lineRule="auto"/>
        <w:jc w:val="center"/>
      </w:pPr>
    </w:p>
    <w:p w:rsidR="00A10A80" w:rsidRDefault="00A10A80" w:rsidP="00A10A80">
      <w:pPr>
        <w:spacing w:after="160" w:line="259" w:lineRule="auto"/>
        <w:jc w:val="center"/>
      </w:pPr>
      <w:r>
        <w:t>Memorandum to t</w:t>
      </w:r>
      <w:r w:rsidRPr="00A10A80">
        <w:t xml:space="preserve">he Secretary </w:t>
      </w:r>
      <w:r>
        <w:t>of t</w:t>
      </w:r>
      <w:r w:rsidRPr="00A10A80">
        <w:t>he DHHS</w:t>
      </w:r>
    </w:p>
    <w:p w:rsidR="00A10A80" w:rsidRDefault="00A10A80" w:rsidP="00A10A80">
      <w:pPr>
        <w:spacing w:after="160" w:line="259" w:lineRule="auto"/>
        <w:jc w:val="center"/>
      </w:pPr>
    </w:p>
    <w:p w:rsidR="00A10A80" w:rsidRDefault="00A10A80" w:rsidP="00A10A80">
      <w:pPr>
        <w:spacing w:after="160" w:line="259" w:lineRule="auto"/>
        <w:jc w:val="center"/>
      </w:pPr>
      <w:r>
        <w:t>[Name of the Writer]</w:t>
      </w:r>
    </w:p>
    <w:p w:rsidR="00A10A80" w:rsidRDefault="00A10A80" w:rsidP="00A10A80">
      <w:pPr>
        <w:spacing w:after="160" w:line="259" w:lineRule="auto"/>
        <w:jc w:val="center"/>
      </w:pPr>
      <w:r>
        <w:t>[Name of the Institution]</w:t>
      </w:r>
    </w:p>
    <w:p w:rsidR="00A10A80" w:rsidRDefault="00A10A80">
      <w:pPr>
        <w:spacing w:after="160" w:line="259" w:lineRule="auto"/>
      </w:pPr>
      <w:r>
        <w:br w:type="page"/>
      </w:r>
    </w:p>
    <w:p w:rsidR="00375674" w:rsidRPr="00596BCC" w:rsidRDefault="00CE2B85" w:rsidP="00AA24BA">
      <w:pPr>
        <w:spacing w:line="360" w:lineRule="auto"/>
        <w:jc w:val="both"/>
      </w:pPr>
      <w:r w:rsidRPr="00596BCC">
        <w:rPr>
          <w:b/>
        </w:rPr>
        <w:lastRenderedPageBreak/>
        <w:t>TO:</w:t>
      </w:r>
      <w:r w:rsidRPr="00596BCC">
        <w:tab/>
      </w:r>
      <w:r w:rsidRPr="00596BCC">
        <w:tab/>
      </w:r>
      <w:r w:rsidRPr="00596BCC">
        <w:tab/>
        <w:t xml:space="preserve">  Secretary (DHHS)</w:t>
      </w:r>
    </w:p>
    <w:p w:rsidR="00375674" w:rsidRPr="00596BCC" w:rsidRDefault="00CE2B85" w:rsidP="00AA24BA">
      <w:pPr>
        <w:spacing w:line="360" w:lineRule="auto"/>
        <w:jc w:val="both"/>
      </w:pPr>
      <w:r w:rsidRPr="00596BCC">
        <w:rPr>
          <w:b/>
        </w:rPr>
        <w:t>FROM:</w:t>
      </w:r>
      <w:r w:rsidRPr="00596BCC">
        <w:tab/>
      </w:r>
      <w:r w:rsidRPr="00596BCC">
        <w:tab/>
        <w:t xml:space="preserve">  ABC</w:t>
      </w:r>
    </w:p>
    <w:p w:rsidR="00375674" w:rsidRPr="00596BCC" w:rsidRDefault="00CE2B85" w:rsidP="00AA24BA">
      <w:pPr>
        <w:spacing w:line="360" w:lineRule="auto"/>
        <w:jc w:val="both"/>
      </w:pPr>
      <w:r w:rsidRPr="00596BCC">
        <w:rPr>
          <w:b/>
        </w:rPr>
        <w:t>DATE:</w:t>
      </w:r>
      <w:r w:rsidRPr="00596BCC">
        <w:tab/>
      </w:r>
      <w:r w:rsidRPr="00596BCC">
        <w:tab/>
        <w:t xml:space="preserve">  May 02, 2019</w:t>
      </w:r>
    </w:p>
    <w:p w:rsidR="00375674" w:rsidRPr="00596BCC" w:rsidRDefault="00CE2B85" w:rsidP="00CF78DC">
      <w:pPr>
        <w:spacing w:line="360" w:lineRule="auto"/>
        <w:ind w:left="2250" w:hanging="2250"/>
        <w:jc w:val="both"/>
      </w:pPr>
      <w:r w:rsidRPr="00596BCC">
        <w:rPr>
          <w:b/>
        </w:rPr>
        <w:t>SUBJECT:</w:t>
      </w:r>
      <w:r w:rsidR="00CF78DC">
        <w:t xml:space="preserve">        </w:t>
      </w:r>
      <w:r w:rsidRPr="00596BCC">
        <w:t>Health Care System and any Potential Issues that may</w:t>
      </w:r>
      <w:r w:rsidR="00CF78DC">
        <w:t xml:space="preserve"> a</w:t>
      </w:r>
      <w:r w:rsidRPr="00596BCC">
        <w:t>rise in t</w:t>
      </w:r>
      <w:r w:rsidR="00CF78DC">
        <w:t>he Implementation of the Policy</w:t>
      </w:r>
    </w:p>
    <w:p w:rsidR="00375674" w:rsidRPr="00596BCC" w:rsidRDefault="00375674" w:rsidP="00AA24BA">
      <w:pPr>
        <w:spacing w:line="360" w:lineRule="auto"/>
        <w:jc w:val="both"/>
      </w:pPr>
    </w:p>
    <w:p w:rsidR="005E4690" w:rsidRPr="00596BCC" w:rsidRDefault="00CE2B85" w:rsidP="00AA24BA">
      <w:pPr>
        <w:spacing w:line="360" w:lineRule="auto"/>
        <w:ind w:firstLine="720"/>
        <w:jc w:val="both"/>
      </w:pPr>
      <w:r w:rsidRPr="00596BCC">
        <w:t xml:space="preserve">Policy implementation is an integral and critical part of the overall policy process. </w:t>
      </w:r>
      <w:r w:rsidR="00295FFB" w:rsidRPr="00596BCC">
        <w:t xml:space="preserve">Implementation is an important </w:t>
      </w:r>
      <w:r w:rsidR="00E137CF" w:rsidRPr="00596BCC">
        <w:t>step on</w:t>
      </w:r>
      <w:r w:rsidR="005F78D2" w:rsidRPr="00596BCC">
        <w:t xml:space="preserve">ce a policy has been developed because implementation decides the success and failure of any policy. </w:t>
      </w:r>
      <w:r w:rsidR="000E3B23" w:rsidRPr="00596BCC">
        <w:t xml:space="preserve">It is known and </w:t>
      </w:r>
      <w:r w:rsidR="004B1883" w:rsidRPr="00596BCC">
        <w:t xml:space="preserve">a fact that there are various challenges and issues </w:t>
      </w:r>
      <w:r w:rsidR="001D0506" w:rsidRPr="00596BCC">
        <w:t xml:space="preserve">arise while implementing </w:t>
      </w:r>
      <w:r w:rsidR="00D10500" w:rsidRPr="00596BCC">
        <w:t xml:space="preserve">a health care policy. </w:t>
      </w:r>
      <w:r w:rsidR="00474E86" w:rsidRPr="00596BCC">
        <w:t xml:space="preserve">Several challenges and issue arise because </w:t>
      </w:r>
      <w:r w:rsidR="00300207" w:rsidRPr="00596BCC">
        <w:t>every policy "especially health care policies" put a hug</w:t>
      </w:r>
      <w:r w:rsidR="00DF1AF7" w:rsidRPr="00596BCC">
        <w:t>e impact on the environme</w:t>
      </w:r>
      <w:r w:rsidR="00A325E2" w:rsidRPr="00596BCC">
        <w:t xml:space="preserve">nt or society and these challenges </w:t>
      </w:r>
      <w:r w:rsidR="00D4553A" w:rsidRPr="00596BCC">
        <w:t xml:space="preserve">create gaps/spaces between goals of the policy and actual outcomes. </w:t>
      </w:r>
      <w:r w:rsidR="00222035" w:rsidRPr="00596BCC">
        <w:t xml:space="preserve">A number of researches have </w:t>
      </w:r>
      <w:r w:rsidR="00AA24BA" w:rsidRPr="00596BCC">
        <w:t>studied</w:t>
      </w:r>
      <w:r w:rsidR="00222035" w:rsidRPr="00596BCC">
        <w:t xml:space="preserve"> how </w:t>
      </w:r>
      <w:r w:rsidR="00AA24BA" w:rsidRPr="00596BCC">
        <w:t>implementations of policies occur</w:t>
      </w:r>
      <w:r w:rsidR="00222035" w:rsidRPr="00596BCC">
        <w:t xml:space="preserve"> and how it could be improved. </w:t>
      </w:r>
      <w:r w:rsidR="002022E1" w:rsidRPr="00596BCC">
        <w:t xml:space="preserve">A number of suggestions have been provided </w:t>
      </w:r>
      <w:r w:rsidR="000F39B3" w:rsidRPr="00596BCC">
        <w:t>by these studies at local, nat</w:t>
      </w:r>
      <w:r w:rsidR="00F40215" w:rsidRPr="00596BCC">
        <w:t xml:space="preserve">ional and international levels for eliminating gaps of implementation. </w:t>
      </w:r>
    </w:p>
    <w:p w:rsidR="00E3705C" w:rsidRPr="00596BCC" w:rsidRDefault="00CE2B85" w:rsidP="00C14BCC">
      <w:pPr>
        <w:spacing w:line="360" w:lineRule="auto"/>
        <w:ind w:firstLine="720"/>
        <w:jc w:val="both"/>
      </w:pPr>
      <w:r w:rsidRPr="00596BCC">
        <w:t xml:space="preserve">After policy development, it should be ensured that roles and responsibilities have been assigned and how to fulfill these roles and </w:t>
      </w:r>
      <w:r w:rsidR="00EB0D55" w:rsidRPr="00596BCC">
        <w:t>perform their responsibilities as well as which organizatio</w:t>
      </w:r>
      <w:r w:rsidR="007B230F" w:rsidRPr="00596BCC">
        <w:t>nal structure should be created and adapted</w:t>
      </w:r>
      <w:r w:rsidR="00DD0161" w:rsidRPr="00596BCC">
        <w:t xml:space="preserve"> for proper</w:t>
      </w:r>
      <w:r w:rsidR="00B870C7" w:rsidRPr="00596BCC">
        <w:t>,</w:t>
      </w:r>
      <w:r w:rsidR="00DD0161" w:rsidRPr="00596BCC">
        <w:t xml:space="preserve"> effective </w:t>
      </w:r>
      <w:r w:rsidR="00B870C7" w:rsidRPr="00596BCC">
        <w:t>and successful implementation</w:t>
      </w:r>
      <w:r w:rsidR="007B230F" w:rsidRPr="00596BCC">
        <w:t>.</w:t>
      </w:r>
      <w:r w:rsidR="00557F53" w:rsidRPr="00596BCC">
        <w:t xml:space="preserve"> </w:t>
      </w:r>
    </w:p>
    <w:p w:rsidR="0071336E" w:rsidRPr="00596BCC" w:rsidRDefault="00CE2B85" w:rsidP="00C14BCC">
      <w:pPr>
        <w:spacing w:line="360" w:lineRule="auto"/>
        <w:ind w:firstLine="720"/>
        <w:jc w:val="both"/>
      </w:pPr>
      <w:r w:rsidRPr="00596BCC">
        <w:t>Anytime, when it comes to the impl</w:t>
      </w:r>
      <w:r w:rsidR="00DF0DC0" w:rsidRPr="00596BCC">
        <w:t xml:space="preserve">ementation </w:t>
      </w:r>
      <w:r w:rsidR="00AA24BA" w:rsidRPr="00596BCC">
        <w:t>of health care policies</w:t>
      </w:r>
      <w:r w:rsidR="00DF0DC0" w:rsidRPr="00596BCC">
        <w:t xml:space="preserve">, the most important thing is to ensure the </w:t>
      </w:r>
      <w:r w:rsidR="00637345" w:rsidRPr="00596BCC">
        <w:t>agreement</w:t>
      </w:r>
      <w:r w:rsidR="005A2D2B" w:rsidRPr="00596BCC">
        <w:t xml:space="preserve"> an</w:t>
      </w:r>
      <w:r w:rsidR="00026A0F" w:rsidRPr="00596BCC">
        <w:t xml:space="preserve">d roles among the stakeholders and how each </w:t>
      </w:r>
      <w:r w:rsidR="00836A83" w:rsidRPr="00596BCC">
        <w:t>of them put efforts in terms of implementation</w:t>
      </w:r>
      <w:r w:rsidR="006B58E3">
        <w:t xml:space="preserve"> </w:t>
      </w:r>
      <w:r w:rsidR="006B58E3">
        <w:rPr>
          <w:color w:val="222222"/>
          <w:shd w:val="clear" w:color="auto" w:fill="FFFFFF"/>
        </w:rPr>
        <w:t>(</w:t>
      </w:r>
      <w:r w:rsidR="006B58E3" w:rsidRPr="00596BCC">
        <w:rPr>
          <w:color w:val="222222"/>
          <w:shd w:val="clear" w:color="auto" w:fill="FFFFFF"/>
        </w:rPr>
        <w:t>Frønsdal,</w:t>
      </w:r>
      <w:r w:rsidR="006B58E3">
        <w:rPr>
          <w:color w:val="222222"/>
          <w:shd w:val="clear" w:color="auto" w:fill="FFFFFF"/>
        </w:rPr>
        <w:t xml:space="preserve"> et al, 2010</w:t>
      </w:r>
      <w:r w:rsidR="006B58E3" w:rsidRPr="00596BCC">
        <w:rPr>
          <w:color w:val="222222"/>
          <w:shd w:val="clear" w:color="auto" w:fill="FFFFFF"/>
        </w:rPr>
        <w:t>)</w:t>
      </w:r>
      <w:r w:rsidR="00836A83" w:rsidRPr="00596BCC">
        <w:t xml:space="preserve">. </w:t>
      </w:r>
      <w:r w:rsidR="00794F4C" w:rsidRPr="00596BCC">
        <w:t xml:space="preserve">The major </w:t>
      </w:r>
      <w:r w:rsidR="003372A7" w:rsidRPr="00596BCC">
        <w:t>shareholder</w:t>
      </w:r>
      <w:r w:rsidR="00794F4C" w:rsidRPr="00596BCC">
        <w:t xml:space="preserve"> who has a huge impact on policy implementation is the government. </w:t>
      </w:r>
      <w:r w:rsidR="009B5ACE" w:rsidRPr="00596BCC">
        <w:t xml:space="preserve">Their major role is to ensure </w:t>
      </w:r>
      <w:r w:rsidRPr="00596BCC">
        <w:t xml:space="preserve">that they come up with the required financial sources and budgeting. </w:t>
      </w:r>
      <w:r w:rsidR="00CA5443" w:rsidRPr="00596BCC">
        <w:t xml:space="preserve">The legislative bodies </w:t>
      </w:r>
      <w:r w:rsidR="006D1DA3" w:rsidRPr="00596BCC">
        <w:t xml:space="preserve">have the role to ensure </w:t>
      </w:r>
      <w:r w:rsidR="00344CD4" w:rsidRPr="00596BCC">
        <w:t xml:space="preserve">that the legal </w:t>
      </w:r>
      <w:r w:rsidR="00BF0848" w:rsidRPr="00596BCC">
        <w:t xml:space="preserve">drafts are cleared and </w:t>
      </w:r>
      <w:r w:rsidR="00371E21" w:rsidRPr="00596BCC">
        <w:t xml:space="preserve">proper mechanism should be there. </w:t>
      </w:r>
      <w:r w:rsidR="002F36BF" w:rsidRPr="00596BCC">
        <w:t xml:space="preserve">Health care providers also play a key role which is to make sure that </w:t>
      </w:r>
      <w:r w:rsidR="00A10A0D" w:rsidRPr="00596BCC">
        <w:t>is th</w:t>
      </w:r>
      <w:r w:rsidR="00926469" w:rsidRPr="00596BCC">
        <w:t xml:space="preserve">e policy being implemented in the true sola and allows </w:t>
      </w:r>
      <w:r w:rsidR="006E66E1" w:rsidRPr="00596BCC">
        <w:t xml:space="preserve">better management among stakeholders. </w:t>
      </w:r>
      <w:r w:rsidR="005274B2" w:rsidRPr="00596BCC">
        <w:t xml:space="preserve">They are the last piece of the jigsaw. </w:t>
      </w:r>
    </w:p>
    <w:p w:rsidR="001E4BA4" w:rsidRPr="00596BCC" w:rsidRDefault="00CE2B85" w:rsidP="005F7751">
      <w:pPr>
        <w:pStyle w:val="ListParagraph"/>
        <w:numPr>
          <w:ilvl w:val="0"/>
          <w:numId w:val="7"/>
        </w:numPr>
        <w:spacing w:line="360" w:lineRule="auto"/>
        <w:jc w:val="both"/>
      </w:pPr>
      <w:r w:rsidRPr="00596BCC">
        <w:t xml:space="preserve">In the implementation, an organizational structure is the first step </w:t>
      </w:r>
      <w:r w:rsidR="004E3A56" w:rsidRPr="00596BCC">
        <w:t xml:space="preserve">in which </w:t>
      </w:r>
      <w:r w:rsidR="00BF3C97" w:rsidRPr="00596BCC">
        <w:t xml:space="preserve">the official </w:t>
      </w:r>
      <w:r w:rsidR="000C465D" w:rsidRPr="00596BCC">
        <w:t xml:space="preserve">and financial </w:t>
      </w:r>
      <w:r w:rsidR="00BF3C97" w:rsidRPr="00596BCC">
        <w:t>support of the policy should be evident from Directors and Executives</w:t>
      </w:r>
      <w:r w:rsidR="008554BF">
        <w:t xml:space="preserve"> </w:t>
      </w:r>
      <w:r w:rsidR="008554BF" w:rsidRPr="005F7751">
        <w:rPr>
          <w:color w:val="222222"/>
          <w:shd w:val="clear" w:color="auto" w:fill="FFFFFF"/>
        </w:rPr>
        <w:t>(Zimlichman, et al, 2013)</w:t>
      </w:r>
      <w:r w:rsidR="00BF3C97" w:rsidRPr="00596BCC">
        <w:t xml:space="preserve">. </w:t>
      </w:r>
      <w:r w:rsidR="00926D1F" w:rsidRPr="00596BCC">
        <w:t xml:space="preserve">As well as </w:t>
      </w:r>
      <w:r w:rsidR="000F036B" w:rsidRPr="00596BCC">
        <w:t>core values like human ri</w:t>
      </w:r>
      <w:r w:rsidR="005F47F1" w:rsidRPr="00596BCC">
        <w:t xml:space="preserve">ghts must be identified. </w:t>
      </w:r>
      <w:r w:rsidR="00F37FC8" w:rsidRPr="00596BCC">
        <w:lastRenderedPageBreak/>
        <w:t xml:space="preserve">Beyond that, all the managers and employees must </w:t>
      </w:r>
      <w:r w:rsidR="00D1725E" w:rsidRPr="00596BCC">
        <w:t xml:space="preserve">be known about every happening with their duties and responsibilities in the implementation process. </w:t>
      </w:r>
    </w:p>
    <w:p w:rsidR="0066254D" w:rsidRPr="00596BCC" w:rsidRDefault="00CE2B85" w:rsidP="005F7751">
      <w:pPr>
        <w:pStyle w:val="ListParagraph"/>
        <w:numPr>
          <w:ilvl w:val="0"/>
          <w:numId w:val="7"/>
        </w:numPr>
        <w:spacing w:line="360" w:lineRule="auto"/>
        <w:jc w:val="both"/>
      </w:pPr>
      <w:r w:rsidRPr="00596BCC">
        <w:t xml:space="preserve">The </w:t>
      </w:r>
      <w:r w:rsidR="0022306C">
        <w:t xml:space="preserve">second </w:t>
      </w:r>
      <w:r w:rsidR="004A3EC8" w:rsidRPr="00596BCC">
        <w:t xml:space="preserve">step of policy implementation is privacy and confidentiality. </w:t>
      </w:r>
      <w:r w:rsidR="00654488" w:rsidRPr="00596BCC">
        <w:t>You should keep all the secrets and information fully confidential in any situation a</w:t>
      </w:r>
      <w:r w:rsidR="00CF573B">
        <w:t>nd a</w:t>
      </w:r>
      <w:r w:rsidR="00654488" w:rsidRPr="00596BCC">
        <w:t xml:space="preserve">t any cost. </w:t>
      </w:r>
      <w:r w:rsidR="00480F12" w:rsidRPr="00596BCC">
        <w:t xml:space="preserve">Some specific and </w:t>
      </w:r>
      <w:r w:rsidR="00E12495" w:rsidRPr="00596BCC">
        <w:t xml:space="preserve">responsible people should be selected for this purpose. Those individuals </w:t>
      </w:r>
      <w:r w:rsidR="008A119D" w:rsidRPr="00596BCC">
        <w:t xml:space="preserve">should be </w:t>
      </w:r>
      <w:r w:rsidR="00A93538" w:rsidRPr="00596BCC">
        <w:t xml:space="preserve">selected after deep and proper analysis and </w:t>
      </w:r>
      <w:r w:rsidR="00FE2FEE" w:rsidRPr="00596BCC">
        <w:t xml:space="preserve">examinations. </w:t>
      </w:r>
    </w:p>
    <w:p w:rsidR="005C6AB5" w:rsidRPr="00596BCC" w:rsidRDefault="00CE2B85" w:rsidP="005F7751">
      <w:pPr>
        <w:pStyle w:val="ListParagraph"/>
        <w:numPr>
          <w:ilvl w:val="0"/>
          <w:numId w:val="7"/>
        </w:numPr>
        <w:spacing w:line="360" w:lineRule="auto"/>
        <w:jc w:val="both"/>
      </w:pPr>
      <w:r w:rsidRPr="00596BCC">
        <w:t xml:space="preserve">Training and development is the step in which all the departments, teams, stakeholders and even individuals should </w:t>
      </w:r>
      <w:r w:rsidR="00357C49" w:rsidRPr="00596BCC">
        <w:t>train about their duties and responsibil</w:t>
      </w:r>
      <w:r w:rsidR="00AE329E" w:rsidRPr="00596BCC">
        <w:t xml:space="preserve">ities that what are their duties and how they will perform. </w:t>
      </w:r>
      <w:r w:rsidR="005C1A18" w:rsidRPr="00596BCC">
        <w:t xml:space="preserve">All the involved people, departments and </w:t>
      </w:r>
      <w:r w:rsidR="00660B80" w:rsidRPr="00596BCC">
        <w:t xml:space="preserve">stakeholders </w:t>
      </w:r>
      <w:r w:rsidR="00296B69" w:rsidRPr="00596BCC">
        <w:t xml:space="preserve">must </w:t>
      </w:r>
      <w:r w:rsidR="00947FF7">
        <w:t xml:space="preserve">be </w:t>
      </w:r>
      <w:r w:rsidR="00296B69" w:rsidRPr="00596BCC">
        <w:t>acknowledgeable about the policy</w:t>
      </w:r>
      <w:r w:rsidR="00947FF7">
        <w:t xml:space="preserve"> </w:t>
      </w:r>
      <w:r w:rsidR="00947FF7" w:rsidRPr="005F7751">
        <w:rPr>
          <w:color w:val="222222"/>
          <w:shd w:val="clear" w:color="auto" w:fill="FFFFFF"/>
        </w:rPr>
        <w:t>(Frønsdal, et al, 2010)</w:t>
      </w:r>
      <w:r w:rsidR="00947FF7">
        <w:t xml:space="preserve">. </w:t>
      </w:r>
      <w:r w:rsidR="00296B69" w:rsidRPr="00596BCC">
        <w:t xml:space="preserve"> </w:t>
      </w:r>
    </w:p>
    <w:p w:rsidR="00FE2FEE" w:rsidRPr="00596BCC" w:rsidRDefault="00CE2B85" w:rsidP="005F7751">
      <w:pPr>
        <w:pStyle w:val="ListParagraph"/>
        <w:numPr>
          <w:ilvl w:val="0"/>
          <w:numId w:val="7"/>
        </w:numPr>
        <w:spacing w:line="360" w:lineRule="auto"/>
        <w:jc w:val="both"/>
      </w:pPr>
      <w:r w:rsidRPr="00596BCC">
        <w:t xml:space="preserve">Monitoring and evaluation is the last but very critical and important step while monitoring any implementation. </w:t>
      </w:r>
      <w:r w:rsidR="001F396F" w:rsidRPr="00596BCC">
        <w:t xml:space="preserve">In this step, it should be ensured that all the activities are going fine and all the duties and responsibilities </w:t>
      </w:r>
      <w:r w:rsidR="00363DF4" w:rsidRPr="00596BCC">
        <w:t xml:space="preserve">are being fulfilled properly. </w:t>
      </w:r>
      <w:r w:rsidR="00996025" w:rsidRPr="00596BCC">
        <w:t xml:space="preserve">This is an important stage because if it has not been performed well, then </w:t>
      </w:r>
      <w:r w:rsidR="00026834" w:rsidRPr="00596BCC">
        <w:t xml:space="preserve">the implementation may </w:t>
      </w:r>
      <w:r w:rsidR="00022F17" w:rsidRPr="00596BCC">
        <w:t>bring no outcomes</w:t>
      </w:r>
      <w:r w:rsidR="006458F3">
        <w:t xml:space="preserve"> </w:t>
      </w:r>
      <w:r w:rsidR="006458F3" w:rsidRPr="005F7751">
        <w:rPr>
          <w:color w:val="222222"/>
          <w:shd w:val="clear" w:color="auto" w:fill="FFFFFF"/>
        </w:rPr>
        <w:t>(Frønsdal, et al, 2010)</w:t>
      </w:r>
      <w:r w:rsidR="00022F17" w:rsidRPr="00596BCC">
        <w:t xml:space="preserve">. </w:t>
      </w:r>
      <w:r w:rsidR="00296B69" w:rsidRPr="00596BCC">
        <w:t xml:space="preserve"> </w:t>
      </w:r>
      <w:r w:rsidRPr="00596BCC">
        <w:t xml:space="preserve"> </w:t>
      </w:r>
    </w:p>
    <w:p w:rsidR="00675F71" w:rsidRPr="00596BCC" w:rsidRDefault="00CE2B85" w:rsidP="00C14BCC">
      <w:pPr>
        <w:spacing w:line="360" w:lineRule="auto"/>
        <w:ind w:firstLine="720"/>
        <w:jc w:val="both"/>
      </w:pPr>
      <w:r w:rsidRPr="00596BCC">
        <w:t xml:space="preserve">The financial </w:t>
      </w:r>
      <w:r w:rsidR="007D3572" w:rsidRPr="00596BCC">
        <w:t xml:space="preserve">implication is </w:t>
      </w:r>
      <w:r w:rsidR="009175AA" w:rsidRPr="00596BCC">
        <w:t>also a</w:t>
      </w:r>
      <w:r w:rsidR="007D3572" w:rsidRPr="00596BCC">
        <w:t xml:space="preserve"> key factor </w:t>
      </w:r>
      <w:r w:rsidR="000B75CB" w:rsidRPr="00596BCC">
        <w:t xml:space="preserve">while </w:t>
      </w:r>
      <w:r w:rsidR="00BD50DE" w:rsidRPr="00596BCC">
        <w:t>implement</w:t>
      </w:r>
      <w:r w:rsidR="000B75CB" w:rsidRPr="00596BCC">
        <w:t xml:space="preserve">ing any policy. </w:t>
      </w:r>
      <w:r w:rsidRPr="00596BCC">
        <w:t xml:space="preserve"> </w:t>
      </w:r>
      <w:r w:rsidR="00BD50DE" w:rsidRPr="00596BCC">
        <w:t xml:space="preserve">It must be considered </w:t>
      </w:r>
      <w:r w:rsidR="00957B9F" w:rsidRPr="00596BCC">
        <w:t xml:space="preserve">during the </w:t>
      </w:r>
      <w:r w:rsidR="004D68AC" w:rsidRPr="00596BCC">
        <w:t>entire</w:t>
      </w:r>
      <w:r w:rsidR="00957B9F" w:rsidRPr="00596BCC">
        <w:t xml:space="preserve"> process of implementation. </w:t>
      </w:r>
      <w:r w:rsidR="00994B25" w:rsidRPr="00596BCC">
        <w:t>In</w:t>
      </w:r>
      <w:r w:rsidR="00185724" w:rsidRPr="00596BCC">
        <w:t xml:space="preserve"> financial implication, </w:t>
      </w:r>
      <w:r w:rsidR="00346EBB" w:rsidRPr="00596BCC">
        <w:t xml:space="preserve">it should be considered that </w:t>
      </w:r>
      <w:r w:rsidR="003A7716" w:rsidRPr="00596BCC">
        <w:t xml:space="preserve">the policy is going to be implemented </w:t>
      </w:r>
      <w:r w:rsidR="00A652A7" w:rsidRPr="00596BCC">
        <w:t>within</w:t>
      </w:r>
      <w:r w:rsidR="003A7716" w:rsidRPr="00596BCC">
        <w:t xml:space="preserve"> the allocated budget as well as it should be ensured that </w:t>
      </w:r>
      <w:r w:rsidR="005A3075" w:rsidRPr="00596BCC">
        <w:t xml:space="preserve">is </w:t>
      </w:r>
      <w:r w:rsidR="003A7716" w:rsidRPr="00596BCC">
        <w:t xml:space="preserve">the budget </w:t>
      </w:r>
      <w:r w:rsidR="005A3075" w:rsidRPr="00596BCC">
        <w:t>fine fo</w:t>
      </w:r>
      <w:r w:rsidR="009A3D1B" w:rsidRPr="00596BCC">
        <w:t>r the effective implementation of the policy</w:t>
      </w:r>
      <w:r w:rsidR="008161B4">
        <w:t xml:space="preserve"> </w:t>
      </w:r>
      <w:r w:rsidR="008161B4">
        <w:rPr>
          <w:color w:val="222222"/>
          <w:shd w:val="clear" w:color="auto" w:fill="FFFFFF"/>
        </w:rPr>
        <w:t>(</w:t>
      </w:r>
      <w:r w:rsidR="008161B4" w:rsidRPr="00596BCC">
        <w:rPr>
          <w:color w:val="222222"/>
          <w:shd w:val="clear" w:color="auto" w:fill="FFFFFF"/>
        </w:rPr>
        <w:t>Zimlichman,</w:t>
      </w:r>
      <w:r w:rsidR="008161B4">
        <w:rPr>
          <w:color w:val="222222"/>
          <w:shd w:val="clear" w:color="auto" w:fill="FFFFFF"/>
        </w:rPr>
        <w:t xml:space="preserve"> et al, </w:t>
      </w:r>
      <w:r w:rsidR="008161B4" w:rsidRPr="00596BCC">
        <w:rPr>
          <w:color w:val="222222"/>
          <w:shd w:val="clear" w:color="auto" w:fill="FFFFFF"/>
        </w:rPr>
        <w:t>2013)</w:t>
      </w:r>
      <w:r w:rsidR="009A3D1B" w:rsidRPr="00596BCC">
        <w:t xml:space="preserve">. </w:t>
      </w:r>
    </w:p>
    <w:p w:rsidR="00855A63" w:rsidRPr="00596BCC" w:rsidRDefault="00CE2B85" w:rsidP="00C14BCC">
      <w:pPr>
        <w:spacing w:line="360" w:lineRule="auto"/>
        <w:ind w:firstLine="720"/>
        <w:jc w:val="both"/>
      </w:pPr>
      <w:r w:rsidRPr="00596BCC">
        <w:t xml:space="preserve">Beyond that, </w:t>
      </w:r>
      <w:r w:rsidR="0007230F" w:rsidRPr="00596BCC">
        <w:t xml:space="preserve">for monitoring implementation of </w:t>
      </w:r>
      <w:r w:rsidR="00074A3A" w:rsidRPr="00596BCC">
        <w:t xml:space="preserve">health care policy, </w:t>
      </w:r>
      <w:r w:rsidR="00A90D5F" w:rsidRPr="00596BCC">
        <w:t xml:space="preserve">it is extremely important </w:t>
      </w:r>
      <w:r w:rsidR="00895085" w:rsidRPr="00596BCC">
        <w:t xml:space="preserve">to </w:t>
      </w:r>
      <w:r w:rsidR="00EA2D0A" w:rsidRPr="00596BCC">
        <w:t xml:space="preserve">ensure that the responsibilities have been </w:t>
      </w:r>
      <w:r w:rsidR="00816B72" w:rsidRPr="00596BCC">
        <w:t xml:space="preserve">assigned to right </w:t>
      </w:r>
      <w:r w:rsidR="00E50697" w:rsidRPr="00596BCC">
        <w:t xml:space="preserve">members as well as </w:t>
      </w:r>
      <w:r w:rsidR="00895085" w:rsidRPr="00596BCC">
        <w:t>monitor</w:t>
      </w:r>
      <w:r w:rsidR="007322F1" w:rsidRPr="00596BCC">
        <w:t xml:space="preserve"> that all the roles, responsibilities </w:t>
      </w:r>
      <w:r w:rsidR="00AC14B5" w:rsidRPr="00596BCC">
        <w:t xml:space="preserve">and duties are performed properly and </w:t>
      </w:r>
      <w:r w:rsidR="00423ECD" w:rsidRPr="00596BCC">
        <w:t xml:space="preserve">with content. </w:t>
      </w:r>
    </w:p>
    <w:p w:rsidR="00B145AE" w:rsidRPr="00596BCC" w:rsidRDefault="00CE2B85" w:rsidP="00C14BCC">
      <w:pPr>
        <w:spacing w:line="360" w:lineRule="auto"/>
        <w:ind w:firstLine="720"/>
        <w:jc w:val="both"/>
      </w:pPr>
      <w:r w:rsidRPr="00596BCC">
        <w:t>The</w:t>
      </w:r>
      <w:r w:rsidR="00CB2442" w:rsidRPr="00596BCC">
        <w:t xml:space="preserve"> next</w:t>
      </w:r>
      <w:r w:rsidRPr="00596BCC">
        <w:t xml:space="preserve"> </w:t>
      </w:r>
      <w:r w:rsidR="00370F9C" w:rsidRPr="00596BCC">
        <w:t xml:space="preserve">role </w:t>
      </w:r>
      <w:r w:rsidR="00CB2442" w:rsidRPr="00596BCC">
        <w:t xml:space="preserve">is the role </w:t>
      </w:r>
      <w:r w:rsidR="00370F9C" w:rsidRPr="00596BCC">
        <w:t xml:space="preserve">of the committee </w:t>
      </w:r>
      <w:r w:rsidR="00CB2442" w:rsidRPr="00596BCC">
        <w:t xml:space="preserve">which </w:t>
      </w:r>
      <w:r w:rsidR="00370F9C" w:rsidRPr="00596BCC">
        <w:t xml:space="preserve">is to pass all the bills regarding expenses and expenditures in the Senate </w:t>
      </w:r>
      <w:r w:rsidR="00E51E0E" w:rsidRPr="00596BCC">
        <w:t xml:space="preserve">as well their responsibility is </w:t>
      </w:r>
      <w:r w:rsidR="00A21114" w:rsidRPr="00596BCC">
        <w:t xml:space="preserve">to regulate </w:t>
      </w:r>
      <w:r w:rsidR="009E3FB5" w:rsidRPr="00596BCC">
        <w:t>the budge</w:t>
      </w:r>
      <w:r w:rsidR="002C6E66" w:rsidRPr="00596BCC">
        <w:t xml:space="preserve">tary regulations for the policy while other </w:t>
      </w:r>
      <w:r w:rsidR="00DF71FB" w:rsidRPr="00596BCC">
        <w:t>members will be stakeholders</w:t>
      </w:r>
      <w:r w:rsidR="004F1B35" w:rsidRPr="00596BCC">
        <w:t>. Stakeholders are government, insurance companies, health care providers</w:t>
      </w:r>
      <w:r w:rsidR="006A1A90" w:rsidRPr="00596BCC">
        <w:t>, hospitals</w:t>
      </w:r>
      <w:r w:rsidR="004F1B35" w:rsidRPr="00596BCC">
        <w:t xml:space="preserve"> and pharmaceutical </w:t>
      </w:r>
      <w:r w:rsidR="003733CD" w:rsidRPr="00596BCC">
        <w:t xml:space="preserve">firms. </w:t>
      </w:r>
      <w:r w:rsidR="006C064B" w:rsidRPr="00596BCC">
        <w:t>They all play a role in ensuring the provision of quali</w:t>
      </w:r>
      <w:r w:rsidR="005D6D84" w:rsidRPr="00596BCC">
        <w:t xml:space="preserve">ty health care to the citizens but also think about their revenues. </w:t>
      </w:r>
      <w:r w:rsidR="00CA1773" w:rsidRPr="00596BCC">
        <w:t>After that, the gover</w:t>
      </w:r>
      <w:r w:rsidR="00185AC4" w:rsidRPr="00596BCC">
        <w:t>nment is</w:t>
      </w:r>
      <w:r w:rsidR="005E3A03">
        <w:t xml:space="preserve"> the </w:t>
      </w:r>
      <w:r w:rsidR="00CA1773" w:rsidRPr="00596BCC">
        <w:t xml:space="preserve">key stakeholder which is not a </w:t>
      </w:r>
      <w:r w:rsidR="00330ABC" w:rsidRPr="00596BCC">
        <w:t xml:space="preserve">profit-conscious body but it is an interesting body </w:t>
      </w:r>
      <w:r w:rsidR="00600B6C">
        <w:t>i</w:t>
      </w:r>
      <w:r w:rsidR="00330ABC" w:rsidRPr="00596BCC">
        <w:t>n provision of quality health care to the citizens.</w:t>
      </w:r>
    </w:p>
    <w:p w:rsidR="00570E06" w:rsidRPr="00596BCC" w:rsidRDefault="00C14BCC" w:rsidP="00AA24BA">
      <w:pPr>
        <w:spacing w:line="360" w:lineRule="auto"/>
        <w:ind w:firstLine="360"/>
        <w:jc w:val="both"/>
      </w:pPr>
      <w:r>
        <w:lastRenderedPageBreak/>
        <w:t xml:space="preserve">      </w:t>
      </w:r>
      <w:r w:rsidR="00CE2B85" w:rsidRPr="00596BCC">
        <w:t xml:space="preserve">Implementation of every kind of policy needs effective management and control to eliminate any </w:t>
      </w:r>
      <w:r w:rsidR="00C95B12" w:rsidRPr="00596BCC">
        <w:t xml:space="preserve">cause which may create issue(s). </w:t>
      </w:r>
      <w:r w:rsidR="00F12F4A" w:rsidRPr="00596BCC">
        <w:t>While implementing health care</w:t>
      </w:r>
      <w:r w:rsidR="00BB680B" w:rsidRPr="00596BCC">
        <w:t xml:space="preserve"> policy, you still need to be well prepared </w:t>
      </w:r>
      <w:r w:rsidR="0063755A" w:rsidRPr="00596BCC">
        <w:t>to</w:t>
      </w:r>
      <w:r w:rsidR="00D57BBB" w:rsidRPr="00596BCC">
        <w:t xml:space="preserve"> resolve any issue which arises at any stage of the implementation</w:t>
      </w:r>
      <w:r w:rsidR="009274BE">
        <w:t xml:space="preserve"> </w:t>
      </w:r>
      <w:r w:rsidR="009274BE">
        <w:rPr>
          <w:color w:val="222222"/>
          <w:shd w:val="clear" w:color="auto" w:fill="FFFFFF"/>
        </w:rPr>
        <w:t>(</w:t>
      </w:r>
      <w:r w:rsidR="009274BE" w:rsidRPr="00596BCC">
        <w:rPr>
          <w:color w:val="222222"/>
          <w:shd w:val="clear" w:color="auto" w:fill="FFFFFF"/>
        </w:rPr>
        <w:t>Frønsdal,</w:t>
      </w:r>
      <w:r w:rsidR="009274BE">
        <w:rPr>
          <w:color w:val="222222"/>
          <w:shd w:val="clear" w:color="auto" w:fill="FFFFFF"/>
        </w:rPr>
        <w:t xml:space="preserve"> et al, 2010</w:t>
      </w:r>
      <w:r w:rsidR="009274BE" w:rsidRPr="00596BCC">
        <w:rPr>
          <w:color w:val="222222"/>
          <w:shd w:val="clear" w:color="auto" w:fill="FFFFFF"/>
        </w:rPr>
        <w:t>)</w:t>
      </w:r>
      <w:r w:rsidR="00D57BBB" w:rsidRPr="00596BCC">
        <w:t xml:space="preserve">. </w:t>
      </w:r>
      <w:r w:rsidR="007C6227" w:rsidRPr="00596BCC">
        <w:t>In the implementation of this policy, there may also some potential issue can be raised.</w:t>
      </w:r>
    </w:p>
    <w:p w:rsidR="00E3645E" w:rsidRPr="00596BCC" w:rsidRDefault="00C14BCC" w:rsidP="00AA24BA">
      <w:pPr>
        <w:spacing w:line="360" w:lineRule="auto"/>
        <w:ind w:firstLine="360"/>
        <w:jc w:val="both"/>
      </w:pPr>
      <w:r>
        <w:t xml:space="preserve">    </w:t>
      </w:r>
      <w:r w:rsidR="00CE2B85" w:rsidRPr="00596BCC">
        <w:t xml:space="preserve">The first and most potential and highly noticeable issue </w:t>
      </w:r>
      <w:r w:rsidR="007F3EE9">
        <w:t>is a financial problem in</w:t>
      </w:r>
      <w:r w:rsidR="006D0D30" w:rsidRPr="00596BCC">
        <w:t xml:space="preserve"> implementation of the </w:t>
      </w:r>
      <w:r w:rsidR="00670033" w:rsidRPr="00596BCC">
        <w:t xml:space="preserve">policy. </w:t>
      </w:r>
      <w:r w:rsidR="00C63C1A" w:rsidRPr="00596BCC">
        <w:t xml:space="preserve">In this issue, any financial deficit can happen or </w:t>
      </w:r>
      <w:r w:rsidR="008A5383" w:rsidRPr="00596BCC">
        <w:t>extra budget can be needed at any level of the policy implementation process</w:t>
      </w:r>
      <w:r w:rsidR="008554BF">
        <w:t xml:space="preserve"> </w:t>
      </w:r>
      <w:r w:rsidR="008554BF">
        <w:rPr>
          <w:color w:val="222222"/>
          <w:shd w:val="clear" w:color="auto" w:fill="FFFFFF"/>
        </w:rPr>
        <w:t>(</w:t>
      </w:r>
      <w:r w:rsidR="008554BF" w:rsidRPr="00596BCC">
        <w:rPr>
          <w:color w:val="222222"/>
          <w:shd w:val="clear" w:color="auto" w:fill="FFFFFF"/>
        </w:rPr>
        <w:t>Zimlichman,</w:t>
      </w:r>
      <w:r w:rsidR="008554BF">
        <w:rPr>
          <w:color w:val="222222"/>
          <w:shd w:val="clear" w:color="auto" w:fill="FFFFFF"/>
        </w:rPr>
        <w:t xml:space="preserve"> et al, </w:t>
      </w:r>
      <w:r w:rsidR="008554BF" w:rsidRPr="00596BCC">
        <w:rPr>
          <w:color w:val="222222"/>
          <w:shd w:val="clear" w:color="auto" w:fill="FFFFFF"/>
        </w:rPr>
        <w:t>2013)</w:t>
      </w:r>
      <w:r w:rsidR="008A5383" w:rsidRPr="00596BCC">
        <w:t xml:space="preserve">. </w:t>
      </w:r>
      <w:r w:rsidR="003748F0" w:rsidRPr="00596BCC">
        <w:t xml:space="preserve">Beyond that, </w:t>
      </w:r>
      <w:r w:rsidR="00A97DFC" w:rsidRPr="00596BCC">
        <w:t xml:space="preserve">any financial source can stop the provision of the required budget because of any possible reason. </w:t>
      </w:r>
      <w:r w:rsidR="00CE2B85" w:rsidRPr="00596BCC">
        <w:t xml:space="preserve">For </w:t>
      </w:r>
      <w:r w:rsidR="007A3E3A" w:rsidRPr="00596BCC">
        <w:t>eliminating this issue</w:t>
      </w:r>
      <w:r w:rsidR="00B82C91" w:rsidRPr="00596BCC">
        <w:t xml:space="preserve">, we need to </w:t>
      </w:r>
      <w:r w:rsidR="003C0C19" w:rsidRPr="00596BCC">
        <w:t xml:space="preserve">finalize all sources of funding before proceeding to implementation of the health policy. </w:t>
      </w:r>
      <w:r w:rsidR="006001CE" w:rsidRPr="00596BCC">
        <w:t xml:space="preserve">We also have to </w:t>
      </w:r>
      <w:r w:rsidR="00BD5C2F" w:rsidRPr="00596BCC">
        <w:t xml:space="preserve">assign agreement with </w:t>
      </w:r>
      <w:r w:rsidR="00D212ED" w:rsidRPr="00596BCC">
        <w:t xml:space="preserve">all the bodies </w:t>
      </w:r>
      <w:r w:rsidR="00A10A80" w:rsidRPr="00596BCC">
        <w:t>that</w:t>
      </w:r>
      <w:r w:rsidR="00D212ED" w:rsidRPr="00596BCC">
        <w:t xml:space="preserve"> will support us financially that they </w:t>
      </w:r>
      <w:r w:rsidR="004E5497" w:rsidRPr="00596BCC">
        <w:t xml:space="preserve">will have to ensure </w:t>
      </w:r>
      <w:r w:rsidR="00E64F2F" w:rsidRPr="00596BCC">
        <w:t xml:space="preserve">all the </w:t>
      </w:r>
      <w:r w:rsidR="004E5497" w:rsidRPr="00596BCC">
        <w:t>f</w:t>
      </w:r>
      <w:r w:rsidR="00E64F2F" w:rsidRPr="00596BCC">
        <w:t xml:space="preserve">unding before or at the first stage of implementation. </w:t>
      </w:r>
    </w:p>
    <w:p w:rsidR="007A3E3A" w:rsidRPr="00596BCC" w:rsidRDefault="00C14BCC" w:rsidP="00AA24BA">
      <w:pPr>
        <w:spacing w:line="360" w:lineRule="auto"/>
        <w:ind w:firstLine="360"/>
        <w:jc w:val="both"/>
      </w:pPr>
      <w:r>
        <w:t xml:space="preserve">      </w:t>
      </w:r>
      <w:r w:rsidR="00CE2B85" w:rsidRPr="00596BCC">
        <w:t xml:space="preserve">In case of privacy and confidentiality, </w:t>
      </w:r>
      <w:r w:rsidR="003F4A97" w:rsidRPr="00596BCC">
        <w:t xml:space="preserve">any case may happen like any kind of information may be leaked outside, so for </w:t>
      </w:r>
      <w:r w:rsidR="00CE2B85" w:rsidRPr="00596BCC">
        <w:t>this security, we have to assign a confidentiality agreement with the concerned individuals so that this issue can be solved.</w:t>
      </w:r>
    </w:p>
    <w:p w:rsidR="00EF154A" w:rsidRPr="00596BCC" w:rsidRDefault="00C14BCC" w:rsidP="00AA24BA">
      <w:pPr>
        <w:spacing w:line="360" w:lineRule="auto"/>
        <w:ind w:firstLine="360"/>
        <w:jc w:val="both"/>
      </w:pPr>
      <w:r>
        <w:t xml:space="preserve">     </w:t>
      </w:r>
      <w:r w:rsidR="00CE2B85" w:rsidRPr="00596BCC">
        <w:t xml:space="preserve">Training and development is an important factor for </w:t>
      </w:r>
      <w:r w:rsidR="005F6029" w:rsidRPr="00596BCC">
        <w:t xml:space="preserve">a successful implementation so the issues created because of this step of implementation also affect badly. </w:t>
      </w:r>
      <w:r w:rsidR="00C21106" w:rsidRPr="00596BCC">
        <w:t xml:space="preserve">In this step, </w:t>
      </w:r>
      <w:r w:rsidR="00502473" w:rsidRPr="00596BCC">
        <w:t>a</w:t>
      </w:r>
      <w:r w:rsidR="007006C0" w:rsidRPr="00596BCC">
        <w:t xml:space="preserve">ny of the </w:t>
      </w:r>
      <w:r w:rsidR="00A10A80" w:rsidRPr="00596BCC">
        <w:t>department</w:t>
      </w:r>
      <w:r w:rsidR="007006C0" w:rsidRPr="00596BCC">
        <w:t xml:space="preserve"> or key members may be left untrained</w:t>
      </w:r>
      <w:r w:rsidR="008554BF">
        <w:t xml:space="preserve"> </w:t>
      </w:r>
      <w:r w:rsidR="008554BF">
        <w:rPr>
          <w:color w:val="222222"/>
          <w:shd w:val="clear" w:color="auto" w:fill="FFFFFF"/>
        </w:rPr>
        <w:t>(</w:t>
      </w:r>
      <w:r w:rsidR="008554BF" w:rsidRPr="00596BCC">
        <w:rPr>
          <w:color w:val="222222"/>
          <w:shd w:val="clear" w:color="auto" w:fill="FFFFFF"/>
        </w:rPr>
        <w:t>Zimlichman,</w:t>
      </w:r>
      <w:r w:rsidR="008554BF">
        <w:rPr>
          <w:color w:val="222222"/>
          <w:shd w:val="clear" w:color="auto" w:fill="FFFFFF"/>
        </w:rPr>
        <w:t xml:space="preserve"> et al, </w:t>
      </w:r>
      <w:r w:rsidR="008554BF" w:rsidRPr="00596BCC">
        <w:rPr>
          <w:color w:val="222222"/>
          <w:shd w:val="clear" w:color="auto" w:fill="FFFFFF"/>
        </w:rPr>
        <w:t>2013)</w:t>
      </w:r>
      <w:r w:rsidR="007006C0" w:rsidRPr="00596BCC">
        <w:t xml:space="preserve">. </w:t>
      </w:r>
      <w:r w:rsidR="0055473A" w:rsidRPr="00596BCC">
        <w:t xml:space="preserve">To overcome this possible issue we will </w:t>
      </w:r>
      <w:r w:rsidR="0010507C" w:rsidRPr="00596BCC">
        <w:t xml:space="preserve">have to ensure that all the key members of the policy (especially key role holders) have been trained and developed properly. For this purpose, we can arrange a test or examination to know the facts. </w:t>
      </w:r>
    </w:p>
    <w:p w:rsidR="00DA193C" w:rsidRDefault="00C14BCC" w:rsidP="00AA24BA">
      <w:pPr>
        <w:spacing w:line="360" w:lineRule="auto"/>
        <w:ind w:firstLine="360"/>
        <w:jc w:val="both"/>
      </w:pPr>
      <w:r>
        <w:t xml:space="preserve">    </w:t>
      </w:r>
      <w:r w:rsidR="00CE2B85" w:rsidRPr="00596BCC">
        <w:t>Evaluation and monitoring (as mentioned above) is the last factor but considered as the most important stage of any policy implementation</w:t>
      </w:r>
      <w:r w:rsidR="009A7CD1" w:rsidRPr="00596BCC">
        <w:t xml:space="preserve"> because everything will be lost if it has not been done properly.</w:t>
      </w:r>
      <w:r w:rsidR="00CE2B85" w:rsidRPr="00596BCC">
        <w:t xml:space="preserve"> </w:t>
      </w:r>
      <w:r w:rsidR="00FD0387">
        <w:t>Suppose there is a lack of proper evaluation and monitoring, a</w:t>
      </w:r>
      <w:r w:rsidR="00FD0387" w:rsidRPr="00596BCC">
        <w:t xml:space="preserve"> problem like financial forecasting has been done incorrectly may happen in this step </w:t>
      </w:r>
      <w:r w:rsidR="00D608CB" w:rsidRPr="00596BCC">
        <w:t xml:space="preserve">of implementation. </w:t>
      </w:r>
    </w:p>
    <w:p w:rsidR="00F76EB4" w:rsidRPr="00596BCC" w:rsidRDefault="00C14BCC" w:rsidP="00AA24BA">
      <w:pPr>
        <w:spacing w:line="360" w:lineRule="auto"/>
        <w:ind w:firstLine="360"/>
        <w:jc w:val="both"/>
      </w:pPr>
      <w:r>
        <w:t xml:space="preserve">     </w:t>
      </w:r>
      <w:r w:rsidR="00CE2B85" w:rsidRPr="00596BCC">
        <w:t>Human Resource is</w:t>
      </w:r>
      <w:r w:rsidR="00F313B2">
        <w:t xml:space="preserve"> also</w:t>
      </w:r>
      <w:r w:rsidR="00CE2B85" w:rsidRPr="00596BCC">
        <w:t xml:space="preserve"> </w:t>
      </w:r>
      <w:r w:rsidR="0067629D" w:rsidRPr="00596BCC">
        <w:t xml:space="preserve">an important factor to be fulfilled in any case for a successful and effective implementation of any policy. </w:t>
      </w:r>
      <w:r w:rsidR="006416AB" w:rsidRPr="00596BCC">
        <w:t>It is a critical factor for the p</w:t>
      </w:r>
      <w:r w:rsidR="00C9499E" w:rsidRPr="00596BCC">
        <w:t xml:space="preserve">olicy of any level because lack of Human </w:t>
      </w:r>
      <w:r w:rsidR="00592A87">
        <w:t>Resource or lack of</w:t>
      </w:r>
      <w:r w:rsidR="00C9499E" w:rsidRPr="00596BCC">
        <w:t xml:space="preserve"> potential human resource may destroy a well-planned and well</w:t>
      </w:r>
      <w:r w:rsidR="00F524F5" w:rsidRPr="00596BCC">
        <w:t>-organized process anytime</w:t>
      </w:r>
      <w:r w:rsidR="009274BE">
        <w:t xml:space="preserve"> </w:t>
      </w:r>
      <w:r w:rsidR="009274BE">
        <w:rPr>
          <w:color w:val="222222"/>
          <w:shd w:val="clear" w:color="auto" w:fill="FFFFFF"/>
        </w:rPr>
        <w:t>(</w:t>
      </w:r>
      <w:r w:rsidR="009274BE" w:rsidRPr="00596BCC">
        <w:rPr>
          <w:color w:val="222222"/>
          <w:shd w:val="clear" w:color="auto" w:fill="FFFFFF"/>
        </w:rPr>
        <w:t>Frønsdal,</w:t>
      </w:r>
      <w:r w:rsidR="009274BE">
        <w:rPr>
          <w:color w:val="222222"/>
          <w:shd w:val="clear" w:color="auto" w:fill="FFFFFF"/>
        </w:rPr>
        <w:t xml:space="preserve"> et al, 2010</w:t>
      </w:r>
      <w:r w:rsidR="009274BE" w:rsidRPr="00596BCC">
        <w:rPr>
          <w:color w:val="222222"/>
          <w:shd w:val="clear" w:color="auto" w:fill="FFFFFF"/>
        </w:rPr>
        <w:t>)</w:t>
      </w:r>
      <w:r w:rsidR="00F524F5" w:rsidRPr="00596BCC">
        <w:t>.</w:t>
      </w:r>
      <w:r w:rsidR="00E706BF">
        <w:t xml:space="preserve"> So for this, we have to </w:t>
      </w:r>
      <w:r w:rsidR="00F109F0">
        <w:t>monitor</w:t>
      </w:r>
      <w:r w:rsidR="00E706BF">
        <w:t xml:space="preserve"> the hiring </w:t>
      </w:r>
      <w:r w:rsidR="00E706BF">
        <w:lastRenderedPageBreak/>
        <w:t xml:space="preserve">process for implementation of this health care policy very strictly and we should set </w:t>
      </w:r>
      <w:r w:rsidR="00A10A80">
        <w:t>high standards</w:t>
      </w:r>
      <w:r w:rsidR="00E706BF">
        <w:t xml:space="preserve"> for selection. So</w:t>
      </w:r>
      <w:r w:rsidR="00A10A80">
        <w:t>, such issue would not be faced</w:t>
      </w:r>
      <w:r w:rsidR="00E70945">
        <w:t xml:space="preserve">. </w:t>
      </w:r>
      <w:r w:rsidR="004C7EA2">
        <w:t xml:space="preserve"> </w:t>
      </w:r>
    </w:p>
    <w:p w:rsidR="009B1E5B" w:rsidRPr="00596BCC" w:rsidRDefault="00CE2B85" w:rsidP="00AA24BA">
      <w:pPr>
        <w:spacing w:line="360" w:lineRule="auto"/>
        <w:ind w:firstLine="360"/>
        <w:jc w:val="both"/>
      </w:pPr>
      <w:r>
        <w:t xml:space="preserve">Several </w:t>
      </w:r>
      <w:r w:rsidR="009350FA">
        <w:t xml:space="preserve">ethical issues </w:t>
      </w:r>
      <w:r w:rsidR="006B7776">
        <w:t>could</w:t>
      </w:r>
      <w:r w:rsidR="0013011C">
        <w:t xml:space="preserve"> </w:t>
      </w:r>
      <w:r w:rsidR="009D7860">
        <w:t>also be faced with an</w:t>
      </w:r>
      <w:r w:rsidR="00BE2C11">
        <w:t xml:space="preserve"> implementation </w:t>
      </w:r>
      <w:r w:rsidR="00AD6364">
        <w:t xml:space="preserve">of health care </w:t>
      </w:r>
      <w:r w:rsidR="00A573A4">
        <w:t xml:space="preserve">policy. </w:t>
      </w:r>
      <w:r w:rsidR="00401A7A">
        <w:t xml:space="preserve">The </w:t>
      </w:r>
      <w:r w:rsidR="001366A0">
        <w:t xml:space="preserve">most critical issues are </w:t>
      </w:r>
      <w:r w:rsidR="00E84E3C">
        <w:t xml:space="preserve">quality and efficiency of </w:t>
      </w:r>
      <w:r w:rsidR="00EC07AE">
        <w:t xml:space="preserve">care, </w:t>
      </w:r>
      <w:r w:rsidR="00C35901">
        <w:t>managing h</w:t>
      </w:r>
      <w:r w:rsidR="00C41211">
        <w:t>ealth force for need in future and pr</w:t>
      </w:r>
      <w:r w:rsidR="00A15F27">
        <w:t xml:space="preserve">escription of limited medicine, etc. </w:t>
      </w:r>
      <w:r w:rsidR="00FE5246">
        <w:t xml:space="preserve">To document this impact we would </w:t>
      </w:r>
      <w:r w:rsidR="00691467">
        <w:t>work on Quality and Assurance of health care</w:t>
      </w:r>
      <w:r w:rsidR="00B23924">
        <w:t xml:space="preserve"> </w:t>
      </w:r>
      <w:r w:rsidR="00B23924">
        <w:rPr>
          <w:color w:val="222222"/>
          <w:shd w:val="clear" w:color="auto" w:fill="FFFFFF"/>
        </w:rPr>
        <w:t xml:space="preserve">(Daniels, </w:t>
      </w:r>
      <w:r w:rsidR="00B23924" w:rsidRPr="00596BCC">
        <w:rPr>
          <w:color w:val="222222"/>
          <w:shd w:val="clear" w:color="auto" w:fill="FFFFFF"/>
        </w:rPr>
        <w:t>1982)</w:t>
      </w:r>
      <w:r w:rsidR="00691467">
        <w:t xml:space="preserve">. </w:t>
      </w:r>
      <w:r w:rsidR="001B7EF7">
        <w:t xml:space="preserve">Furthermore, </w:t>
      </w:r>
      <w:r w:rsidR="00A41FCC">
        <w:t xml:space="preserve">we will also work to eliminate all the ethical issue by implementing </w:t>
      </w:r>
      <w:r w:rsidR="003B0916">
        <w:t xml:space="preserve">the policy in the way that fulfills and satisfy all the ethical and even societal considerations. For this, we will </w:t>
      </w:r>
      <w:r w:rsidR="00BB1099">
        <w:t xml:space="preserve">have to </w:t>
      </w:r>
      <w:r w:rsidR="003B0916">
        <w:t>study public "people", environment and society in terms of their p</w:t>
      </w:r>
      <w:r w:rsidR="00BB1099">
        <w:t xml:space="preserve">references and considerations, so that the policies would bring positive impact on the overall healthcare’s system. </w:t>
      </w:r>
    </w:p>
    <w:p w:rsidR="00596BCC" w:rsidRPr="00596BCC" w:rsidRDefault="00596BCC" w:rsidP="00AA24BA">
      <w:pPr>
        <w:spacing w:line="360" w:lineRule="auto"/>
        <w:jc w:val="both"/>
      </w:pPr>
    </w:p>
    <w:p w:rsidR="00CE2870" w:rsidRDefault="00CE2B85" w:rsidP="00AA24BA">
      <w:pPr>
        <w:spacing w:line="360" w:lineRule="auto"/>
      </w:pPr>
      <w:r>
        <w:br w:type="page"/>
      </w:r>
    </w:p>
    <w:p w:rsidR="00596BCC" w:rsidRDefault="00CE2B85" w:rsidP="00AA24BA">
      <w:pPr>
        <w:spacing w:line="360" w:lineRule="auto"/>
        <w:jc w:val="center"/>
      </w:pPr>
      <w:r w:rsidRPr="00596BCC">
        <w:lastRenderedPageBreak/>
        <w:t>References</w:t>
      </w:r>
    </w:p>
    <w:p w:rsidR="006E527F" w:rsidRPr="00596BCC" w:rsidRDefault="006E527F" w:rsidP="00AA24BA">
      <w:pPr>
        <w:spacing w:line="360" w:lineRule="auto"/>
        <w:jc w:val="center"/>
      </w:pPr>
    </w:p>
    <w:p w:rsidR="00AA24BA" w:rsidRPr="00AA24BA" w:rsidRDefault="00AA24BA" w:rsidP="00AA24BA">
      <w:pPr>
        <w:spacing w:line="360" w:lineRule="auto"/>
        <w:ind w:left="720" w:hanging="720"/>
        <w:jc w:val="both"/>
        <w:rPr>
          <w:color w:val="222222"/>
          <w:shd w:val="clear" w:color="auto" w:fill="FFFFFF"/>
        </w:rPr>
      </w:pPr>
      <w:r w:rsidRPr="00AA24BA">
        <w:rPr>
          <w:color w:val="222222"/>
          <w:shd w:val="clear" w:color="auto" w:fill="FFFFFF"/>
        </w:rPr>
        <w:t>Daniels, N. (1982). Equity of access to health care: some conceptual and ethical issues. </w:t>
      </w:r>
      <w:r w:rsidRPr="00AA24BA">
        <w:rPr>
          <w:i/>
          <w:iCs/>
          <w:color w:val="222222"/>
          <w:shd w:val="clear" w:color="auto" w:fill="FFFFFF"/>
        </w:rPr>
        <w:t>The Milbank Memorial Fund Quarterly. Health and Society</w:t>
      </w:r>
      <w:r w:rsidRPr="00AA24BA">
        <w:rPr>
          <w:color w:val="222222"/>
          <w:shd w:val="clear" w:color="auto" w:fill="FFFFFF"/>
        </w:rPr>
        <w:t>, 51-81.</w:t>
      </w:r>
    </w:p>
    <w:p w:rsidR="00AA24BA" w:rsidRPr="00596BCC" w:rsidRDefault="00AA24BA" w:rsidP="00AA24BA">
      <w:pPr>
        <w:spacing w:line="360" w:lineRule="auto"/>
        <w:ind w:left="720" w:hanging="720"/>
        <w:jc w:val="both"/>
      </w:pPr>
      <w:r w:rsidRPr="00AA24BA">
        <w:rPr>
          <w:color w:val="222222"/>
          <w:shd w:val="clear" w:color="auto" w:fill="FFFFFF"/>
        </w:rPr>
        <w:t>Frønsdal, K. B., Facey, K., Klemp, M., Norderhaug, I. N., Mørland, B., &amp; Røttingen, J. A. (2010). Health technology assessment to optimize health technology utilization: using implementation initiatives and monitoring processes. </w:t>
      </w:r>
      <w:r w:rsidRPr="00AA24BA">
        <w:rPr>
          <w:i/>
          <w:iCs/>
          <w:color w:val="222222"/>
          <w:shd w:val="clear" w:color="auto" w:fill="FFFFFF"/>
        </w:rPr>
        <w:t>International journal of technology assessment in health care</w:t>
      </w:r>
      <w:r w:rsidRPr="00AA24BA">
        <w:rPr>
          <w:color w:val="222222"/>
          <w:shd w:val="clear" w:color="auto" w:fill="FFFFFF"/>
        </w:rPr>
        <w:t>, </w:t>
      </w:r>
      <w:r w:rsidRPr="00AA24BA">
        <w:rPr>
          <w:i/>
          <w:iCs/>
          <w:color w:val="222222"/>
          <w:shd w:val="clear" w:color="auto" w:fill="FFFFFF"/>
        </w:rPr>
        <w:t>26</w:t>
      </w:r>
      <w:r w:rsidRPr="00AA24BA">
        <w:rPr>
          <w:color w:val="222222"/>
          <w:shd w:val="clear" w:color="auto" w:fill="FFFFFF"/>
        </w:rPr>
        <w:t>(3), 309-316.</w:t>
      </w:r>
    </w:p>
    <w:p w:rsidR="00AA24BA" w:rsidRPr="00AA24BA" w:rsidRDefault="00AA24BA" w:rsidP="00AA24BA">
      <w:pPr>
        <w:spacing w:line="360" w:lineRule="auto"/>
        <w:ind w:left="720" w:hanging="720"/>
        <w:jc w:val="both"/>
        <w:rPr>
          <w:color w:val="222222"/>
          <w:shd w:val="clear" w:color="auto" w:fill="FFFFFF"/>
        </w:rPr>
      </w:pPr>
      <w:r w:rsidRPr="00AA24BA">
        <w:rPr>
          <w:color w:val="222222"/>
          <w:shd w:val="clear" w:color="auto" w:fill="FFFFFF"/>
        </w:rPr>
        <w:t xml:space="preserve">Zimlichman, E., Henderson, D., Tamir, O., Franz, C., Song, P., Yamin, C. K., ... &amp; Bates, D. W. (2013). Health care-associated infections: a meta-analysis of costs and financial impact on the US health care system. </w:t>
      </w:r>
      <w:r w:rsidRPr="00AA24BA">
        <w:rPr>
          <w:i/>
          <w:iCs/>
          <w:color w:val="222222"/>
          <w:shd w:val="clear" w:color="auto" w:fill="FFFFFF"/>
        </w:rPr>
        <w:t>JAMA internal medicine</w:t>
      </w:r>
      <w:r w:rsidRPr="00AA24BA">
        <w:rPr>
          <w:color w:val="222222"/>
          <w:shd w:val="clear" w:color="auto" w:fill="FFFFFF"/>
        </w:rPr>
        <w:t>, </w:t>
      </w:r>
      <w:r w:rsidRPr="00AA24BA">
        <w:rPr>
          <w:i/>
          <w:iCs/>
          <w:color w:val="222222"/>
          <w:shd w:val="clear" w:color="auto" w:fill="FFFFFF"/>
        </w:rPr>
        <w:t>173</w:t>
      </w:r>
      <w:r w:rsidRPr="00AA24BA">
        <w:rPr>
          <w:color w:val="222222"/>
          <w:shd w:val="clear" w:color="auto" w:fill="FFFFFF"/>
        </w:rPr>
        <w:t>(22), 2039-2046.</w:t>
      </w:r>
    </w:p>
    <w:p w:rsidR="003E57FA" w:rsidRPr="00596BCC" w:rsidRDefault="003E57FA" w:rsidP="00AA24BA">
      <w:pPr>
        <w:spacing w:line="360" w:lineRule="auto"/>
        <w:jc w:val="both"/>
      </w:pPr>
    </w:p>
    <w:sectPr w:rsidR="003E57FA" w:rsidRPr="00596BCC" w:rsidSect="00FA7A9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9E" w:rsidRDefault="007E099E" w:rsidP="00FA7A9F">
      <w:r>
        <w:separator/>
      </w:r>
    </w:p>
  </w:endnote>
  <w:endnote w:type="continuationSeparator" w:id="0">
    <w:p w:rsidR="007E099E" w:rsidRDefault="007E099E" w:rsidP="00FA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9E" w:rsidRDefault="007E099E" w:rsidP="00FA7A9F">
      <w:r>
        <w:separator/>
      </w:r>
    </w:p>
  </w:footnote>
  <w:footnote w:type="continuationSeparator" w:id="0">
    <w:p w:rsidR="007E099E" w:rsidRDefault="007E099E" w:rsidP="00FA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F" w:rsidRPr="00FA7A9F" w:rsidRDefault="00FA7A9F" w:rsidP="00FA7A9F">
    <w:pPr>
      <w:pStyle w:val="Header"/>
    </w:pPr>
    <w:r w:rsidRPr="00FA7A9F">
      <w:t xml:space="preserve">CAPSTONE                                                                                                            </w:t>
    </w:r>
    <w:sdt>
      <w:sdtPr>
        <w:id w:val="13041978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                         </w:t>
        </w:r>
        <w:r w:rsidRPr="00FA7A9F">
          <w:fldChar w:fldCharType="begin"/>
        </w:r>
        <w:r w:rsidRPr="00FA7A9F">
          <w:instrText xml:space="preserve"> PAGE   \* MERGEFORMAT </w:instrText>
        </w:r>
        <w:r w:rsidRPr="00FA7A9F">
          <w:fldChar w:fldCharType="separate"/>
        </w:r>
        <w:r w:rsidR="00D1503B">
          <w:rPr>
            <w:noProof/>
          </w:rPr>
          <w:t>6</w:t>
        </w:r>
        <w:r w:rsidRPr="00FA7A9F">
          <w:rPr>
            <w:noProof/>
          </w:rPr>
          <w:fldChar w:fldCharType="end"/>
        </w:r>
      </w:sdtContent>
    </w:sdt>
  </w:p>
  <w:p w:rsidR="00FA7A9F" w:rsidRPr="00FA7A9F" w:rsidRDefault="00FA7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F" w:rsidRDefault="00FA7A9F">
    <w:pPr>
      <w:pStyle w:val="Header"/>
    </w:pPr>
    <w:r w:rsidRPr="00FA7A9F">
      <w:t xml:space="preserve">Running Head: CAPSTONE                                                                                                            </w:t>
    </w:r>
    <w:sdt>
      <w:sdtPr>
        <w:id w:val="18365673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A7A9F">
          <w:fldChar w:fldCharType="begin"/>
        </w:r>
        <w:r w:rsidRPr="00FA7A9F">
          <w:instrText xml:space="preserve"> PAGE   \* MERGEFORMAT </w:instrText>
        </w:r>
        <w:r w:rsidRPr="00FA7A9F">
          <w:fldChar w:fldCharType="separate"/>
        </w:r>
        <w:r w:rsidR="00FC7D09">
          <w:rPr>
            <w:noProof/>
          </w:rPr>
          <w:t>1</w:t>
        </w:r>
        <w:r w:rsidRPr="00FA7A9F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DBD"/>
    <w:multiLevelType w:val="hybridMultilevel"/>
    <w:tmpl w:val="B564692A"/>
    <w:lvl w:ilvl="0" w:tplc="792C1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220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4006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CED1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AAB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64E3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A083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0BA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528B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C2AEF"/>
    <w:multiLevelType w:val="hybridMultilevel"/>
    <w:tmpl w:val="B1B4B5F2"/>
    <w:lvl w:ilvl="0" w:tplc="7F705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54F3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A66E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2491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ACE3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B285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0E7D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F4D9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8832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3777D"/>
    <w:multiLevelType w:val="hybridMultilevel"/>
    <w:tmpl w:val="741E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7E9C"/>
    <w:multiLevelType w:val="hybridMultilevel"/>
    <w:tmpl w:val="CFF68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98327E"/>
    <w:multiLevelType w:val="hybridMultilevel"/>
    <w:tmpl w:val="97529E88"/>
    <w:lvl w:ilvl="0" w:tplc="122CA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AE6C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3234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9A3D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9622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0EB6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368A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F4D4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4A52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52136D"/>
    <w:multiLevelType w:val="hybridMultilevel"/>
    <w:tmpl w:val="CC88F6BC"/>
    <w:lvl w:ilvl="0" w:tplc="1E589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98B7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5C94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9408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646D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3012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A47A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00FE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6021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BD07C2"/>
    <w:multiLevelType w:val="hybridMultilevel"/>
    <w:tmpl w:val="9524F00A"/>
    <w:lvl w:ilvl="0" w:tplc="43A48012">
      <w:start w:val="1"/>
      <w:numFmt w:val="decimal"/>
      <w:lvlText w:val="%1."/>
      <w:lvlJc w:val="left"/>
      <w:pPr>
        <w:ind w:left="360" w:hanging="360"/>
      </w:pPr>
    </w:lvl>
    <w:lvl w:ilvl="1" w:tplc="A810E000" w:tentative="1">
      <w:start w:val="1"/>
      <w:numFmt w:val="lowerLetter"/>
      <w:lvlText w:val="%2."/>
      <w:lvlJc w:val="left"/>
      <w:pPr>
        <w:ind w:left="1080" w:hanging="360"/>
      </w:pPr>
    </w:lvl>
    <w:lvl w:ilvl="2" w:tplc="F676BB0A" w:tentative="1">
      <w:start w:val="1"/>
      <w:numFmt w:val="lowerRoman"/>
      <w:lvlText w:val="%3."/>
      <w:lvlJc w:val="right"/>
      <w:pPr>
        <w:ind w:left="1800" w:hanging="180"/>
      </w:pPr>
    </w:lvl>
    <w:lvl w:ilvl="3" w:tplc="E6BEC7AE" w:tentative="1">
      <w:start w:val="1"/>
      <w:numFmt w:val="decimal"/>
      <w:lvlText w:val="%4."/>
      <w:lvlJc w:val="left"/>
      <w:pPr>
        <w:ind w:left="2520" w:hanging="360"/>
      </w:pPr>
    </w:lvl>
    <w:lvl w:ilvl="4" w:tplc="0C1AC58A" w:tentative="1">
      <w:start w:val="1"/>
      <w:numFmt w:val="lowerLetter"/>
      <w:lvlText w:val="%5."/>
      <w:lvlJc w:val="left"/>
      <w:pPr>
        <w:ind w:left="3240" w:hanging="360"/>
      </w:pPr>
    </w:lvl>
    <w:lvl w:ilvl="5" w:tplc="F5821188" w:tentative="1">
      <w:start w:val="1"/>
      <w:numFmt w:val="lowerRoman"/>
      <w:lvlText w:val="%6."/>
      <w:lvlJc w:val="right"/>
      <w:pPr>
        <w:ind w:left="3960" w:hanging="180"/>
      </w:pPr>
    </w:lvl>
    <w:lvl w:ilvl="6" w:tplc="F2D8EF12" w:tentative="1">
      <w:start w:val="1"/>
      <w:numFmt w:val="decimal"/>
      <w:lvlText w:val="%7."/>
      <w:lvlJc w:val="left"/>
      <w:pPr>
        <w:ind w:left="4680" w:hanging="360"/>
      </w:pPr>
    </w:lvl>
    <w:lvl w:ilvl="7" w:tplc="17FEE0EA" w:tentative="1">
      <w:start w:val="1"/>
      <w:numFmt w:val="lowerLetter"/>
      <w:lvlText w:val="%8."/>
      <w:lvlJc w:val="left"/>
      <w:pPr>
        <w:ind w:left="5400" w:hanging="360"/>
      </w:pPr>
    </w:lvl>
    <w:lvl w:ilvl="8" w:tplc="290028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5"/>
    <w:rsid w:val="00022F17"/>
    <w:rsid w:val="00026834"/>
    <w:rsid w:val="00026A0F"/>
    <w:rsid w:val="00044705"/>
    <w:rsid w:val="0007230F"/>
    <w:rsid w:val="00074A3A"/>
    <w:rsid w:val="000B75CB"/>
    <w:rsid w:val="000C465D"/>
    <w:rsid w:val="000D000D"/>
    <w:rsid w:val="000E3B23"/>
    <w:rsid w:val="000F036B"/>
    <w:rsid w:val="000F338C"/>
    <w:rsid w:val="000F39B3"/>
    <w:rsid w:val="00104343"/>
    <w:rsid w:val="0010507C"/>
    <w:rsid w:val="0012304F"/>
    <w:rsid w:val="0013011C"/>
    <w:rsid w:val="001366A0"/>
    <w:rsid w:val="00183D35"/>
    <w:rsid w:val="00185724"/>
    <w:rsid w:val="00185AC4"/>
    <w:rsid w:val="00195FAC"/>
    <w:rsid w:val="001A14F7"/>
    <w:rsid w:val="001B7EF7"/>
    <w:rsid w:val="001D0506"/>
    <w:rsid w:val="001E4BA4"/>
    <w:rsid w:val="001E56FE"/>
    <w:rsid w:val="001F396F"/>
    <w:rsid w:val="002022E1"/>
    <w:rsid w:val="0020408E"/>
    <w:rsid w:val="00222035"/>
    <w:rsid w:val="0022306C"/>
    <w:rsid w:val="002431E6"/>
    <w:rsid w:val="0025717B"/>
    <w:rsid w:val="0026216F"/>
    <w:rsid w:val="002925CC"/>
    <w:rsid w:val="00295FFB"/>
    <w:rsid w:val="00296B69"/>
    <w:rsid w:val="002C6E66"/>
    <w:rsid w:val="002F36BF"/>
    <w:rsid w:val="00300207"/>
    <w:rsid w:val="00313256"/>
    <w:rsid w:val="00327156"/>
    <w:rsid w:val="00330ABC"/>
    <w:rsid w:val="003372A7"/>
    <w:rsid w:val="00344CD4"/>
    <w:rsid w:val="00346EBB"/>
    <w:rsid w:val="00357C49"/>
    <w:rsid w:val="00363DF4"/>
    <w:rsid w:val="00367848"/>
    <w:rsid w:val="00370F9C"/>
    <w:rsid w:val="00371E21"/>
    <w:rsid w:val="003733CD"/>
    <w:rsid w:val="003748F0"/>
    <w:rsid w:val="00375674"/>
    <w:rsid w:val="003A7716"/>
    <w:rsid w:val="003B0916"/>
    <w:rsid w:val="003B4821"/>
    <w:rsid w:val="003C0C19"/>
    <w:rsid w:val="003C6586"/>
    <w:rsid w:val="003E57FA"/>
    <w:rsid w:val="003F4A97"/>
    <w:rsid w:val="00401A7A"/>
    <w:rsid w:val="00405AE0"/>
    <w:rsid w:val="00407AFA"/>
    <w:rsid w:val="00420E56"/>
    <w:rsid w:val="00423ECD"/>
    <w:rsid w:val="00474E86"/>
    <w:rsid w:val="00480F12"/>
    <w:rsid w:val="004A3EC8"/>
    <w:rsid w:val="004B1883"/>
    <w:rsid w:val="004C7EA2"/>
    <w:rsid w:val="004D68AC"/>
    <w:rsid w:val="004E1334"/>
    <w:rsid w:val="004E3A56"/>
    <w:rsid w:val="004E5497"/>
    <w:rsid w:val="004F0A15"/>
    <w:rsid w:val="004F1B35"/>
    <w:rsid w:val="00502473"/>
    <w:rsid w:val="00526F7A"/>
    <w:rsid w:val="005274B2"/>
    <w:rsid w:val="00543C88"/>
    <w:rsid w:val="00553557"/>
    <w:rsid w:val="0055473A"/>
    <w:rsid w:val="00557F53"/>
    <w:rsid w:val="00570E06"/>
    <w:rsid w:val="00592A87"/>
    <w:rsid w:val="00596BCC"/>
    <w:rsid w:val="005A2D2B"/>
    <w:rsid w:val="005A3075"/>
    <w:rsid w:val="005C1A18"/>
    <w:rsid w:val="005C6AB5"/>
    <w:rsid w:val="005D6D84"/>
    <w:rsid w:val="005E3A03"/>
    <w:rsid w:val="005E4690"/>
    <w:rsid w:val="005F47F1"/>
    <w:rsid w:val="005F6029"/>
    <w:rsid w:val="005F7751"/>
    <w:rsid w:val="005F78D2"/>
    <w:rsid w:val="006001CE"/>
    <w:rsid w:val="00600B6C"/>
    <w:rsid w:val="00607D6A"/>
    <w:rsid w:val="00637345"/>
    <w:rsid w:val="0063755A"/>
    <w:rsid w:val="006416AB"/>
    <w:rsid w:val="006458F3"/>
    <w:rsid w:val="00654488"/>
    <w:rsid w:val="00660B80"/>
    <w:rsid w:val="0066254D"/>
    <w:rsid w:val="00670033"/>
    <w:rsid w:val="00675F71"/>
    <w:rsid w:val="0067629D"/>
    <w:rsid w:val="00690ECF"/>
    <w:rsid w:val="00691467"/>
    <w:rsid w:val="006A1A90"/>
    <w:rsid w:val="006B58E3"/>
    <w:rsid w:val="006B7776"/>
    <w:rsid w:val="006C064B"/>
    <w:rsid w:val="006D0D30"/>
    <w:rsid w:val="006D1DA3"/>
    <w:rsid w:val="006D2000"/>
    <w:rsid w:val="006E527F"/>
    <w:rsid w:val="006E66E1"/>
    <w:rsid w:val="007006C0"/>
    <w:rsid w:val="0071336E"/>
    <w:rsid w:val="00726E3D"/>
    <w:rsid w:val="007322F1"/>
    <w:rsid w:val="0074168A"/>
    <w:rsid w:val="00784481"/>
    <w:rsid w:val="00794F4C"/>
    <w:rsid w:val="007A3E3A"/>
    <w:rsid w:val="007B230F"/>
    <w:rsid w:val="007C6227"/>
    <w:rsid w:val="007D3572"/>
    <w:rsid w:val="007E099E"/>
    <w:rsid w:val="007F3EE9"/>
    <w:rsid w:val="00814310"/>
    <w:rsid w:val="008161B4"/>
    <w:rsid w:val="00816B72"/>
    <w:rsid w:val="00836A83"/>
    <w:rsid w:val="00845AA3"/>
    <w:rsid w:val="008554BF"/>
    <w:rsid w:val="00855A63"/>
    <w:rsid w:val="0089448E"/>
    <w:rsid w:val="00895085"/>
    <w:rsid w:val="008A119D"/>
    <w:rsid w:val="008A5383"/>
    <w:rsid w:val="008A5F9B"/>
    <w:rsid w:val="008C0D25"/>
    <w:rsid w:val="009175AA"/>
    <w:rsid w:val="0092188D"/>
    <w:rsid w:val="00926469"/>
    <w:rsid w:val="00926D1F"/>
    <w:rsid w:val="009274BE"/>
    <w:rsid w:val="009350FA"/>
    <w:rsid w:val="00947FF7"/>
    <w:rsid w:val="00957B9F"/>
    <w:rsid w:val="00963F1A"/>
    <w:rsid w:val="00970ABD"/>
    <w:rsid w:val="00970E19"/>
    <w:rsid w:val="00971585"/>
    <w:rsid w:val="00994B25"/>
    <w:rsid w:val="00996025"/>
    <w:rsid w:val="009A3D1B"/>
    <w:rsid w:val="009A7CD1"/>
    <w:rsid w:val="009B1E5B"/>
    <w:rsid w:val="009B5ACE"/>
    <w:rsid w:val="009B5C2B"/>
    <w:rsid w:val="009D7860"/>
    <w:rsid w:val="009E3FB5"/>
    <w:rsid w:val="00A0033D"/>
    <w:rsid w:val="00A10A0D"/>
    <w:rsid w:val="00A10A80"/>
    <w:rsid w:val="00A15F27"/>
    <w:rsid w:val="00A21114"/>
    <w:rsid w:val="00A21307"/>
    <w:rsid w:val="00A22338"/>
    <w:rsid w:val="00A325E2"/>
    <w:rsid w:val="00A41FCC"/>
    <w:rsid w:val="00A573A4"/>
    <w:rsid w:val="00A64C78"/>
    <w:rsid w:val="00A652A7"/>
    <w:rsid w:val="00A90D5F"/>
    <w:rsid w:val="00A93538"/>
    <w:rsid w:val="00A97DFC"/>
    <w:rsid w:val="00AA24BA"/>
    <w:rsid w:val="00AC14B5"/>
    <w:rsid w:val="00AD52F6"/>
    <w:rsid w:val="00AD6364"/>
    <w:rsid w:val="00AE329E"/>
    <w:rsid w:val="00B145AE"/>
    <w:rsid w:val="00B23924"/>
    <w:rsid w:val="00B762EA"/>
    <w:rsid w:val="00B82C91"/>
    <w:rsid w:val="00B870C7"/>
    <w:rsid w:val="00BB1099"/>
    <w:rsid w:val="00BB680B"/>
    <w:rsid w:val="00BC405D"/>
    <w:rsid w:val="00BD50DE"/>
    <w:rsid w:val="00BD5C2F"/>
    <w:rsid w:val="00BE2C11"/>
    <w:rsid w:val="00BF0848"/>
    <w:rsid w:val="00BF3C97"/>
    <w:rsid w:val="00BF518A"/>
    <w:rsid w:val="00C10D47"/>
    <w:rsid w:val="00C14BCC"/>
    <w:rsid w:val="00C1558B"/>
    <w:rsid w:val="00C21106"/>
    <w:rsid w:val="00C35901"/>
    <w:rsid w:val="00C41211"/>
    <w:rsid w:val="00C63C1A"/>
    <w:rsid w:val="00C9499E"/>
    <w:rsid w:val="00C95B12"/>
    <w:rsid w:val="00CA1773"/>
    <w:rsid w:val="00CA5443"/>
    <w:rsid w:val="00CA76A6"/>
    <w:rsid w:val="00CB2442"/>
    <w:rsid w:val="00CE2870"/>
    <w:rsid w:val="00CE2B85"/>
    <w:rsid w:val="00CF573B"/>
    <w:rsid w:val="00CF78DC"/>
    <w:rsid w:val="00D10500"/>
    <w:rsid w:val="00D1503B"/>
    <w:rsid w:val="00D1725E"/>
    <w:rsid w:val="00D17973"/>
    <w:rsid w:val="00D212ED"/>
    <w:rsid w:val="00D23F75"/>
    <w:rsid w:val="00D4553A"/>
    <w:rsid w:val="00D57BBB"/>
    <w:rsid w:val="00D608CB"/>
    <w:rsid w:val="00D768EB"/>
    <w:rsid w:val="00D77E19"/>
    <w:rsid w:val="00DA193C"/>
    <w:rsid w:val="00DC4ACD"/>
    <w:rsid w:val="00DD0161"/>
    <w:rsid w:val="00DE6042"/>
    <w:rsid w:val="00DF0DC0"/>
    <w:rsid w:val="00DF1AF7"/>
    <w:rsid w:val="00DF71FB"/>
    <w:rsid w:val="00E12495"/>
    <w:rsid w:val="00E137CF"/>
    <w:rsid w:val="00E3645E"/>
    <w:rsid w:val="00E3705C"/>
    <w:rsid w:val="00E50697"/>
    <w:rsid w:val="00E51E0E"/>
    <w:rsid w:val="00E64F2F"/>
    <w:rsid w:val="00E706BF"/>
    <w:rsid w:val="00E70945"/>
    <w:rsid w:val="00E82BBD"/>
    <w:rsid w:val="00E84E3C"/>
    <w:rsid w:val="00EA2D0A"/>
    <w:rsid w:val="00EB0D55"/>
    <w:rsid w:val="00EC07AE"/>
    <w:rsid w:val="00EF154A"/>
    <w:rsid w:val="00F109F0"/>
    <w:rsid w:val="00F12F4A"/>
    <w:rsid w:val="00F224C5"/>
    <w:rsid w:val="00F313B2"/>
    <w:rsid w:val="00F37FC8"/>
    <w:rsid w:val="00F40215"/>
    <w:rsid w:val="00F524F5"/>
    <w:rsid w:val="00F70E23"/>
    <w:rsid w:val="00F754C4"/>
    <w:rsid w:val="00F76EB4"/>
    <w:rsid w:val="00F907C0"/>
    <w:rsid w:val="00FA45AA"/>
    <w:rsid w:val="00FA7A9F"/>
    <w:rsid w:val="00FC7D09"/>
    <w:rsid w:val="00FD0387"/>
    <w:rsid w:val="00FE04D6"/>
    <w:rsid w:val="00FE2FEE"/>
    <w:rsid w:val="00FE5246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22905-0E69-40E6-9502-DCD7224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756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674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DD88-6151-4CF0-B3AD-B03A2154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</dc:creator>
  <cp:lastModifiedBy>night</cp:lastModifiedBy>
  <cp:revision>2</cp:revision>
  <dcterms:created xsi:type="dcterms:W3CDTF">2019-05-03T20:59:00Z</dcterms:created>
  <dcterms:modified xsi:type="dcterms:W3CDTF">2019-05-03T20:59:00Z</dcterms:modified>
</cp:coreProperties>
</file>