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B0" w:rsidRDefault="00F806B0" w:rsidP="00254911">
      <w:pPr>
        <w:rPr>
          <w:rFonts w:ascii="Times New Roman" w:hAnsi="Times New Roman" w:cs="Times New Roman"/>
          <w:sz w:val="24"/>
          <w:szCs w:val="24"/>
        </w:rPr>
      </w:pPr>
      <w:r>
        <w:rPr>
          <w:rFonts w:ascii="Times New Roman" w:hAnsi="Times New Roman" w:cs="Times New Roman"/>
          <w:sz w:val="24"/>
          <w:szCs w:val="24"/>
        </w:rPr>
        <w:t>Name</w:t>
      </w:r>
    </w:p>
    <w:p w:rsidR="008B4862" w:rsidRDefault="008B4862" w:rsidP="00F806B0">
      <w:pPr>
        <w:rPr>
          <w:rFonts w:ascii="Times New Roman" w:hAnsi="Times New Roman" w:cs="Times New Roman"/>
          <w:sz w:val="24"/>
          <w:szCs w:val="24"/>
        </w:rPr>
      </w:pPr>
      <w:r>
        <w:rPr>
          <w:rFonts w:ascii="Times New Roman" w:hAnsi="Times New Roman" w:cs="Times New Roman"/>
          <w:sz w:val="24"/>
          <w:szCs w:val="24"/>
        </w:rPr>
        <w:t>Name of Professor</w:t>
      </w:r>
    </w:p>
    <w:p w:rsidR="00F806B0" w:rsidRDefault="00F806B0" w:rsidP="00F806B0">
      <w:pPr>
        <w:rPr>
          <w:rFonts w:ascii="Times New Roman" w:hAnsi="Times New Roman" w:cs="Times New Roman"/>
          <w:sz w:val="24"/>
          <w:szCs w:val="24"/>
        </w:rPr>
      </w:pPr>
      <w:r>
        <w:rPr>
          <w:rFonts w:ascii="Times New Roman" w:hAnsi="Times New Roman" w:cs="Times New Roman"/>
          <w:sz w:val="24"/>
          <w:szCs w:val="24"/>
        </w:rPr>
        <w:t>Class</w:t>
      </w:r>
    </w:p>
    <w:p w:rsidR="0057625C" w:rsidRDefault="00F806B0" w:rsidP="0057625C">
      <w:pPr>
        <w:rPr>
          <w:rFonts w:ascii="Times New Roman" w:hAnsi="Times New Roman" w:cs="Times New Roman"/>
          <w:sz w:val="24"/>
          <w:szCs w:val="24"/>
        </w:rPr>
      </w:pPr>
      <w:r>
        <w:rPr>
          <w:rFonts w:ascii="Times New Roman" w:hAnsi="Times New Roman" w:cs="Times New Roman"/>
          <w:sz w:val="24"/>
          <w:szCs w:val="24"/>
        </w:rPr>
        <w:t>Date</w:t>
      </w:r>
    </w:p>
    <w:p w:rsidR="00FA3FE7" w:rsidRDefault="00254911" w:rsidP="00B84332">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Aspects of Sumerian, Hindu, and Ancient Greek Religion</w:t>
      </w:r>
    </w:p>
    <w:p w:rsidR="0007403D" w:rsidRDefault="00B77FCF" w:rsidP="0007403D">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Religion</w:t>
      </w:r>
      <w:r w:rsidR="0007403D">
        <w:rPr>
          <w:rFonts w:ascii="Times New Roman" w:eastAsia="Calibri" w:hAnsi="Times New Roman" w:cs="Times New Roman"/>
          <w:sz w:val="24"/>
          <w:szCs w:val="24"/>
        </w:rPr>
        <w:t xml:space="preserve"> and culture</w:t>
      </w:r>
      <w:r>
        <w:rPr>
          <w:rFonts w:ascii="Times New Roman" w:eastAsia="Calibri" w:hAnsi="Times New Roman" w:cs="Times New Roman"/>
          <w:sz w:val="24"/>
          <w:szCs w:val="24"/>
        </w:rPr>
        <w:t xml:space="preserve"> play </w:t>
      </w:r>
      <w:r w:rsidR="004E4203">
        <w:rPr>
          <w:rFonts w:ascii="Times New Roman" w:eastAsia="Calibri" w:hAnsi="Times New Roman" w:cs="Times New Roman"/>
          <w:sz w:val="24"/>
          <w:szCs w:val="24"/>
        </w:rPr>
        <w:t xml:space="preserve">a </w:t>
      </w:r>
      <w:r w:rsidRPr="004E4203">
        <w:rPr>
          <w:rFonts w:ascii="Times New Roman" w:eastAsia="Calibri" w:hAnsi="Times New Roman" w:cs="Times New Roman"/>
          <w:noProof/>
          <w:sz w:val="24"/>
          <w:szCs w:val="24"/>
        </w:rPr>
        <w:t>critical</w:t>
      </w:r>
      <w:r>
        <w:rPr>
          <w:rFonts w:ascii="Times New Roman" w:eastAsia="Calibri" w:hAnsi="Times New Roman" w:cs="Times New Roman"/>
          <w:sz w:val="24"/>
          <w:szCs w:val="24"/>
        </w:rPr>
        <w:t xml:space="preserve"> role to closely observe different prospect of any civilization. It is worthy to mention </w:t>
      </w:r>
      <w:r w:rsidRPr="004E4203">
        <w:rPr>
          <w:rFonts w:ascii="Times New Roman" w:eastAsia="Calibri" w:hAnsi="Times New Roman" w:cs="Times New Roman"/>
          <w:noProof/>
          <w:sz w:val="24"/>
          <w:szCs w:val="24"/>
        </w:rPr>
        <w:t>that different aspect</w:t>
      </w:r>
      <w:r>
        <w:rPr>
          <w:rFonts w:ascii="Times New Roman" w:eastAsia="Calibri" w:hAnsi="Times New Roman" w:cs="Times New Roman"/>
          <w:sz w:val="24"/>
          <w:szCs w:val="24"/>
        </w:rPr>
        <w:t xml:space="preserve"> of life closely linked to the phenomenon of religion. It is vital to explore different forms of faith and religious practices to make inferences about the functioning of different civilizations. </w:t>
      </w:r>
      <w:r w:rsidR="003565FD">
        <w:rPr>
          <w:rFonts w:ascii="Times New Roman" w:eastAsia="Calibri" w:hAnsi="Times New Roman" w:cs="Times New Roman"/>
          <w:sz w:val="24"/>
          <w:szCs w:val="24"/>
        </w:rPr>
        <w:t xml:space="preserve">When it comes to the idea of ancient civilization than Sumerian, Hindu, and Ancient Greek religion are some significant names. It is interesting to explore all these civilizations to make </w:t>
      </w:r>
      <w:r w:rsidR="00F16465">
        <w:rPr>
          <w:rFonts w:ascii="Times New Roman" w:eastAsia="Calibri" w:hAnsi="Times New Roman" w:cs="Times New Roman"/>
          <w:sz w:val="24"/>
          <w:szCs w:val="24"/>
        </w:rPr>
        <w:t xml:space="preserve">better inferences about the living patterns of people belongs to these specific </w:t>
      </w:r>
      <w:r w:rsidR="00554328">
        <w:rPr>
          <w:rFonts w:ascii="Times New Roman" w:eastAsia="Calibri" w:hAnsi="Times New Roman" w:cs="Times New Roman"/>
          <w:sz w:val="24"/>
          <w:szCs w:val="24"/>
        </w:rPr>
        <w:t>societies</w:t>
      </w:r>
      <w:r w:rsidR="00F16465">
        <w:rPr>
          <w:rFonts w:ascii="Times New Roman" w:eastAsia="Calibri" w:hAnsi="Times New Roman" w:cs="Times New Roman"/>
          <w:sz w:val="24"/>
          <w:szCs w:val="24"/>
        </w:rPr>
        <w:t xml:space="preserve">. </w:t>
      </w:r>
      <w:r w:rsidR="003856DA">
        <w:rPr>
          <w:rFonts w:ascii="Times New Roman" w:eastAsia="Calibri" w:hAnsi="Times New Roman" w:cs="Times New Roman"/>
          <w:sz w:val="24"/>
          <w:szCs w:val="24"/>
        </w:rPr>
        <w:t>Here the main focus is to compare and contrast different aspects of Sumerian, Hi</w:t>
      </w:r>
      <w:r w:rsidR="00223291">
        <w:rPr>
          <w:rFonts w:ascii="Times New Roman" w:eastAsia="Calibri" w:hAnsi="Times New Roman" w:cs="Times New Roman"/>
          <w:sz w:val="24"/>
          <w:szCs w:val="24"/>
        </w:rPr>
        <w:t>ndu, and Ancient Greek religi</w:t>
      </w:r>
      <w:r w:rsidR="009E0DE4">
        <w:rPr>
          <w:rFonts w:ascii="Times New Roman" w:eastAsia="Calibri" w:hAnsi="Times New Roman" w:cs="Times New Roman"/>
          <w:sz w:val="24"/>
          <w:szCs w:val="24"/>
        </w:rPr>
        <w:t xml:space="preserve">on referred to the idea of epics. </w:t>
      </w:r>
    </w:p>
    <w:p w:rsidR="00237409" w:rsidRDefault="00292296" w:rsidP="00324C7D">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Critical observation of different ancient civilizations helps to identify the religious and cultural domains adopted and </w:t>
      </w:r>
      <w:r w:rsidRPr="00324C7D">
        <w:rPr>
          <w:rFonts w:ascii="Times New Roman" w:eastAsia="Calibri" w:hAnsi="Times New Roman" w:cs="Times New Roman"/>
          <w:noProof/>
          <w:sz w:val="24"/>
          <w:szCs w:val="24"/>
        </w:rPr>
        <w:t>practiced</w:t>
      </w:r>
      <w:r>
        <w:rPr>
          <w:rFonts w:ascii="Times New Roman" w:eastAsia="Calibri" w:hAnsi="Times New Roman" w:cs="Times New Roman"/>
          <w:sz w:val="24"/>
          <w:szCs w:val="24"/>
        </w:rPr>
        <w:t xml:space="preserve"> by the earlier civilizations of the world. Sumerian, Hindu, and the Ancient Greek religion are categorized as the earliest societies that bring evolution in the overall paradigm of the civilized world. </w:t>
      </w:r>
      <w:r w:rsidR="00345ABE">
        <w:rPr>
          <w:rFonts w:ascii="Times New Roman" w:eastAsia="Calibri" w:hAnsi="Times New Roman" w:cs="Times New Roman"/>
          <w:sz w:val="24"/>
          <w:szCs w:val="24"/>
        </w:rPr>
        <w:t xml:space="preserve">It is noticeable that there are many different aspects that </w:t>
      </w:r>
      <w:r w:rsidR="00345ABE" w:rsidRPr="004E4203">
        <w:rPr>
          <w:rFonts w:ascii="Times New Roman" w:eastAsia="Calibri" w:hAnsi="Times New Roman" w:cs="Times New Roman"/>
          <w:noProof/>
          <w:sz w:val="24"/>
          <w:szCs w:val="24"/>
        </w:rPr>
        <w:t>help</w:t>
      </w:r>
      <w:r w:rsidR="00345ABE">
        <w:rPr>
          <w:rFonts w:ascii="Times New Roman" w:eastAsia="Calibri" w:hAnsi="Times New Roman" w:cs="Times New Roman"/>
          <w:sz w:val="24"/>
          <w:szCs w:val="24"/>
        </w:rPr>
        <w:t xml:space="preserve"> to determine the features of similarities and differences that prevailed in case of </w:t>
      </w:r>
      <w:r w:rsidR="00345ABE" w:rsidRPr="004E4203">
        <w:rPr>
          <w:rFonts w:ascii="Times New Roman" w:eastAsia="Calibri" w:hAnsi="Times New Roman" w:cs="Times New Roman"/>
          <w:noProof/>
          <w:sz w:val="24"/>
          <w:szCs w:val="24"/>
        </w:rPr>
        <w:t>th</w:t>
      </w:r>
      <w:r w:rsidR="004E4203">
        <w:rPr>
          <w:rFonts w:ascii="Times New Roman" w:eastAsia="Calibri" w:hAnsi="Times New Roman" w:cs="Times New Roman"/>
          <w:noProof/>
          <w:sz w:val="24"/>
          <w:szCs w:val="24"/>
        </w:rPr>
        <w:t>is</w:t>
      </w:r>
      <w:r w:rsidR="00345ABE" w:rsidRPr="004E4203">
        <w:rPr>
          <w:rFonts w:ascii="Times New Roman" w:eastAsia="Calibri" w:hAnsi="Times New Roman" w:cs="Times New Roman"/>
          <w:noProof/>
          <w:sz w:val="24"/>
          <w:szCs w:val="24"/>
        </w:rPr>
        <w:t xml:space="preserve"> civilization</w:t>
      </w:r>
      <w:r w:rsidR="00345ABE">
        <w:rPr>
          <w:rFonts w:ascii="Times New Roman" w:eastAsia="Calibri" w:hAnsi="Times New Roman" w:cs="Times New Roman"/>
          <w:sz w:val="24"/>
          <w:szCs w:val="24"/>
        </w:rPr>
        <w:t xml:space="preserve">. </w:t>
      </w:r>
      <w:r w:rsidR="00041D88">
        <w:rPr>
          <w:rFonts w:ascii="Times New Roman" w:eastAsia="Calibri" w:hAnsi="Times New Roman" w:cs="Times New Roman"/>
          <w:sz w:val="24"/>
          <w:szCs w:val="24"/>
        </w:rPr>
        <w:t xml:space="preserve">It is </w:t>
      </w:r>
      <w:r w:rsidR="00041D88" w:rsidRPr="004E4203">
        <w:rPr>
          <w:rFonts w:ascii="Times New Roman" w:eastAsia="Calibri" w:hAnsi="Times New Roman" w:cs="Times New Roman"/>
          <w:noProof/>
          <w:sz w:val="24"/>
          <w:szCs w:val="24"/>
        </w:rPr>
        <w:t>interest</w:t>
      </w:r>
      <w:r w:rsidR="004E4203">
        <w:rPr>
          <w:rFonts w:ascii="Times New Roman" w:eastAsia="Calibri" w:hAnsi="Times New Roman" w:cs="Times New Roman"/>
          <w:noProof/>
          <w:sz w:val="24"/>
          <w:szCs w:val="24"/>
        </w:rPr>
        <w:t>ing</w:t>
      </w:r>
      <w:r w:rsidR="00041D88">
        <w:rPr>
          <w:rFonts w:ascii="Times New Roman" w:eastAsia="Calibri" w:hAnsi="Times New Roman" w:cs="Times New Roman"/>
          <w:sz w:val="24"/>
          <w:szCs w:val="24"/>
        </w:rPr>
        <w:t xml:space="preserve"> to examine </w:t>
      </w:r>
      <w:r w:rsidR="00041D88" w:rsidRPr="004E4203">
        <w:rPr>
          <w:rFonts w:ascii="Times New Roman" w:eastAsia="Calibri" w:hAnsi="Times New Roman" w:cs="Times New Roman"/>
          <w:noProof/>
          <w:sz w:val="24"/>
          <w:szCs w:val="24"/>
        </w:rPr>
        <w:t>how</w:t>
      </w:r>
      <w:r w:rsidR="00041D88">
        <w:rPr>
          <w:rFonts w:ascii="Times New Roman" w:eastAsia="Calibri" w:hAnsi="Times New Roman" w:cs="Times New Roman"/>
          <w:sz w:val="24"/>
          <w:szCs w:val="24"/>
        </w:rPr>
        <w:t xml:space="preserve"> different civilizations situated in separate areas are connected with each other referring</w:t>
      </w:r>
      <w:r w:rsidR="005732F7">
        <w:rPr>
          <w:rFonts w:ascii="Times New Roman" w:eastAsia="Calibri" w:hAnsi="Times New Roman" w:cs="Times New Roman"/>
          <w:sz w:val="24"/>
          <w:szCs w:val="24"/>
        </w:rPr>
        <w:t xml:space="preserve"> to the ides of some of their living practices. </w:t>
      </w:r>
      <w:r w:rsidR="00331297">
        <w:rPr>
          <w:rFonts w:ascii="Times New Roman" w:eastAsia="Calibri" w:hAnsi="Times New Roman" w:cs="Times New Roman"/>
          <w:sz w:val="24"/>
          <w:szCs w:val="24"/>
        </w:rPr>
        <w:t xml:space="preserve">It is great to mention that Mesopotamia, Hindu, and Ancient Greek religion are interconnected with each other </w:t>
      </w:r>
      <w:r w:rsidR="003F7BB2">
        <w:rPr>
          <w:rFonts w:ascii="Times New Roman" w:eastAsia="Calibri" w:hAnsi="Times New Roman" w:cs="Times New Roman"/>
          <w:sz w:val="24"/>
          <w:szCs w:val="24"/>
        </w:rPr>
        <w:t xml:space="preserve">and share </w:t>
      </w:r>
      <w:r w:rsidR="004E4203">
        <w:rPr>
          <w:rFonts w:ascii="Times New Roman" w:eastAsia="Calibri" w:hAnsi="Times New Roman" w:cs="Times New Roman"/>
          <w:sz w:val="24"/>
          <w:szCs w:val="24"/>
        </w:rPr>
        <w:t xml:space="preserve">a </w:t>
      </w:r>
      <w:r w:rsidR="003F7BB2" w:rsidRPr="004E4203">
        <w:rPr>
          <w:rFonts w:ascii="Times New Roman" w:eastAsia="Calibri" w:hAnsi="Times New Roman" w:cs="Times New Roman"/>
          <w:noProof/>
          <w:sz w:val="24"/>
          <w:szCs w:val="24"/>
        </w:rPr>
        <w:t>combined</w:t>
      </w:r>
      <w:r w:rsidR="003F7BB2">
        <w:rPr>
          <w:rFonts w:ascii="Times New Roman" w:eastAsia="Calibri" w:hAnsi="Times New Roman" w:cs="Times New Roman"/>
          <w:sz w:val="24"/>
          <w:szCs w:val="24"/>
        </w:rPr>
        <w:t xml:space="preserve"> form of various knowledge. Referring to the </w:t>
      </w:r>
      <w:r w:rsidR="00FF2E50">
        <w:rPr>
          <w:rFonts w:ascii="Times New Roman" w:eastAsia="Calibri" w:hAnsi="Times New Roman" w:cs="Times New Roman"/>
          <w:sz w:val="24"/>
          <w:szCs w:val="24"/>
        </w:rPr>
        <w:t xml:space="preserve">particular civilizations of Ancient Greek religion and Hindu, it is worthy to indicate these </w:t>
      </w:r>
      <w:r w:rsidR="00FF2E50">
        <w:rPr>
          <w:rFonts w:ascii="Times New Roman" w:eastAsia="Calibri" w:hAnsi="Times New Roman" w:cs="Times New Roman"/>
          <w:sz w:val="24"/>
          <w:szCs w:val="24"/>
        </w:rPr>
        <w:lastRenderedPageBreak/>
        <w:t xml:space="preserve">societies have great similarities when it comes to their gods and the development of the entire societies. </w:t>
      </w:r>
      <w:r w:rsidR="002F4078">
        <w:rPr>
          <w:rFonts w:ascii="Times New Roman" w:eastAsia="Calibri" w:hAnsi="Times New Roman" w:cs="Times New Roman"/>
          <w:sz w:val="24"/>
          <w:szCs w:val="24"/>
        </w:rPr>
        <w:t xml:space="preserve">Architecture and the overall structure of the buildings are </w:t>
      </w:r>
      <w:r w:rsidR="002F4078" w:rsidRPr="004E4203">
        <w:rPr>
          <w:rFonts w:ascii="Times New Roman" w:eastAsia="Calibri" w:hAnsi="Times New Roman" w:cs="Times New Roman"/>
          <w:noProof/>
          <w:sz w:val="24"/>
          <w:szCs w:val="24"/>
        </w:rPr>
        <w:t>other</w:t>
      </w:r>
      <w:r w:rsidR="002F4078">
        <w:rPr>
          <w:rFonts w:ascii="Times New Roman" w:eastAsia="Calibri" w:hAnsi="Times New Roman" w:cs="Times New Roman"/>
          <w:sz w:val="24"/>
          <w:szCs w:val="24"/>
        </w:rPr>
        <w:t xml:space="preserve"> significant examples that </w:t>
      </w:r>
      <w:r w:rsidR="002F4078" w:rsidRPr="004E4203">
        <w:rPr>
          <w:rFonts w:ascii="Times New Roman" w:eastAsia="Calibri" w:hAnsi="Times New Roman" w:cs="Times New Roman"/>
          <w:noProof/>
          <w:sz w:val="24"/>
          <w:szCs w:val="24"/>
        </w:rPr>
        <w:t>help</w:t>
      </w:r>
      <w:r w:rsidR="002F4078">
        <w:rPr>
          <w:rFonts w:ascii="Times New Roman" w:eastAsia="Calibri" w:hAnsi="Times New Roman" w:cs="Times New Roman"/>
          <w:sz w:val="24"/>
          <w:szCs w:val="24"/>
        </w:rPr>
        <w:t xml:space="preserve"> to identify the common domains of living adopted by the Hindu and Greek civilizations. </w:t>
      </w:r>
      <w:r w:rsidR="00324C7D">
        <w:rPr>
          <w:rFonts w:ascii="Times New Roman" w:eastAsia="Calibri" w:hAnsi="Times New Roman" w:cs="Times New Roman"/>
          <w:noProof/>
          <w:sz w:val="24"/>
          <w:szCs w:val="24"/>
        </w:rPr>
        <w:t>A p</w:t>
      </w:r>
      <w:r w:rsidR="001F5A3A" w:rsidRPr="00324C7D">
        <w:rPr>
          <w:rFonts w:ascii="Times New Roman" w:eastAsia="Calibri" w:hAnsi="Times New Roman" w:cs="Times New Roman"/>
          <w:noProof/>
          <w:sz w:val="24"/>
          <w:szCs w:val="24"/>
        </w:rPr>
        <w:t>roper</w:t>
      </w:r>
      <w:r w:rsidR="001F5A3A">
        <w:rPr>
          <w:rFonts w:ascii="Times New Roman" w:eastAsia="Calibri" w:hAnsi="Times New Roman" w:cs="Times New Roman"/>
          <w:sz w:val="24"/>
          <w:szCs w:val="24"/>
        </w:rPr>
        <w:t xml:space="preserve"> understanding of different epics relevant to the different civilizations of Sumerian, Hindu, and Ancient Greek Religion indicate about the difference of region referred by these societies</w:t>
      </w:r>
      <w:r w:rsidR="00B63CDB">
        <w:rPr>
          <w:rFonts w:ascii="Times New Roman" w:eastAsia="Calibri" w:hAnsi="Times New Roman" w:cs="Times New Roman"/>
          <w:sz w:val="24"/>
          <w:szCs w:val="24"/>
        </w:rPr>
        <w:t xml:space="preserve">. All these </w:t>
      </w:r>
      <w:r w:rsidR="00B63CDB" w:rsidRPr="00324C7D">
        <w:rPr>
          <w:rFonts w:ascii="Times New Roman" w:eastAsia="Calibri" w:hAnsi="Times New Roman" w:cs="Times New Roman"/>
          <w:noProof/>
          <w:sz w:val="24"/>
          <w:szCs w:val="24"/>
        </w:rPr>
        <w:t>civilization</w:t>
      </w:r>
      <w:r w:rsidR="00324C7D">
        <w:rPr>
          <w:rFonts w:ascii="Times New Roman" w:eastAsia="Calibri" w:hAnsi="Times New Roman" w:cs="Times New Roman"/>
          <w:noProof/>
          <w:sz w:val="24"/>
          <w:szCs w:val="24"/>
        </w:rPr>
        <w:t>s</w:t>
      </w:r>
      <w:r w:rsidR="00B63CDB">
        <w:rPr>
          <w:rFonts w:ascii="Times New Roman" w:eastAsia="Calibri" w:hAnsi="Times New Roman" w:cs="Times New Roman"/>
          <w:sz w:val="24"/>
          <w:szCs w:val="24"/>
        </w:rPr>
        <w:t xml:space="preserve"> immensely suffered </w:t>
      </w:r>
      <w:r w:rsidR="00324C7D">
        <w:rPr>
          <w:rFonts w:ascii="Times New Roman" w:eastAsia="Calibri" w:hAnsi="Times New Roman" w:cs="Times New Roman"/>
          <w:noProof/>
          <w:sz w:val="24"/>
          <w:szCs w:val="24"/>
        </w:rPr>
        <w:t>from</w:t>
      </w:r>
      <w:r w:rsidR="00B63CDB">
        <w:rPr>
          <w:rFonts w:ascii="Times New Roman" w:eastAsia="Calibri" w:hAnsi="Times New Roman" w:cs="Times New Roman"/>
          <w:sz w:val="24"/>
          <w:szCs w:val="24"/>
        </w:rPr>
        <w:t xml:space="preserve"> the feature of war between right and wrong. People of these civilizations faced great tension to apprehend the actual ideas of faithfulness and wisdom in their true forms. </w:t>
      </w:r>
      <w:r w:rsidR="0001631B">
        <w:rPr>
          <w:rFonts w:ascii="Times New Roman" w:eastAsia="Calibri" w:hAnsi="Times New Roman" w:cs="Times New Roman"/>
          <w:sz w:val="24"/>
          <w:szCs w:val="24"/>
        </w:rPr>
        <w:t xml:space="preserve">Another common aspect that can identify in the form of these civilizations that they shared their knowledge and prospect of religious foundations with each other that ultimately reflects in the form of living standards of these societies. </w:t>
      </w:r>
      <w:r w:rsidR="009B52A2">
        <w:rPr>
          <w:rFonts w:ascii="Times New Roman" w:eastAsia="Calibri" w:hAnsi="Times New Roman" w:cs="Times New Roman"/>
          <w:sz w:val="24"/>
          <w:szCs w:val="24"/>
        </w:rPr>
        <w:t xml:space="preserve">There are many different cultural paradigms which are shared by the considered civilizations. </w:t>
      </w:r>
      <w:r w:rsidR="00431B6B">
        <w:rPr>
          <w:rFonts w:ascii="Times New Roman" w:eastAsia="Calibri" w:hAnsi="Times New Roman" w:cs="Times New Roman"/>
          <w:sz w:val="24"/>
          <w:szCs w:val="24"/>
        </w:rPr>
        <w:t>All</w:t>
      </w:r>
      <w:r w:rsidR="00E0540A">
        <w:rPr>
          <w:rFonts w:ascii="Times New Roman" w:eastAsia="Calibri" w:hAnsi="Times New Roman" w:cs="Times New Roman"/>
          <w:sz w:val="24"/>
          <w:szCs w:val="24"/>
        </w:rPr>
        <w:t xml:space="preserve"> the civilizations of Sumerian</w:t>
      </w:r>
      <w:r w:rsidR="00431B6B">
        <w:rPr>
          <w:rFonts w:ascii="Times New Roman" w:eastAsia="Calibri" w:hAnsi="Times New Roman" w:cs="Times New Roman"/>
          <w:sz w:val="24"/>
          <w:szCs w:val="24"/>
        </w:rPr>
        <w:t>, Hindu,</w:t>
      </w:r>
      <w:r w:rsidR="00E0540A">
        <w:rPr>
          <w:rFonts w:ascii="Times New Roman" w:eastAsia="Calibri" w:hAnsi="Times New Roman" w:cs="Times New Roman"/>
          <w:sz w:val="24"/>
          <w:szCs w:val="24"/>
        </w:rPr>
        <w:t xml:space="preserve"> and Ancient Greek have the similarity that</w:t>
      </w:r>
      <w:r w:rsidR="00431B6B">
        <w:rPr>
          <w:rFonts w:ascii="Times New Roman" w:eastAsia="Calibri" w:hAnsi="Times New Roman" w:cs="Times New Roman"/>
          <w:sz w:val="24"/>
          <w:szCs w:val="24"/>
        </w:rPr>
        <w:t xml:space="preserve"> they</w:t>
      </w:r>
      <w:r w:rsidR="00E0540A">
        <w:rPr>
          <w:rFonts w:ascii="Times New Roman" w:eastAsia="Calibri" w:hAnsi="Times New Roman" w:cs="Times New Roman"/>
          <w:sz w:val="24"/>
          <w:szCs w:val="24"/>
        </w:rPr>
        <w:t xml:space="preserve"> are considered as</w:t>
      </w:r>
      <w:r w:rsidR="00DE2C85">
        <w:rPr>
          <w:rFonts w:ascii="Times New Roman" w:eastAsia="Calibri" w:hAnsi="Times New Roman" w:cs="Times New Roman"/>
          <w:sz w:val="24"/>
          <w:szCs w:val="24"/>
        </w:rPr>
        <w:t xml:space="preserve"> the</w:t>
      </w:r>
      <w:r w:rsidR="00431B6B">
        <w:rPr>
          <w:rFonts w:ascii="Times New Roman" w:eastAsia="Calibri" w:hAnsi="Times New Roman" w:cs="Times New Roman"/>
          <w:sz w:val="24"/>
          <w:szCs w:val="24"/>
        </w:rPr>
        <w:t xml:space="preserve"> </w:t>
      </w:r>
      <w:r w:rsidR="00F061A9">
        <w:rPr>
          <w:rFonts w:ascii="Times New Roman" w:eastAsia="Calibri" w:hAnsi="Times New Roman" w:cs="Times New Roman"/>
          <w:sz w:val="24"/>
          <w:szCs w:val="24"/>
        </w:rPr>
        <w:t>influential</w:t>
      </w:r>
      <w:r w:rsidR="00DE2C85">
        <w:rPr>
          <w:rFonts w:ascii="Times New Roman" w:eastAsia="Calibri" w:hAnsi="Times New Roman" w:cs="Times New Roman"/>
          <w:sz w:val="24"/>
          <w:szCs w:val="24"/>
        </w:rPr>
        <w:t xml:space="preserve"> communities of </w:t>
      </w:r>
      <w:r w:rsidR="00324C7D">
        <w:rPr>
          <w:rFonts w:ascii="Times New Roman" w:eastAsia="Calibri" w:hAnsi="Times New Roman" w:cs="Times New Roman"/>
          <w:sz w:val="24"/>
          <w:szCs w:val="24"/>
        </w:rPr>
        <w:t xml:space="preserve">the </w:t>
      </w:r>
      <w:r w:rsidR="00DE2C85" w:rsidRPr="00324C7D">
        <w:rPr>
          <w:rFonts w:ascii="Times New Roman" w:eastAsia="Calibri" w:hAnsi="Times New Roman" w:cs="Times New Roman"/>
          <w:noProof/>
          <w:sz w:val="24"/>
          <w:szCs w:val="24"/>
        </w:rPr>
        <w:t>Bronze</w:t>
      </w:r>
      <w:r w:rsidR="00DE2C85">
        <w:rPr>
          <w:rFonts w:ascii="Times New Roman" w:eastAsia="Calibri" w:hAnsi="Times New Roman" w:cs="Times New Roman"/>
          <w:sz w:val="24"/>
          <w:szCs w:val="24"/>
        </w:rPr>
        <w:t xml:space="preserve"> Age. </w:t>
      </w:r>
    </w:p>
    <w:p w:rsidR="00292296" w:rsidRDefault="008E532C" w:rsidP="00237409">
      <w:pPr>
        <w:spacing w:line="480" w:lineRule="auto"/>
        <w:ind w:firstLine="720"/>
        <w:rPr>
          <w:rFonts w:ascii="Times New Roman" w:eastAsia="Calibri" w:hAnsi="Times New Roman" w:cs="Times New Roman"/>
          <w:sz w:val="24"/>
          <w:szCs w:val="24"/>
        </w:rPr>
      </w:pPr>
      <w:bookmarkStart w:id="0" w:name="_GoBack"/>
      <w:bookmarkEnd w:id="0"/>
      <w:r>
        <w:rPr>
          <w:rFonts w:ascii="Times New Roman" w:eastAsia="Calibri" w:hAnsi="Times New Roman" w:cs="Times New Roman"/>
          <w:sz w:val="24"/>
          <w:szCs w:val="24"/>
        </w:rPr>
        <w:t xml:space="preserve">Development of the cities is another prominent facet of concern that helps to determine the similarities and differences of </w:t>
      </w:r>
      <w:r w:rsidRPr="00324C7D">
        <w:rPr>
          <w:rFonts w:ascii="Times New Roman" w:eastAsia="Calibri" w:hAnsi="Times New Roman" w:cs="Times New Roman"/>
          <w:noProof/>
          <w:sz w:val="24"/>
          <w:szCs w:val="24"/>
        </w:rPr>
        <w:t>th</w:t>
      </w:r>
      <w:r w:rsidR="00324C7D">
        <w:rPr>
          <w:rFonts w:ascii="Times New Roman" w:eastAsia="Calibri" w:hAnsi="Times New Roman" w:cs="Times New Roman"/>
          <w:noProof/>
          <w:sz w:val="24"/>
          <w:szCs w:val="24"/>
        </w:rPr>
        <w:t>is</w:t>
      </w:r>
      <w:r w:rsidRPr="00324C7D">
        <w:rPr>
          <w:rFonts w:ascii="Times New Roman" w:eastAsia="Calibri" w:hAnsi="Times New Roman" w:cs="Times New Roman"/>
          <w:noProof/>
          <w:sz w:val="24"/>
          <w:szCs w:val="24"/>
        </w:rPr>
        <w:t xml:space="preserve"> civilization</w:t>
      </w:r>
      <w:r>
        <w:rPr>
          <w:rFonts w:ascii="Times New Roman" w:eastAsia="Calibri" w:hAnsi="Times New Roman" w:cs="Times New Roman"/>
          <w:sz w:val="24"/>
          <w:szCs w:val="24"/>
        </w:rPr>
        <w:t xml:space="preserve">. It is interesting to mention that these civilizations initiated their independent city-states that </w:t>
      </w:r>
      <w:r w:rsidR="00324C7D">
        <w:rPr>
          <w:rFonts w:ascii="Times New Roman" w:eastAsia="Calibri" w:hAnsi="Times New Roman" w:cs="Times New Roman"/>
          <w:noProof/>
          <w:sz w:val="24"/>
          <w:szCs w:val="24"/>
        </w:rPr>
        <w:t>later came</w:t>
      </w:r>
      <w:r>
        <w:rPr>
          <w:rFonts w:ascii="Times New Roman" w:eastAsia="Calibri" w:hAnsi="Times New Roman" w:cs="Times New Roman"/>
          <w:sz w:val="24"/>
          <w:szCs w:val="24"/>
        </w:rPr>
        <w:t xml:space="preserve"> into the conflicting phase with each other. The phenomenon of development is somewhat different for the Civilization of Sumerian due to the prominent approach of Tigris and Euphrates. There is </w:t>
      </w:r>
      <w:r w:rsidR="00324C7D">
        <w:rPr>
          <w:rFonts w:ascii="Times New Roman" w:eastAsia="Calibri" w:hAnsi="Times New Roman" w:cs="Times New Roman"/>
          <w:sz w:val="24"/>
          <w:szCs w:val="24"/>
        </w:rPr>
        <w:t xml:space="preserve">a </w:t>
      </w:r>
      <w:r w:rsidRPr="00324C7D">
        <w:rPr>
          <w:rFonts w:ascii="Times New Roman" w:eastAsia="Calibri" w:hAnsi="Times New Roman" w:cs="Times New Roman"/>
          <w:noProof/>
          <w:sz w:val="24"/>
          <w:szCs w:val="24"/>
        </w:rPr>
        <w:t>difference</w:t>
      </w:r>
      <w:r>
        <w:rPr>
          <w:rFonts w:ascii="Times New Roman" w:eastAsia="Calibri" w:hAnsi="Times New Roman" w:cs="Times New Roman"/>
          <w:sz w:val="24"/>
          <w:szCs w:val="24"/>
        </w:rPr>
        <w:t xml:space="preserve"> between these considered civiliza</w:t>
      </w:r>
      <w:r w:rsidR="00324C7D">
        <w:rPr>
          <w:rFonts w:ascii="Times New Roman" w:eastAsia="Calibri" w:hAnsi="Times New Roman" w:cs="Times New Roman"/>
          <w:sz w:val="24"/>
          <w:szCs w:val="24"/>
        </w:rPr>
        <w:t xml:space="preserve">tions exist in the form of land </w:t>
      </w:r>
      <w:r w:rsidR="00324C7D">
        <w:rPr>
          <w:rFonts w:ascii="Times New Roman" w:eastAsia="Calibri" w:hAnsi="Times New Roman" w:cs="Times New Roman"/>
          <w:sz w:val="24"/>
          <w:szCs w:val="24"/>
        </w:rPr>
        <w:fldChar w:fldCharType="begin"/>
      </w:r>
      <w:r w:rsidR="00324C7D">
        <w:rPr>
          <w:rFonts w:ascii="Times New Roman" w:eastAsia="Calibri" w:hAnsi="Times New Roman" w:cs="Times New Roman"/>
          <w:sz w:val="24"/>
          <w:szCs w:val="24"/>
        </w:rPr>
        <w:instrText xml:space="preserve"> ADDIN ZOTERO_ITEM CSL_CITATION {"citationID":"hD2DCa4T","properties":{"formattedCitation":"(George)","plainCitation":"(George)","noteIndex":0},"citationItems":[{"id":1680,"uris":["http://zotero.org/users/local/lMSdZ3dY/items/6BUUI4EI"],"uri":["http://zotero.org/users/local/lMSdZ3dY/items/6BUUI4EI"],"itemData":{"id":1680,"type":"book","title":"The Epic of Gilgamesh: The Babylonian Epic Poem and Other Texts in Akkadian and Sumerian","publisher":"Penguin Books","URL":"https://books.google.com.pk/books?id=eCZRK_61adMC","ISBN":"978-0-14-044919-8","author":[{"family":"George","given":"A."}],"issued":{"date-parts":[["2002"]]}}}],"schema":"https://github.com/citation-style-language/schema/raw/master/csl-citation.json"} </w:instrText>
      </w:r>
      <w:r w:rsidR="00324C7D">
        <w:rPr>
          <w:rFonts w:ascii="Times New Roman" w:eastAsia="Calibri" w:hAnsi="Times New Roman" w:cs="Times New Roman"/>
          <w:sz w:val="24"/>
          <w:szCs w:val="24"/>
        </w:rPr>
        <w:fldChar w:fldCharType="separate"/>
      </w:r>
      <w:r w:rsidR="00324C7D" w:rsidRPr="00324C7D">
        <w:rPr>
          <w:rFonts w:ascii="Times New Roman" w:hAnsi="Times New Roman" w:cs="Times New Roman"/>
          <w:sz w:val="24"/>
        </w:rPr>
        <w:t>(George)</w:t>
      </w:r>
      <w:r w:rsidR="00324C7D">
        <w:rPr>
          <w:rFonts w:ascii="Times New Roman" w:eastAsia="Calibri" w:hAnsi="Times New Roman" w:cs="Times New Roman"/>
          <w:sz w:val="24"/>
          <w:szCs w:val="24"/>
        </w:rPr>
        <w:fldChar w:fldCharType="end"/>
      </w:r>
      <w:r w:rsidR="00324C7D">
        <w:rPr>
          <w:rFonts w:ascii="Times New Roman" w:eastAsia="Calibri" w:hAnsi="Times New Roman" w:cs="Times New Roman"/>
          <w:sz w:val="24"/>
          <w:szCs w:val="24"/>
        </w:rPr>
        <w:t>.</w:t>
      </w:r>
      <w:r>
        <w:rPr>
          <w:rFonts w:ascii="Times New Roman" w:eastAsia="Calibri" w:hAnsi="Times New Roman" w:cs="Times New Roman"/>
          <w:sz w:val="24"/>
          <w:szCs w:val="24"/>
        </w:rPr>
        <w:t xml:space="preserve"> The Mesopotamians have the advantage in the form of their land that </w:t>
      </w:r>
      <w:r w:rsidRPr="00324C7D">
        <w:rPr>
          <w:rFonts w:ascii="Times New Roman" w:eastAsia="Calibri" w:hAnsi="Times New Roman" w:cs="Times New Roman"/>
          <w:noProof/>
          <w:sz w:val="24"/>
          <w:szCs w:val="24"/>
        </w:rPr>
        <w:t>make</w:t>
      </w:r>
      <w:r w:rsidR="00324C7D">
        <w:rPr>
          <w:rFonts w:ascii="Times New Roman" w:eastAsia="Calibri" w:hAnsi="Times New Roman" w:cs="Times New Roman"/>
          <w:noProof/>
          <w:sz w:val="24"/>
          <w:szCs w:val="24"/>
        </w:rPr>
        <w:t>s</w:t>
      </w:r>
      <w:r>
        <w:rPr>
          <w:rFonts w:ascii="Times New Roman" w:eastAsia="Calibri" w:hAnsi="Times New Roman" w:cs="Times New Roman"/>
          <w:sz w:val="24"/>
          <w:szCs w:val="24"/>
        </w:rPr>
        <w:t xml:space="preserve"> it effective for them to sustain and develop </w:t>
      </w:r>
      <w:r w:rsidR="00324C7D">
        <w:rPr>
          <w:rFonts w:ascii="Times New Roman" w:eastAsia="Calibri" w:hAnsi="Times New Roman" w:cs="Times New Roman"/>
          <w:sz w:val="24"/>
          <w:szCs w:val="24"/>
        </w:rPr>
        <w:t xml:space="preserve">a </w:t>
      </w:r>
      <w:r w:rsidRPr="00324C7D">
        <w:rPr>
          <w:rFonts w:ascii="Times New Roman" w:eastAsia="Calibri" w:hAnsi="Times New Roman" w:cs="Times New Roman"/>
          <w:noProof/>
          <w:sz w:val="24"/>
          <w:szCs w:val="24"/>
        </w:rPr>
        <w:t>large</w:t>
      </w:r>
      <w:r>
        <w:rPr>
          <w:rFonts w:ascii="Times New Roman" w:eastAsia="Calibri" w:hAnsi="Times New Roman" w:cs="Times New Roman"/>
          <w:sz w:val="24"/>
          <w:szCs w:val="24"/>
        </w:rPr>
        <w:t xml:space="preserve"> population. </w:t>
      </w:r>
    </w:p>
    <w:p w:rsidR="004E7AF8" w:rsidRDefault="004E7AF8" w:rsidP="0007403D">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To conclude the critical discussion about the compare and contrast of the great civilizations of the Sumerian, Hindu, and the Ancient Greek religion, it is vital to mention that </w:t>
      </w:r>
      <w:r>
        <w:rPr>
          <w:rFonts w:ascii="Times New Roman" w:eastAsia="Calibri" w:hAnsi="Times New Roman" w:cs="Times New Roman"/>
          <w:sz w:val="24"/>
          <w:szCs w:val="24"/>
        </w:rPr>
        <w:lastRenderedPageBreak/>
        <w:t xml:space="preserve">they have similarity to adopt some structural features for the proper functioning of the societies. </w:t>
      </w:r>
      <w:r w:rsidR="009C5103">
        <w:rPr>
          <w:rFonts w:ascii="Times New Roman" w:eastAsia="Calibri" w:hAnsi="Times New Roman" w:cs="Times New Roman"/>
          <w:sz w:val="24"/>
          <w:szCs w:val="24"/>
        </w:rPr>
        <w:t xml:space="preserve">Different living standards are adopted by the citizens of these civilizations that eventually reflects in the form of their approach to development. </w:t>
      </w:r>
    </w:p>
    <w:p w:rsidR="0007403D" w:rsidRDefault="0007403D" w:rsidP="0007403D">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rsidR="0007403D" w:rsidRDefault="0007403D" w:rsidP="00B77FCF">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rsidR="007A1866" w:rsidRPr="00FA3FE7" w:rsidRDefault="007A1866" w:rsidP="00B77FCF">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rsidR="00B84332" w:rsidRPr="00B84332" w:rsidRDefault="00B84332" w:rsidP="00B84332">
      <w:pPr>
        <w:spacing w:line="480" w:lineRule="auto"/>
        <w:ind w:firstLine="720"/>
        <w:rPr>
          <w:rFonts w:ascii="Times New Roman" w:hAnsi="Times New Roman" w:cs="Times New Roman"/>
          <w:sz w:val="24"/>
          <w:szCs w:val="24"/>
        </w:rPr>
      </w:pPr>
      <w:r w:rsidRPr="00B84332">
        <w:rPr>
          <w:rFonts w:ascii="Times New Roman" w:hAnsi="Times New Roman" w:cs="Times New Roman"/>
          <w:sz w:val="24"/>
          <w:szCs w:val="24"/>
        </w:rPr>
        <w:br w:type="page"/>
      </w:r>
    </w:p>
    <w:p w:rsidR="00B84332" w:rsidRDefault="00B84332" w:rsidP="00B84332">
      <w:pPr>
        <w:spacing w:line="480" w:lineRule="auto"/>
        <w:jc w:val="center"/>
        <w:rPr>
          <w:rFonts w:ascii="Times New Roman" w:hAnsi="Times New Roman" w:cs="Times New Roman"/>
          <w:sz w:val="24"/>
          <w:szCs w:val="24"/>
        </w:rPr>
      </w:pPr>
      <w:r w:rsidRPr="00B84332">
        <w:rPr>
          <w:rFonts w:ascii="Times New Roman" w:hAnsi="Times New Roman" w:cs="Times New Roman"/>
          <w:sz w:val="24"/>
          <w:szCs w:val="24"/>
        </w:rPr>
        <w:lastRenderedPageBreak/>
        <w:t>Work Cited</w:t>
      </w:r>
    </w:p>
    <w:p w:rsidR="00750307" w:rsidRPr="00750307" w:rsidRDefault="00750307" w:rsidP="00750307">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750307">
        <w:rPr>
          <w:rFonts w:ascii="Times New Roman" w:hAnsi="Times New Roman" w:cs="Times New Roman"/>
          <w:sz w:val="24"/>
        </w:rPr>
        <w:t xml:space="preserve">George, A. </w:t>
      </w:r>
      <w:r w:rsidRPr="00750307">
        <w:rPr>
          <w:rFonts w:ascii="Times New Roman" w:hAnsi="Times New Roman" w:cs="Times New Roman"/>
          <w:i/>
          <w:iCs/>
          <w:sz w:val="24"/>
        </w:rPr>
        <w:t>The Epic of Gilgamesh: The Babylonian Epic Poem and Other Texts in Akkadian and Sumerian</w:t>
      </w:r>
      <w:r w:rsidRPr="00750307">
        <w:rPr>
          <w:rFonts w:ascii="Times New Roman" w:hAnsi="Times New Roman" w:cs="Times New Roman"/>
          <w:sz w:val="24"/>
        </w:rPr>
        <w:t>. Penguin Books, 2</w:t>
      </w:r>
      <w:r>
        <w:rPr>
          <w:rFonts w:ascii="Times New Roman" w:hAnsi="Times New Roman" w:cs="Times New Roman"/>
          <w:sz w:val="24"/>
        </w:rPr>
        <w:t>002, https://books.google.com</w:t>
      </w:r>
      <w:r w:rsidRPr="00750307">
        <w:rPr>
          <w:rFonts w:ascii="Times New Roman" w:hAnsi="Times New Roman" w:cs="Times New Roman"/>
          <w:sz w:val="24"/>
        </w:rPr>
        <w:t>/books?id=eCZRK_61adMC.</w:t>
      </w:r>
    </w:p>
    <w:p w:rsidR="00A85FD2" w:rsidRPr="00B84332" w:rsidRDefault="00750307" w:rsidP="00750307">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p w:rsidR="0057625C" w:rsidRPr="00971DFA" w:rsidRDefault="0057625C" w:rsidP="0057625C">
      <w:pPr>
        <w:rPr>
          <w:rFonts w:ascii="Times New Roman" w:hAnsi="Times New Roman" w:cs="Times New Roman"/>
          <w:sz w:val="24"/>
          <w:szCs w:val="24"/>
        </w:rPr>
      </w:pPr>
    </w:p>
    <w:p w:rsidR="00A51E95" w:rsidRPr="004D15C9" w:rsidRDefault="00A51E95" w:rsidP="004D15C9">
      <w:pPr>
        <w:rPr>
          <w:rFonts w:ascii="Times New Roman" w:hAnsi="Times New Roman" w:cs="Times New Roman"/>
          <w:sz w:val="24"/>
          <w:szCs w:val="24"/>
        </w:rPr>
      </w:pPr>
    </w:p>
    <w:sectPr w:rsidR="00A51E95" w:rsidRPr="004D15C9" w:rsidSect="002D58D6">
      <w:headerReference w:type="default" r:id="rId7"/>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2EF" w:rsidRDefault="003342EF" w:rsidP="00F806B0">
      <w:pPr>
        <w:spacing w:after="0" w:line="240" w:lineRule="auto"/>
      </w:pPr>
      <w:r>
        <w:separator/>
      </w:r>
    </w:p>
  </w:endnote>
  <w:endnote w:type="continuationSeparator" w:id="0">
    <w:p w:rsidR="003342EF" w:rsidRDefault="003342EF" w:rsidP="00F80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2EF" w:rsidRDefault="003342EF" w:rsidP="00F806B0">
      <w:pPr>
        <w:spacing w:after="0" w:line="240" w:lineRule="auto"/>
      </w:pPr>
      <w:r>
        <w:separator/>
      </w:r>
    </w:p>
  </w:footnote>
  <w:footnote w:type="continuationSeparator" w:id="0">
    <w:p w:rsidR="003342EF" w:rsidRDefault="003342EF" w:rsidP="00F80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8198"/>
      <w:docPartObj>
        <w:docPartGallery w:val="Page Numbers (Top of Page)"/>
        <w:docPartUnique/>
      </w:docPartObj>
    </w:sdtPr>
    <w:sdtEndPr>
      <w:rPr>
        <w:noProof/>
      </w:rPr>
    </w:sdtEndPr>
    <w:sdtContent>
      <w:p w:rsidR="002D58D6" w:rsidRDefault="002D58D6">
        <w:pPr>
          <w:pStyle w:val="Header"/>
          <w:jc w:val="right"/>
        </w:pPr>
        <w:r>
          <w:t xml:space="preserve">Last Name </w:t>
        </w:r>
        <w:r>
          <w:fldChar w:fldCharType="begin"/>
        </w:r>
        <w:r>
          <w:instrText xml:space="preserve"> PAGE   \* MERGEFORMAT </w:instrText>
        </w:r>
        <w:r>
          <w:fldChar w:fldCharType="separate"/>
        </w:r>
        <w:r w:rsidR="00237409">
          <w:rPr>
            <w:noProof/>
          </w:rPr>
          <w:t>4</w:t>
        </w:r>
        <w:r>
          <w:rPr>
            <w:noProof/>
          </w:rPr>
          <w:fldChar w:fldCharType="end"/>
        </w:r>
      </w:p>
    </w:sdtContent>
  </w:sdt>
  <w:p w:rsidR="002D58D6" w:rsidRDefault="002D5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A3AE5"/>
    <w:multiLevelType w:val="hybridMultilevel"/>
    <w:tmpl w:val="222E82C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KwNDAwMTczMzExNzRU0lEKTi0uzszPAykwsqwFACrnX/gtAAAA"/>
  </w:docVars>
  <w:rsids>
    <w:rsidRoot w:val="00D77BDB"/>
    <w:rsid w:val="00007C65"/>
    <w:rsid w:val="0001631B"/>
    <w:rsid w:val="000204FE"/>
    <w:rsid w:val="00040008"/>
    <w:rsid w:val="00041D88"/>
    <w:rsid w:val="00052B03"/>
    <w:rsid w:val="0007403D"/>
    <w:rsid w:val="000A0097"/>
    <w:rsid w:val="000A6D74"/>
    <w:rsid w:val="000B7E53"/>
    <w:rsid w:val="000E1A52"/>
    <w:rsid w:val="001256A5"/>
    <w:rsid w:val="001533BA"/>
    <w:rsid w:val="0015602C"/>
    <w:rsid w:val="00156CDF"/>
    <w:rsid w:val="001721ED"/>
    <w:rsid w:val="001725BB"/>
    <w:rsid w:val="00185799"/>
    <w:rsid w:val="001A79B1"/>
    <w:rsid w:val="001C7352"/>
    <w:rsid w:val="001F5A3A"/>
    <w:rsid w:val="00206079"/>
    <w:rsid w:val="002216F9"/>
    <w:rsid w:val="002231F9"/>
    <w:rsid w:val="00223291"/>
    <w:rsid w:val="00237409"/>
    <w:rsid w:val="002525EE"/>
    <w:rsid w:val="00254911"/>
    <w:rsid w:val="00263261"/>
    <w:rsid w:val="002863A9"/>
    <w:rsid w:val="00292296"/>
    <w:rsid w:val="002A51F4"/>
    <w:rsid w:val="002D58D6"/>
    <w:rsid w:val="002F4078"/>
    <w:rsid w:val="0032299C"/>
    <w:rsid w:val="00324C7D"/>
    <w:rsid w:val="00327AC3"/>
    <w:rsid w:val="00331297"/>
    <w:rsid w:val="003342EF"/>
    <w:rsid w:val="00336DBD"/>
    <w:rsid w:val="00345ABE"/>
    <w:rsid w:val="003565FD"/>
    <w:rsid w:val="00377E81"/>
    <w:rsid w:val="003856DA"/>
    <w:rsid w:val="00393FCE"/>
    <w:rsid w:val="003D001A"/>
    <w:rsid w:val="003D41BA"/>
    <w:rsid w:val="003D435F"/>
    <w:rsid w:val="003F6D36"/>
    <w:rsid w:val="003F7BB2"/>
    <w:rsid w:val="004041F1"/>
    <w:rsid w:val="00422C6A"/>
    <w:rsid w:val="00431B6B"/>
    <w:rsid w:val="004C0B17"/>
    <w:rsid w:val="004D15C9"/>
    <w:rsid w:val="004E4203"/>
    <w:rsid w:val="004E62FD"/>
    <w:rsid w:val="004E7AF8"/>
    <w:rsid w:val="00554328"/>
    <w:rsid w:val="005732F7"/>
    <w:rsid w:val="0057625C"/>
    <w:rsid w:val="00576DC3"/>
    <w:rsid w:val="00581CA3"/>
    <w:rsid w:val="00595380"/>
    <w:rsid w:val="005B3868"/>
    <w:rsid w:val="005B4D47"/>
    <w:rsid w:val="005D1F72"/>
    <w:rsid w:val="0060073E"/>
    <w:rsid w:val="006140B7"/>
    <w:rsid w:val="00626F3B"/>
    <w:rsid w:val="00636B63"/>
    <w:rsid w:val="0067344F"/>
    <w:rsid w:val="006837D4"/>
    <w:rsid w:val="006A17F3"/>
    <w:rsid w:val="00711406"/>
    <w:rsid w:val="0072122C"/>
    <w:rsid w:val="00732368"/>
    <w:rsid w:val="00750307"/>
    <w:rsid w:val="00751396"/>
    <w:rsid w:val="00760CCF"/>
    <w:rsid w:val="00777B6F"/>
    <w:rsid w:val="007A1866"/>
    <w:rsid w:val="007C6B2F"/>
    <w:rsid w:val="00812A6A"/>
    <w:rsid w:val="00827A5D"/>
    <w:rsid w:val="00835D8D"/>
    <w:rsid w:val="00885AA0"/>
    <w:rsid w:val="008958A9"/>
    <w:rsid w:val="008A5C2B"/>
    <w:rsid w:val="008B4862"/>
    <w:rsid w:val="008B700D"/>
    <w:rsid w:val="008E532C"/>
    <w:rsid w:val="00921A53"/>
    <w:rsid w:val="00927C06"/>
    <w:rsid w:val="0096065F"/>
    <w:rsid w:val="00971DFA"/>
    <w:rsid w:val="00991B32"/>
    <w:rsid w:val="009A6939"/>
    <w:rsid w:val="009B3388"/>
    <w:rsid w:val="009B52A2"/>
    <w:rsid w:val="009C05ED"/>
    <w:rsid w:val="009C1743"/>
    <w:rsid w:val="009C5103"/>
    <w:rsid w:val="009E0DE4"/>
    <w:rsid w:val="009F2822"/>
    <w:rsid w:val="00A12231"/>
    <w:rsid w:val="00A231A5"/>
    <w:rsid w:val="00A51E95"/>
    <w:rsid w:val="00A73A6F"/>
    <w:rsid w:val="00A84A9D"/>
    <w:rsid w:val="00A85FD2"/>
    <w:rsid w:val="00AA045E"/>
    <w:rsid w:val="00AD0DF3"/>
    <w:rsid w:val="00B20857"/>
    <w:rsid w:val="00B477D1"/>
    <w:rsid w:val="00B505CE"/>
    <w:rsid w:val="00B63CDB"/>
    <w:rsid w:val="00B719D2"/>
    <w:rsid w:val="00B77FCF"/>
    <w:rsid w:val="00B84332"/>
    <w:rsid w:val="00BE5F7D"/>
    <w:rsid w:val="00BF6B09"/>
    <w:rsid w:val="00C07D86"/>
    <w:rsid w:val="00C878DA"/>
    <w:rsid w:val="00CC1966"/>
    <w:rsid w:val="00CD3A66"/>
    <w:rsid w:val="00CF38E1"/>
    <w:rsid w:val="00D13465"/>
    <w:rsid w:val="00D15535"/>
    <w:rsid w:val="00D35C9F"/>
    <w:rsid w:val="00D56ADA"/>
    <w:rsid w:val="00D7756E"/>
    <w:rsid w:val="00D77BDB"/>
    <w:rsid w:val="00DA2819"/>
    <w:rsid w:val="00DB4C81"/>
    <w:rsid w:val="00DE2C85"/>
    <w:rsid w:val="00DE61E0"/>
    <w:rsid w:val="00E0540A"/>
    <w:rsid w:val="00E1626A"/>
    <w:rsid w:val="00E53524"/>
    <w:rsid w:val="00E61F37"/>
    <w:rsid w:val="00E77A8F"/>
    <w:rsid w:val="00EB3FC3"/>
    <w:rsid w:val="00EC1DFE"/>
    <w:rsid w:val="00ED4013"/>
    <w:rsid w:val="00EE1F04"/>
    <w:rsid w:val="00EE2CAA"/>
    <w:rsid w:val="00EF1306"/>
    <w:rsid w:val="00F0189D"/>
    <w:rsid w:val="00F061A9"/>
    <w:rsid w:val="00F13434"/>
    <w:rsid w:val="00F16465"/>
    <w:rsid w:val="00F806B0"/>
    <w:rsid w:val="00FA3FE7"/>
    <w:rsid w:val="00FD5FB8"/>
    <w:rsid w:val="00FD62D6"/>
    <w:rsid w:val="00FF2E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405E9-12AF-4468-A0E3-9833E726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CCF"/>
    <w:rPr>
      <w:color w:val="0000FF" w:themeColor="hyperlink"/>
      <w:u w:val="single"/>
    </w:rPr>
  </w:style>
  <w:style w:type="paragraph" w:styleId="Bibliography">
    <w:name w:val="Bibliography"/>
    <w:basedOn w:val="Normal"/>
    <w:next w:val="Normal"/>
    <w:uiPriority w:val="37"/>
    <w:unhideWhenUsed/>
    <w:rsid w:val="00A51E95"/>
    <w:pPr>
      <w:spacing w:after="0" w:line="480" w:lineRule="auto"/>
      <w:ind w:left="720" w:hanging="720"/>
    </w:pPr>
  </w:style>
  <w:style w:type="paragraph" w:styleId="Header">
    <w:name w:val="header"/>
    <w:basedOn w:val="Normal"/>
    <w:link w:val="HeaderChar"/>
    <w:uiPriority w:val="99"/>
    <w:unhideWhenUsed/>
    <w:rsid w:val="00F80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6B0"/>
  </w:style>
  <w:style w:type="paragraph" w:styleId="Footer">
    <w:name w:val="footer"/>
    <w:basedOn w:val="Normal"/>
    <w:link w:val="FooterChar"/>
    <w:uiPriority w:val="99"/>
    <w:unhideWhenUsed/>
    <w:rsid w:val="00F80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6B0"/>
  </w:style>
  <w:style w:type="paragraph" w:styleId="ListParagraph">
    <w:name w:val="List Paragraph"/>
    <w:basedOn w:val="Normal"/>
    <w:uiPriority w:val="34"/>
    <w:qFormat/>
    <w:rsid w:val="0015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20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Evening</dc:creator>
  <cp:keywords/>
  <dc:description/>
  <cp:lastModifiedBy>salma Janjua</cp:lastModifiedBy>
  <cp:revision>223</cp:revision>
  <dcterms:created xsi:type="dcterms:W3CDTF">2017-11-01T14:57:00Z</dcterms:created>
  <dcterms:modified xsi:type="dcterms:W3CDTF">2019-02-21T17:31:00Z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id="ssCozIxj"/&gt;&lt;style id="http://www.zotero.org/styles/modern-language-association" locale="en-US" hasBibliography="1" bibliographyStyleHasBeenSet="1"/&gt;&lt;prefs&gt;&lt;pref name="fieldType" value="Field"/&gt;&lt;p</vt:lpwstr>
  </property>
  <property fmtid="{D5CDD505-2E9C-101B-9397-08002B2CF9AE}" pid="3" name="ZOTERO_PREF_2">
    <vt:lpwstr>ref name="storeReferences" value="true"/&gt;&lt;pref name="automaticJournalAbbreviations" value="true"/&gt;&lt;/prefs&gt;&lt;/data&gt;</vt:lpwstr>
  </property>
</Properties>
</file>