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Pr="00FE0783" w:rsidRDefault="00FE0783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0783">
        <w:rPr>
          <w:rFonts w:ascii="Times New Roman" w:hAnsi="Times New Roman" w:cs="Times New Roman"/>
          <w:sz w:val="24"/>
          <w:szCs w:val="24"/>
        </w:rPr>
        <w:t xml:space="preserve">[Tyler </w:t>
      </w:r>
      <w:proofErr w:type="spellStart"/>
      <w:r w:rsidRPr="00FE0783">
        <w:rPr>
          <w:rFonts w:ascii="Times New Roman" w:hAnsi="Times New Roman" w:cs="Times New Roman"/>
          <w:sz w:val="24"/>
          <w:szCs w:val="24"/>
        </w:rPr>
        <w:t>Hodella</w:t>
      </w:r>
      <w:proofErr w:type="spellEnd"/>
      <w:r w:rsidR="00923802" w:rsidRPr="00FE0783">
        <w:rPr>
          <w:rFonts w:ascii="Times New Roman" w:hAnsi="Times New Roman" w:cs="Times New Roman"/>
          <w:sz w:val="24"/>
          <w:szCs w:val="24"/>
        </w:rPr>
        <w:t>]</w:t>
      </w:r>
    </w:p>
    <w:p w:rsidR="00923802" w:rsidRPr="00FE0783" w:rsidRDefault="00FE0783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078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E0783">
        <w:rPr>
          <w:rFonts w:ascii="Times New Roman" w:hAnsi="Times New Roman" w:cs="Times New Roman"/>
          <w:sz w:val="24"/>
          <w:szCs w:val="24"/>
        </w:rPr>
        <w:t>Dr.Bradshaw</w:t>
      </w:r>
      <w:proofErr w:type="spellEnd"/>
      <w:r w:rsidR="00923802" w:rsidRPr="00FE0783">
        <w:rPr>
          <w:rFonts w:ascii="Times New Roman" w:hAnsi="Times New Roman" w:cs="Times New Roman"/>
          <w:sz w:val="24"/>
          <w:szCs w:val="24"/>
        </w:rPr>
        <w:t>]</w:t>
      </w:r>
    </w:p>
    <w:p w:rsidR="00923802" w:rsidRPr="00165334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65334">
        <w:rPr>
          <w:rFonts w:ascii="Times New Roman" w:hAnsi="Times New Roman" w:cs="Times New Roman"/>
          <w:sz w:val="24"/>
          <w:szCs w:val="24"/>
        </w:rPr>
        <w:t>[</w:t>
      </w:r>
      <w:r w:rsidR="0077469C" w:rsidRPr="00165334">
        <w:rPr>
          <w:rFonts w:ascii="Times New Roman" w:hAnsi="Times New Roman" w:cs="Times New Roman"/>
          <w:sz w:val="24"/>
          <w:szCs w:val="24"/>
        </w:rPr>
        <w:t>English</w:t>
      </w:r>
      <w:r w:rsidR="00FE0783">
        <w:rPr>
          <w:rFonts w:ascii="Times New Roman" w:hAnsi="Times New Roman" w:cs="Times New Roman"/>
          <w:sz w:val="24"/>
          <w:szCs w:val="24"/>
        </w:rPr>
        <w:t xml:space="preserve"> 10H</w:t>
      </w:r>
      <w:r w:rsidRPr="00165334">
        <w:rPr>
          <w:rFonts w:ascii="Times New Roman" w:hAnsi="Times New Roman" w:cs="Times New Roman"/>
          <w:sz w:val="24"/>
          <w:szCs w:val="24"/>
        </w:rPr>
        <w:t>]</w:t>
      </w:r>
    </w:p>
    <w:p w:rsidR="00923802" w:rsidRPr="00165334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65334"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165334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65334" w:rsidRDefault="00B33963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334">
        <w:rPr>
          <w:rFonts w:ascii="Times New Roman" w:hAnsi="Times New Roman" w:cs="Times New Roman"/>
          <w:sz w:val="24"/>
          <w:szCs w:val="24"/>
        </w:rPr>
        <w:t>Annotated Bibliography</w:t>
      </w:r>
    </w:p>
    <w:p w:rsidR="00C74D28" w:rsidRPr="00BA329A" w:rsidRDefault="00165334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32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Kiernan, Ben. "The Cambodian Genocide, 1975–1979." </w:t>
      </w:r>
      <w:r w:rsidRPr="00BA329A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Centuries of Genocide</w:t>
      </w:r>
      <w:r w:rsidRPr="00BA32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spellStart"/>
      <w:r w:rsidRPr="00BA32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Routledge</w:t>
      </w:r>
      <w:proofErr w:type="spellEnd"/>
      <w:r w:rsidRPr="00BA32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2012. 331-368.</w:t>
      </w:r>
    </w:p>
    <w:p w:rsidR="00F312C3" w:rsidRDefault="00A00C6A" w:rsidP="00B10B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Kiernan in his article </w:t>
      </w:r>
      <w:r w:rsidR="003E389E">
        <w:rPr>
          <w:rFonts w:ascii="Times New Roman" w:hAnsi="Times New Roman" w:cs="Times New Roman"/>
          <w:sz w:val="24"/>
          <w:szCs w:val="24"/>
        </w:rPr>
        <w:t xml:space="preserve">illustrated the cruel genocide of the Cambodian. </w:t>
      </w:r>
      <w:r w:rsidR="00B10B7B">
        <w:rPr>
          <w:rFonts w:ascii="Times New Roman" w:hAnsi="Times New Roman" w:cs="Times New Roman"/>
          <w:sz w:val="24"/>
          <w:szCs w:val="24"/>
        </w:rPr>
        <w:t xml:space="preserve">The author effectively demonstrated how the forces of </w:t>
      </w:r>
      <w:r w:rsidR="00C73F24">
        <w:rPr>
          <w:rFonts w:ascii="Times New Roman" w:hAnsi="Times New Roman" w:cs="Times New Roman"/>
          <w:sz w:val="24"/>
          <w:szCs w:val="24"/>
        </w:rPr>
        <w:t xml:space="preserve">the </w:t>
      </w:r>
      <w:r w:rsidR="00B10B7B">
        <w:rPr>
          <w:rFonts w:ascii="Times New Roman" w:hAnsi="Times New Roman" w:cs="Times New Roman"/>
          <w:sz w:val="24"/>
          <w:szCs w:val="24"/>
        </w:rPr>
        <w:t xml:space="preserve">Khmer Rouge took over Cambodia in 1975. </w:t>
      </w:r>
      <w:r w:rsidR="00235A72">
        <w:rPr>
          <w:rFonts w:ascii="Times New Roman" w:hAnsi="Times New Roman" w:cs="Times New Roman"/>
          <w:sz w:val="24"/>
          <w:szCs w:val="24"/>
        </w:rPr>
        <w:t xml:space="preserve">The demonstration of cruelty by the forces of Khmer Rouge clear out the </w:t>
      </w:r>
      <w:bookmarkStart w:id="0" w:name="_GoBack"/>
      <w:bookmarkEnd w:id="0"/>
      <w:r w:rsidR="00235A72">
        <w:rPr>
          <w:rFonts w:ascii="Times New Roman" w:hAnsi="Times New Roman" w:cs="Times New Roman"/>
          <w:sz w:val="24"/>
          <w:szCs w:val="24"/>
        </w:rPr>
        <w:t xml:space="preserve">entire scenario of genocide. According to the author, </w:t>
      </w:r>
      <w:r w:rsidR="00197847">
        <w:rPr>
          <w:rFonts w:ascii="Times New Roman" w:hAnsi="Times New Roman" w:cs="Times New Roman"/>
          <w:sz w:val="24"/>
          <w:szCs w:val="24"/>
        </w:rPr>
        <w:t xml:space="preserve">these forces forcibly evacuated hospitals, cities, and closed schools and factories. These </w:t>
      </w:r>
      <w:r w:rsidR="00F312C3">
        <w:rPr>
          <w:rFonts w:ascii="Times New Roman" w:hAnsi="Times New Roman" w:cs="Times New Roman"/>
          <w:sz w:val="24"/>
          <w:szCs w:val="24"/>
        </w:rPr>
        <w:t>circumstances</w:t>
      </w:r>
      <w:r w:rsidR="00197847">
        <w:rPr>
          <w:rFonts w:ascii="Times New Roman" w:hAnsi="Times New Roman" w:cs="Times New Roman"/>
          <w:sz w:val="24"/>
          <w:szCs w:val="24"/>
        </w:rPr>
        <w:t xml:space="preserve"> were highly critical for millions of people in the Southern Asian </w:t>
      </w:r>
      <w:r w:rsidR="00F312C3">
        <w:rPr>
          <w:rFonts w:ascii="Times New Roman" w:hAnsi="Times New Roman" w:cs="Times New Roman"/>
          <w:sz w:val="24"/>
          <w:szCs w:val="24"/>
        </w:rPr>
        <w:t>country</w:t>
      </w:r>
      <w:r w:rsidR="00197847">
        <w:rPr>
          <w:rFonts w:ascii="Times New Roman" w:hAnsi="Times New Roman" w:cs="Times New Roman"/>
          <w:sz w:val="24"/>
          <w:szCs w:val="24"/>
        </w:rPr>
        <w:t>.</w:t>
      </w:r>
      <w:r w:rsidR="005D4F0B">
        <w:rPr>
          <w:rFonts w:ascii="Times New Roman" w:hAnsi="Times New Roman" w:cs="Times New Roman"/>
          <w:sz w:val="24"/>
          <w:szCs w:val="24"/>
        </w:rPr>
        <w:t xml:space="preserve"> </w:t>
      </w:r>
      <w:r w:rsidR="000B6E77">
        <w:rPr>
          <w:rFonts w:ascii="Times New Roman" w:hAnsi="Times New Roman" w:cs="Times New Roman"/>
          <w:sz w:val="24"/>
          <w:szCs w:val="24"/>
        </w:rPr>
        <w:t xml:space="preserve">The author described </w:t>
      </w:r>
      <w:r w:rsidR="0041751E">
        <w:rPr>
          <w:rFonts w:ascii="Times New Roman" w:hAnsi="Times New Roman" w:cs="Times New Roman"/>
          <w:sz w:val="24"/>
          <w:szCs w:val="24"/>
        </w:rPr>
        <w:t xml:space="preserve">that </w:t>
      </w:r>
      <w:r w:rsidR="000B6E77">
        <w:rPr>
          <w:rFonts w:ascii="Times New Roman" w:hAnsi="Times New Roman" w:cs="Times New Roman"/>
          <w:sz w:val="24"/>
          <w:szCs w:val="24"/>
        </w:rPr>
        <w:t>the basic purpose of</w:t>
      </w:r>
      <w:r w:rsidR="0041751E">
        <w:rPr>
          <w:rFonts w:ascii="Times New Roman" w:hAnsi="Times New Roman" w:cs="Times New Roman"/>
          <w:sz w:val="24"/>
          <w:szCs w:val="24"/>
        </w:rPr>
        <w:t xml:space="preserve"> that</w:t>
      </w:r>
      <w:r w:rsidR="000B6E77">
        <w:rPr>
          <w:rFonts w:ascii="Times New Roman" w:hAnsi="Times New Roman" w:cs="Times New Roman"/>
          <w:sz w:val="24"/>
          <w:szCs w:val="24"/>
        </w:rPr>
        <w:t xml:space="preserve"> take over</w:t>
      </w:r>
      <w:r w:rsidR="0041751E">
        <w:rPr>
          <w:rFonts w:ascii="Times New Roman" w:hAnsi="Times New Roman" w:cs="Times New Roman"/>
          <w:sz w:val="24"/>
          <w:szCs w:val="24"/>
        </w:rPr>
        <w:t xml:space="preserve"> was to implement communism on the population. </w:t>
      </w:r>
      <w:r w:rsidR="001027A1">
        <w:rPr>
          <w:rFonts w:ascii="Times New Roman" w:hAnsi="Times New Roman" w:cs="Times New Roman"/>
          <w:sz w:val="24"/>
          <w:szCs w:val="24"/>
        </w:rPr>
        <w:t xml:space="preserve">For a period of nearly four years, freedom of the press, associations, organizations, worship, movement, and discussion were disappeared. </w:t>
      </w:r>
      <w:r w:rsidR="002952CA">
        <w:rPr>
          <w:rFonts w:ascii="Times New Roman" w:hAnsi="Times New Roman" w:cs="Times New Roman"/>
          <w:sz w:val="24"/>
          <w:szCs w:val="24"/>
        </w:rPr>
        <w:t xml:space="preserve">The author critically analyzed the cruel environment during that period by demonstrating the rise of </w:t>
      </w:r>
      <w:r w:rsidR="00C73F24">
        <w:rPr>
          <w:rFonts w:ascii="Times New Roman" w:hAnsi="Times New Roman" w:cs="Times New Roman"/>
          <w:sz w:val="24"/>
          <w:szCs w:val="24"/>
        </w:rPr>
        <w:t xml:space="preserve">the </w:t>
      </w:r>
      <w:r w:rsidR="002952CA">
        <w:rPr>
          <w:rFonts w:ascii="Times New Roman" w:hAnsi="Times New Roman" w:cs="Times New Roman"/>
          <w:sz w:val="24"/>
          <w:szCs w:val="24"/>
        </w:rPr>
        <w:t xml:space="preserve">Khmer Rouge. </w:t>
      </w:r>
      <w:r w:rsidR="007476CD">
        <w:rPr>
          <w:rFonts w:ascii="Times New Roman" w:hAnsi="Times New Roman" w:cs="Times New Roman"/>
          <w:sz w:val="24"/>
          <w:szCs w:val="24"/>
        </w:rPr>
        <w:t xml:space="preserve">The organization of genocide in Cambodia is critically presented in the article by the author. </w:t>
      </w:r>
      <w:r w:rsidR="002A1FDB">
        <w:rPr>
          <w:rFonts w:ascii="Times New Roman" w:hAnsi="Times New Roman" w:cs="Times New Roman"/>
          <w:sz w:val="24"/>
          <w:szCs w:val="24"/>
        </w:rPr>
        <w:t xml:space="preserve">It is highly necessary to understand who the genocide started in the Cambodian. </w:t>
      </w:r>
      <w:r w:rsidR="00744429">
        <w:rPr>
          <w:rFonts w:ascii="Times New Roman" w:hAnsi="Times New Roman" w:cs="Times New Roman"/>
          <w:sz w:val="24"/>
          <w:szCs w:val="24"/>
        </w:rPr>
        <w:t xml:space="preserve">According to the author, </w:t>
      </w:r>
      <w:r w:rsidR="002500F4">
        <w:rPr>
          <w:rFonts w:ascii="Times New Roman" w:hAnsi="Times New Roman" w:cs="Times New Roman"/>
          <w:sz w:val="24"/>
          <w:szCs w:val="24"/>
        </w:rPr>
        <w:t xml:space="preserve">Pol Pot abolished country’s currency and resettled thousands of city dwellers in rural farming communes. </w:t>
      </w:r>
      <w:r w:rsidR="00903B5F">
        <w:rPr>
          <w:rFonts w:ascii="Times New Roman" w:hAnsi="Times New Roman" w:cs="Times New Roman"/>
          <w:sz w:val="24"/>
          <w:szCs w:val="24"/>
        </w:rPr>
        <w:t xml:space="preserve">Cambodian were forced to </w:t>
      </w:r>
      <w:r w:rsidR="00922BEE">
        <w:rPr>
          <w:rFonts w:ascii="Times New Roman" w:hAnsi="Times New Roman" w:cs="Times New Roman"/>
          <w:sz w:val="24"/>
          <w:szCs w:val="24"/>
        </w:rPr>
        <w:t xml:space="preserve">take their meals in mess halls. The author </w:t>
      </w:r>
      <w:r w:rsidR="00A94B2A">
        <w:rPr>
          <w:rFonts w:ascii="Times New Roman" w:hAnsi="Times New Roman" w:cs="Times New Roman"/>
          <w:sz w:val="24"/>
          <w:szCs w:val="24"/>
        </w:rPr>
        <w:t>illustrated that tho</w:t>
      </w:r>
      <w:r w:rsidR="00922BEE">
        <w:rPr>
          <w:rFonts w:ascii="Times New Roman" w:hAnsi="Times New Roman" w:cs="Times New Roman"/>
          <w:sz w:val="24"/>
          <w:szCs w:val="24"/>
        </w:rPr>
        <w:t xml:space="preserve">se people were compelled to work for long shifts. </w:t>
      </w:r>
      <w:r w:rsidR="00A94B2A">
        <w:rPr>
          <w:rFonts w:ascii="Times New Roman" w:hAnsi="Times New Roman" w:cs="Times New Roman"/>
          <w:sz w:val="24"/>
          <w:szCs w:val="24"/>
        </w:rPr>
        <w:t xml:space="preserve">Due to their long working hours, beating, and starving, those people were killed. </w:t>
      </w:r>
      <w:r w:rsidR="00470282">
        <w:rPr>
          <w:rFonts w:ascii="Times New Roman" w:hAnsi="Times New Roman" w:cs="Times New Roman"/>
          <w:sz w:val="24"/>
          <w:szCs w:val="24"/>
        </w:rPr>
        <w:t xml:space="preserve">Hundreds of thousands of </w:t>
      </w:r>
      <w:r w:rsidR="00470282">
        <w:rPr>
          <w:rFonts w:ascii="Times New Roman" w:hAnsi="Times New Roman" w:cs="Times New Roman"/>
          <w:sz w:val="24"/>
          <w:szCs w:val="24"/>
        </w:rPr>
        <w:lastRenderedPageBreak/>
        <w:t xml:space="preserve">workers and people died from disease and starvation. </w:t>
      </w:r>
      <w:r w:rsidR="007B5B01">
        <w:rPr>
          <w:rFonts w:ascii="Times New Roman" w:hAnsi="Times New Roman" w:cs="Times New Roman"/>
          <w:sz w:val="24"/>
          <w:szCs w:val="24"/>
        </w:rPr>
        <w:t xml:space="preserve">The author also described that Pol Pot’s executed thousands of people by considering them enemies of the states. </w:t>
      </w:r>
      <w:r w:rsidR="00A26F15">
        <w:rPr>
          <w:rFonts w:ascii="Times New Roman" w:hAnsi="Times New Roman" w:cs="Times New Roman"/>
          <w:sz w:val="24"/>
          <w:szCs w:val="24"/>
        </w:rPr>
        <w:t>This kind of genocide was one of the biggest genocide in the 20</w:t>
      </w:r>
      <w:r w:rsidR="00A26F15" w:rsidRPr="00A26F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6F15"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14113C" w:rsidRPr="007273C8" w:rsidRDefault="006105A2" w:rsidP="006105A2">
      <w:pPr>
        <w:pStyle w:val="Heading4"/>
        <w:spacing w:before="0" w:line="480" w:lineRule="auto"/>
        <w:ind w:left="720" w:hanging="72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 w:rsidRPr="007273C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Ungor</w:t>
      </w:r>
      <w:proofErr w:type="spellEnd"/>
      <w:r w:rsidRPr="007273C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, </w:t>
      </w:r>
      <w:proofErr w:type="spellStart"/>
      <w:r w:rsidRPr="007273C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Ugur</w:t>
      </w:r>
      <w:proofErr w:type="spellEnd"/>
      <w:r w:rsidRPr="007273C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7273C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Umit</w:t>
      </w:r>
      <w:proofErr w:type="spellEnd"/>
      <w:r w:rsidRPr="007273C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2011.</w:t>
      </w:r>
      <w:r w:rsidRPr="007273C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7273C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The Armenian Genocide, 1915. </w:t>
      </w:r>
      <w:r w:rsidR="0014113C" w:rsidRPr="007273C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Niod.nl</w:t>
      </w:r>
      <w:r w:rsidRPr="007273C8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. N. p. Web. Retrieved from </w:t>
      </w:r>
      <w:hyperlink r:id="rId7" w:history="1">
        <w:r w:rsidRPr="007273C8">
          <w:rPr>
            <w:rStyle w:val="Hyperlink"/>
            <w:rFonts w:ascii="Times New Roman" w:hAnsi="Times New Roman" w:cs="Times New Roman"/>
            <w:b/>
            <w:i w:val="0"/>
            <w:color w:val="auto"/>
            <w:sz w:val="24"/>
            <w:szCs w:val="24"/>
            <w:u w:val="none"/>
          </w:rPr>
          <w:t>https://www.niod.nl/sites/niod.nl/files/Armenian%20genocide.pdf</w:t>
        </w:r>
      </w:hyperlink>
    </w:p>
    <w:p w:rsidR="00D12A8F" w:rsidRDefault="00D12A8F" w:rsidP="00B10B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is this article critically highlight one of the cruel incident</w:t>
      </w:r>
      <w:r w:rsidR="00C73F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C73F2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12A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</w:t>
      </w:r>
      <w:r w:rsidR="001C4C4B">
        <w:rPr>
          <w:rFonts w:ascii="Times New Roman" w:hAnsi="Times New Roman" w:cs="Times New Roman"/>
          <w:sz w:val="24"/>
          <w:szCs w:val="24"/>
        </w:rPr>
        <w:t xml:space="preserve">According to the author, the Armenians were massively killed and executed by the Ottoman Empire. The author thoroughly demonstrated the entire history </w:t>
      </w:r>
      <w:r w:rsidR="001C444F">
        <w:rPr>
          <w:rFonts w:ascii="Times New Roman" w:hAnsi="Times New Roman" w:cs="Times New Roman"/>
          <w:sz w:val="24"/>
          <w:szCs w:val="24"/>
        </w:rPr>
        <w:t xml:space="preserve">of </w:t>
      </w:r>
      <w:r w:rsidR="00C73F24">
        <w:rPr>
          <w:rFonts w:ascii="Times New Roman" w:hAnsi="Times New Roman" w:cs="Times New Roman"/>
          <w:sz w:val="24"/>
          <w:szCs w:val="24"/>
        </w:rPr>
        <w:t xml:space="preserve">the </w:t>
      </w:r>
      <w:r w:rsidR="001C444F">
        <w:rPr>
          <w:rFonts w:ascii="Times New Roman" w:hAnsi="Times New Roman" w:cs="Times New Roman"/>
          <w:sz w:val="24"/>
          <w:szCs w:val="24"/>
        </w:rPr>
        <w:t>Armenian genocide. Ottoman Empire stretched across 3 continents in the early 20</w:t>
      </w:r>
      <w:r w:rsidR="001C444F" w:rsidRPr="001C44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444F">
        <w:rPr>
          <w:rFonts w:ascii="Times New Roman" w:hAnsi="Times New Roman" w:cs="Times New Roman"/>
          <w:sz w:val="24"/>
          <w:szCs w:val="24"/>
        </w:rPr>
        <w:t xml:space="preserve"> century. </w:t>
      </w:r>
      <w:r w:rsidR="009558F0">
        <w:rPr>
          <w:rFonts w:ascii="Times New Roman" w:hAnsi="Times New Roman" w:cs="Times New Roman"/>
          <w:sz w:val="24"/>
          <w:szCs w:val="24"/>
        </w:rPr>
        <w:t xml:space="preserve">The author explained that </w:t>
      </w:r>
      <w:r w:rsidR="00C73F24">
        <w:rPr>
          <w:rFonts w:ascii="Times New Roman" w:hAnsi="Times New Roman" w:cs="Times New Roman"/>
          <w:sz w:val="24"/>
          <w:szCs w:val="24"/>
        </w:rPr>
        <w:t xml:space="preserve">the </w:t>
      </w:r>
      <w:r w:rsidR="009558F0">
        <w:rPr>
          <w:rFonts w:ascii="Times New Roman" w:hAnsi="Times New Roman" w:cs="Times New Roman"/>
          <w:sz w:val="24"/>
          <w:szCs w:val="24"/>
        </w:rPr>
        <w:t xml:space="preserve">Ottoman Empire was </w:t>
      </w:r>
      <w:r w:rsidR="000A312B">
        <w:rPr>
          <w:rFonts w:ascii="Times New Roman" w:hAnsi="Times New Roman" w:cs="Times New Roman"/>
          <w:sz w:val="24"/>
          <w:szCs w:val="24"/>
        </w:rPr>
        <w:t xml:space="preserve">not ready to accept the superiority of Armenian in terms of economics. </w:t>
      </w:r>
      <w:r w:rsidR="00E359EE">
        <w:rPr>
          <w:rFonts w:ascii="Times New Roman" w:hAnsi="Times New Roman" w:cs="Times New Roman"/>
          <w:sz w:val="24"/>
          <w:szCs w:val="24"/>
        </w:rPr>
        <w:t xml:space="preserve">Out of 166 importers of Ottoman, only 13 were Turkish, while rest were Armenian. </w:t>
      </w:r>
      <w:r w:rsidR="00E00633">
        <w:rPr>
          <w:rFonts w:ascii="Times New Roman" w:hAnsi="Times New Roman" w:cs="Times New Roman"/>
          <w:sz w:val="24"/>
          <w:szCs w:val="24"/>
        </w:rPr>
        <w:t xml:space="preserve">The author illustrated that in the category of exporters, </w:t>
      </w:r>
      <w:r w:rsidR="000D2D4B">
        <w:rPr>
          <w:rFonts w:ascii="Times New Roman" w:hAnsi="Times New Roman" w:cs="Times New Roman"/>
          <w:sz w:val="24"/>
          <w:szCs w:val="24"/>
        </w:rPr>
        <w:t xml:space="preserve">127 were Armenian, while only 23 of them were Turkish. </w:t>
      </w:r>
      <w:r w:rsidR="00D23C23">
        <w:rPr>
          <w:rFonts w:ascii="Times New Roman" w:hAnsi="Times New Roman" w:cs="Times New Roman"/>
          <w:sz w:val="24"/>
          <w:szCs w:val="24"/>
        </w:rPr>
        <w:t xml:space="preserve">That superiority of Armenian was the major reason behind their </w:t>
      </w:r>
      <w:r w:rsidR="00BE6F89">
        <w:rPr>
          <w:rFonts w:ascii="Times New Roman" w:hAnsi="Times New Roman" w:cs="Times New Roman"/>
          <w:sz w:val="24"/>
          <w:szCs w:val="24"/>
        </w:rPr>
        <w:t>genocide</w:t>
      </w:r>
      <w:r w:rsidR="00D23C23">
        <w:rPr>
          <w:rFonts w:ascii="Times New Roman" w:hAnsi="Times New Roman" w:cs="Times New Roman"/>
          <w:sz w:val="24"/>
          <w:szCs w:val="24"/>
        </w:rPr>
        <w:t xml:space="preserve">. </w:t>
      </w:r>
      <w:r w:rsidR="00F13399">
        <w:rPr>
          <w:rFonts w:ascii="Times New Roman" w:hAnsi="Times New Roman" w:cs="Times New Roman"/>
          <w:sz w:val="24"/>
          <w:szCs w:val="24"/>
        </w:rPr>
        <w:t xml:space="preserve">The author demonstrated that nearly two million Christians were living in the Ottoman Empire before the First World War. </w:t>
      </w:r>
      <w:r w:rsidR="000E0000">
        <w:rPr>
          <w:rFonts w:ascii="Times New Roman" w:hAnsi="Times New Roman" w:cs="Times New Roman"/>
          <w:sz w:val="24"/>
          <w:szCs w:val="24"/>
        </w:rPr>
        <w:t xml:space="preserve">The Ottoman Empire was dreaming to rule the world due to which their government embarked upon the systematic decimation of the Armenian. </w:t>
      </w:r>
      <w:r w:rsidR="00225201">
        <w:rPr>
          <w:rFonts w:ascii="Times New Roman" w:hAnsi="Times New Roman" w:cs="Times New Roman"/>
          <w:sz w:val="24"/>
          <w:szCs w:val="24"/>
        </w:rPr>
        <w:t xml:space="preserve">The author critically examined in his article that Armenian soldiers that were serving in the Ottoman forces were compelled to disarm. They were put in hard labor as well. </w:t>
      </w:r>
      <w:r w:rsidR="00345171">
        <w:rPr>
          <w:rFonts w:ascii="Times New Roman" w:hAnsi="Times New Roman" w:cs="Times New Roman"/>
          <w:sz w:val="24"/>
          <w:szCs w:val="24"/>
        </w:rPr>
        <w:t xml:space="preserve">The author also explained the mass execution of Armenians in </w:t>
      </w:r>
      <w:proofErr w:type="spellStart"/>
      <w:r w:rsidR="00345171">
        <w:rPr>
          <w:rFonts w:ascii="Times New Roman" w:hAnsi="Times New Roman" w:cs="Times New Roman"/>
          <w:sz w:val="24"/>
          <w:szCs w:val="24"/>
        </w:rPr>
        <w:t>Diyarbekir</w:t>
      </w:r>
      <w:proofErr w:type="spellEnd"/>
      <w:r w:rsidR="00345171">
        <w:rPr>
          <w:rFonts w:ascii="Times New Roman" w:hAnsi="Times New Roman" w:cs="Times New Roman"/>
          <w:sz w:val="24"/>
          <w:szCs w:val="24"/>
        </w:rPr>
        <w:t xml:space="preserve">. </w:t>
      </w:r>
      <w:r w:rsidR="00857A0E">
        <w:rPr>
          <w:rFonts w:ascii="Times New Roman" w:hAnsi="Times New Roman" w:cs="Times New Roman"/>
          <w:sz w:val="24"/>
          <w:szCs w:val="24"/>
        </w:rPr>
        <w:t xml:space="preserve">In 1915, the entire Armenian elite was handcuffed and loaded onto large rafts. They </w:t>
      </w:r>
      <w:r w:rsidR="004807A4">
        <w:rPr>
          <w:rFonts w:ascii="Times New Roman" w:hAnsi="Times New Roman" w:cs="Times New Roman"/>
          <w:sz w:val="24"/>
          <w:szCs w:val="24"/>
        </w:rPr>
        <w:t>were robbed</w:t>
      </w:r>
      <w:r w:rsidR="00857A0E">
        <w:rPr>
          <w:rFonts w:ascii="Times New Roman" w:hAnsi="Times New Roman" w:cs="Times New Roman"/>
          <w:sz w:val="24"/>
          <w:szCs w:val="24"/>
        </w:rPr>
        <w:t xml:space="preserve"> and stripped of all the </w:t>
      </w:r>
      <w:r w:rsidR="004807A4">
        <w:rPr>
          <w:rFonts w:ascii="Times New Roman" w:hAnsi="Times New Roman" w:cs="Times New Roman"/>
          <w:sz w:val="24"/>
          <w:szCs w:val="24"/>
        </w:rPr>
        <w:t xml:space="preserve">valuables by Ottoman forces. According to the authors, the </w:t>
      </w:r>
      <w:r w:rsidR="00BF758A">
        <w:rPr>
          <w:rFonts w:ascii="Times New Roman" w:hAnsi="Times New Roman" w:cs="Times New Roman"/>
          <w:sz w:val="24"/>
          <w:szCs w:val="24"/>
        </w:rPr>
        <w:t xml:space="preserve">Armenian were murdered by Ottoman forces with the help of guns, daggers, and axes. </w:t>
      </w:r>
      <w:r w:rsidR="00CD20CA">
        <w:rPr>
          <w:rFonts w:ascii="Times New Roman" w:hAnsi="Times New Roman" w:cs="Times New Roman"/>
          <w:sz w:val="24"/>
          <w:szCs w:val="24"/>
        </w:rPr>
        <w:t>It was one of the cruel incident</w:t>
      </w:r>
      <w:r w:rsidR="00C73F24">
        <w:rPr>
          <w:rFonts w:ascii="Times New Roman" w:hAnsi="Times New Roman" w:cs="Times New Roman"/>
          <w:sz w:val="24"/>
          <w:szCs w:val="24"/>
        </w:rPr>
        <w:t>s</w:t>
      </w:r>
      <w:r w:rsidR="00CD20CA">
        <w:rPr>
          <w:rFonts w:ascii="Times New Roman" w:hAnsi="Times New Roman" w:cs="Times New Roman"/>
          <w:sz w:val="24"/>
          <w:szCs w:val="24"/>
        </w:rPr>
        <w:t xml:space="preserve"> in the entire history of human beings. Soon after killing these Armenians, the soldiers dumped their dead bodies in the river. </w:t>
      </w:r>
      <w:r w:rsidR="0064166F">
        <w:rPr>
          <w:rFonts w:ascii="Times New Roman" w:hAnsi="Times New Roman" w:cs="Times New Roman"/>
          <w:sz w:val="24"/>
          <w:szCs w:val="24"/>
        </w:rPr>
        <w:t xml:space="preserve">In this article, </w:t>
      </w:r>
      <w:r w:rsidR="0064166F">
        <w:rPr>
          <w:rFonts w:ascii="Times New Roman" w:hAnsi="Times New Roman" w:cs="Times New Roman"/>
          <w:sz w:val="24"/>
          <w:szCs w:val="24"/>
        </w:rPr>
        <w:lastRenderedPageBreak/>
        <w:t>the author captured a detail</w:t>
      </w:r>
      <w:r w:rsidR="00C73F24">
        <w:rPr>
          <w:rFonts w:ascii="Times New Roman" w:hAnsi="Times New Roman" w:cs="Times New Roman"/>
          <w:sz w:val="24"/>
          <w:szCs w:val="24"/>
        </w:rPr>
        <w:t>ed</w:t>
      </w:r>
      <w:r w:rsidR="0064166F">
        <w:rPr>
          <w:rFonts w:ascii="Times New Roman" w:hAnsi="Times New Roman" w:cs="Times New Roman"/>
          <w:sz w:val="24"/>
          <w:szCs w:val="24"/>
        </w:rPr>
        <w:t xml:space="preserve"> scenario in which these Armenians were killed. </w:t>
      </w:r>
      <w:r w:rsidR="0014209F">
        <w:rPr>
          <w:rFonts w:ascii="Times New Roman" w:hAnsi="Times New Roman" w:cs="Times New Roman"/>
          <w:sz w:val="24"/>
          <w:szCs w:val="24"/>
        </w:rPr>
        <w:t xml:space="preserve">Only for the sake of getting economic superiority a population of nearly 2 million Armenian were executed in </w:t>
      </w:r>
      <w:r w:rsidR="00C73F24">
        <w:rPr>
          <w:rFonts w:ascii="Times New Roman" w:hAnsi="Times New Roman" w:cs="Times New Roman"/>
          <w:sz w:val="24"/>
          <w:szCs w:val="24"/>
        </w:rPr>
        <w:t xml:space="preserve">a </w:t>
      </w:r>
      <w:r w:rsidR="0014209F">
        <w:rPr>
          <w:rFonts w:ascii="Times New Roman" w:hAnsi="Times New Roman" w:cs="Times New Roman"/>
          <w:sz w:val="24"/>
          <w:szCs w:val="24"/>
        </w:rPr>
        <w:t xml:space="preserve">horrible way. </w:t>
      </w:r>
      <w:r w:rsidR="00857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D8" w:rsidRDefault="00CC1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1AD8" w:rsidRPr="00EB3339" w:rsidRDefault="00CC1AD8" w:rsidP="00B10B7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3339">
        <w:rPr>
          <w:rFonts w:ascii="Times New Roman" w:hAnsi="Times New Roman" w:cs="Times New Roman"/>
          <w:b/>
          <w:sz w:val="24"/>
          <w:szCs w:val="24"/>
        </w:rPr>
        <w:lastRenderedPageBreak/>
        <w:t>Works Cited</w:t>
      </w:r>
    </w:p>
    <w:p w:rsidR="00AA5F94" w:rsidRPr="00AA5F94" w:rsidRDefault="00AA5F94" w:rsidP="00CC1AD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5F94">
        <w:rPr>
          <w:rFonts w:ascii="Times New Roman" w:hAnsi="Times New Roman" w:cs="Times New Roman"/>
          <w:sz w:val="24"/>
          <w:szCs w:val="24"/>
          <w:shd w:val="clear" w:color="auto" w:fill="FFFFFF"/>
        </w:rPr>
        <w:t>Kiernan, Ben. "The Cambodian Genocide, 1975–1979." </w:t>
      </w:r>
      <w:r w:rsidRPr="00AA5F9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Centuries of Genocide</w:t>
      </w:r>
      <w:r w:rsidRPr="00AA5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A5F94">
        <w:rPr>
          <w:rFonts w:ascii="Times New Roman" w:hAnsi="Times New Roman" w:cs="Times New Roman"/>
          <w:sz w:val="24"/>
          <w:szCs w:val="24"/>
          <w:shd w:val="clear" w:color="auto" w:fill="FFFFFF"/>
        </w:rPr>
        <w:t>Routledge</w:t>
      </w:r>
      <w:proofErr w:type="spellEnd"/>
      <w:r w:rsidRPr="00AA5F94">
        <w:rPr>
          <w:rFonts w:ascii="Times New Roman" w:hAnsi="Times New Roman" w:cs="Times New Roman"/>
          <w:sz w:val="24"/>
          <w:szCs w:val="24"/>
          <w:shd w:val="clear" w:color="auto" w:fill="FFFFFF"/>
        </w:rPr>
        <w:t>, 2012. 331-368.</w:t>
      </w:r>
    </w:p>
    <w:p w:rsidR="00AA5F94" w:rsidRPr="00AA5F94" w:rsidRDefault="00AA5F94" w:rsidP="00CC1AD8">
      <w:pPr>
        <w:pStyle w:val="Heading4"/>
        <w:spacing w:before="0" w:line="480" w:lineRule="auto"/>
        <w:ind w:left="720" w:hanging="7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AA5F94">
        <w:rPr>
          <w:rFonts w:ascii="Times New Roman" w:hAnsi="Times New Roman" w:cs="Times New Roman"/>
          <w:i w:val="0"/>
          <w:color w:val="auto"/>
          <w:sz w:val="24"/>
          <w:szCs w:val="24"/>
        </w:rPr>
        <w:t>Ungor</w:t>
      </w:r>
      <w:proofErr w:type="spellEnd"/>
      <w:r w:rsidRPr="00AA5F9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Pr="00AA5F94">
        <w:rPr>
          <w:rFonts w:ascii="Times New Roman" w:hAnsi="Times New Roman" w:cs="Times New Roman"/>
          <w:i w:val="0"/>
          <w:color w:val="auto"/>
          <w:sz w:val="24"/>
          <w:szCs w:val="24"/>
        </w:rPr>
        <w:t>Ugur</w:t>
      </w:r>
      <w:proofErr w:type="spellEnd"/>
      <w:r w:rsidRPr="00AA5F9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AA5F94">
        <w:rPr>
          <w:rFonts w:ascii="Times New Roman" w:hAnsi="Times New Roman" w:cs="Times New Roman"/>
          <w:i w:val="0"/>
          <w:color w:val="auto"/>
          <w:sz w:val="24"/>
          <w:szCs w:val="24"/>
        </w:rPr>
        <w:t>Umit</w:t>
      </w:r>
      <w:proofErr w:type="spellEnd"/>
      <w:r w:rsidRPr="00AA5F94">
        <w:rPr>
          <w:rFonts w:ascii="Times New Roman" w:hAnsi="Times New Roman" w:cs="Times New Roman"/>
          <w:i w:val="0"/>
          <w:color w:val="auto"/>
          <w:sz w:val="24"/>
          <w:szCs w:val="24"/>
        </w:rPr>
        <w:t>. 2011.</w:t>
      </w:r>
      <w:r w:rsidRPr="00AA5F9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AA5F9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The Armenian Genocide, 1915. </w:t>
      </w:r>
      <w:r w:rsidRPr="00AA5F94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Niod.nl</w:t>
      </w:r>
      <w:r w:rsidRPr="00AA5F94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. N. p. Web. Retrieved from </w:t>
      </w:r>
      <w:hyperlink r:id="rId8" w:history="1">
        <w:r w:rsidRPr="00AA5F94">
          <w:rPr>
            <w:rStyle w:val="Hyperlink"/>
            <w:rFonts w:ascii="Times New Roman" w:hAnsi="Times New Roman" w:cs="Times New Roman"/>
            <w:i w:val="0"/>
            <w:color w:val="auto"/>
            <w:sz w:val="24"/>
            <w:szCs w:val="24"/>
            <w:u w:val="none"/>
          </w:rPr>
          <w:t>https://www.niod.nl/sites/niod.nl/files/Armenian%20genocide.pdf</w:t>
        </w:r>
      </w:hyperlink>
    </w:p>
    <w:p w:rsidR="00CC1AD8" w:rsidRPr="00165334" w:rsidRDefault="00CC1AD8" w:rsidP="00B10B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C1AD8" w:rsidRPr="00165334" w:rsidSect="005B734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6F" w:rsidRDefault="00624C6F" w:rsidP="00267851">
      <w:pPr>
        <w:spacing w:after="0" w:line="240" w:lineRule="auto"/>
      </w:pPr>
      <w:r>
        <w:separator/>
      </w:r>
    </w:p>
  </w:endnote>
  <w:endnote w:type="continuationSeparator" w:id="0">
    <w:p w:rsidR="00624C6F" w:rsidRDefault="00624C6F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6F" w:rsidRDefault="00624C6F" w:rsidP="00267851">
      <w:pPr>
        <w:spacing w:after="0" w:line="240" w:lineRule="auto"/>
      </w:pPr>
      <w:r>
        <w:separator/>
      </w:r>
    </w:p>
  </w:footnote>
  <w:footnote w:type="continuationSeparator" w:id="0">
    <w:p w:rsidR="00624C6F" w:rsidRDefault="00624C6F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FE0783">
      <w:rPr>
        <w:rFonts w:ascii="Times New Roman" w:hAnsi="Times New Roman" w:cs="Times New Roman"/>
        <w:noProof/>
        <w:sz w:val="24"/>
        <w:szCs w:val="24"/>
      </w:rPr>
      <w:t>4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078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TC0NDEyNDU0MjNT0lEKTi0uzszPAykwqgUANdraoCwAAAA="/>
  </w:docVars>
  <w:rsids>
    <w:rsidRoot w:val="0008177B"/>
    <w:rsid w:val="00024ABE"/>
    <w:rsid w:val="0008177B"/>
    <w:rsid w:val="00086FDE"/>
    <w:rsid w:val="000A312B"/>
    <w:rsid w:val="000B30C1"/>
    <w:rsid w:val="000B6E77"/>
    <w:rsid w:val="000D2D4B"/>
    <w:rsid w:val="000E0000"/>
    <w:rsid w:val="001027A1"/>
    <w:rsid w:val="00102F66"/>
    <w:rsid w:val="00141074"/>
    <w:rsid w:val="0014113C"/>
    <w:rsid w:val="0014209F"/>
    <w:rsid w:val="00165334"/>
    <w:rsid w:val="00187C02"/>
    <w:rsid w:val="00197847"/>
    <w:rsid w:val="001B48E8"/>
    <w:rsid w:val="001C444F"/>
    <w:rsid w:val="001C4C4B"/>
    <w:rsid w:val="00225201"/>
    <w:rsid w:val="00235A72"/>
    <w:rsid w:val="0023736C"/>
    <w:rsid w:val="002500F4"/>
    <w:rsid w:val="00267851"/>
    <w:rsid w:val="00271F3A"/>
    <w:rsid w:val="00275B38"/>
    <w:rsid w:val="002777E7"/>
    <w:rsid w:val="002952CA"/>
    <w:rsid w:val="002A1FDB"/>
    <w:rsid w:val="002C01EB"/>
    <w:rsid w:val="00345171"/>
    <w:rsid w:val="003C2B45"/>
    <w:rsid w:val="003E389E"/>
    <w:rsid w:val="0041751E"/>
    <w:rsid w:val="00470282"/>
    <w:rsid w:val="00471063"/>
    <w:rsid w:val="00473F69"/>
    <w:rsid w:val="004807A4"/>
    <w:rsid w:val="004D4892"/>
    <w:rsid w:val="00550EFD"/>
    <w:rsid w:val="00561A60"/>
    <w:rsid w:val="005A1A77"/>
    <w:rsid w:val="005B734B"/>
    <w:rsid w:val="005C20F1"/>
    <w:rsid w:val="005C5628"/>
    <w:rsid w:val="005D4F0B"/>
    <w:rsid w:val="006105A2"/>
    <w:rsid w:val="00624C6F"/>
    <w:rsid w:val="0064166F"/>
    <w:rsid w:val="006A5BFD"/>
    <w:rsid w:val="006D098B"/>
    <w:rsid w:val="007273C8"/>
    <w:rsid w:val="00744429"/>
    <w:rsid w:val="007476CD"/>
    <w:rsid w:val="0077469C"/>
    <w:rsid w:val="007B5B01"/>
    <w:rsid w:val="007C1C60"/>
    <w:rsid w:val="00812A71"/>
    <w:rsid w:val="00822AAF"/>
    <w:rsid w:val="00857A0E"/>
    <w:rsid w:val="008A6D60"/>
    <w:rsid w:val="008B3B75"/>
    <w:rsid w:val="00903B5F"/>
    <w:rsid w:val="00922BEE"/>
    <w:rsid w:val="00923802"/>
    <w:rsid w:val="00941495"/>
    <w:rsid w:val="009558F0"/>
    <w:rsid w:val="00966D0B"/>
    <w:rsid w:val="009745EC"/>
    <w:rsid w:val="00997E30"/>
    <w:rsid w:val="009F5BB9"/>
    <w:rsid w:val="00A00C6A"/>
    <w:rsid w:val="00A26F15"/>
    <w:rsid w:val="00A4374D"/>
    <w:rsid w:val="00A61F80"/>
    <w:rsid w:val="00A863E2"/>
    <w:rsid w:val="00A94B2A"/>
    <w:rsid w:val="00AA5F94"/>
    <w:rsid w:val="00B10B7B"/>
    <w:rsid w:val="00B22BC7"/>
    <w:rsid w:val="00B33963"/>
    <w:rsid w:val="00B405F9"/>
    <w:rsid w:val="00B73412"/>
    <w:rsid w:val="00BA329A"/>
    <w:rsid w:val="00BC6300"/>
    <w:rsid w:val="00BE6F89"/>
    <w:rsid w:val="00BF758A"/>
    <w:rsid w:val="00C13CE2"/>
    <w:rsid w:val="00C5356B"/>
    <w:rsid w:val="00C6232A"/>
    <w:rsid w:val="00C73F24"/>
    <w:rsid w:val="00C74D28"/>
    <w:rsid w:val="00C75C92"/>
    <w:rsid w:val="00C8278A"/>
    <w:rsid w:val="00CA2688"/>
    <w:rsid w:val="00CC1AD8"/>
    <w:rsid w:val="00CD20CA"/>
    <w:rsid w:val="00CF0A51"/>
    <w:rsid w:val="00D12A8F"/>
    <w:rsid w:val="00D23C23"/>
    <w:rsid w:val="00D5076D"/>
    <w:rsid w:val="00D5779E"/>
    <w:rsid w:val="00D74986"/>
    <w:rsid w:val="00D923BB"/>
    <w:rsid w:val="00DD737A"/>
    <w:rsid w:val="00DE1B49"/>
    <w:rsid w:val="00E00633"/>
    <w:rsid w:val="00E34210"/>
    <w:rsid w:val="00E359EE"/>
    <w:rsid w:val="00E63809"/>
    <w:rsid w:val="00EB3339"/>
    <w:rsid w:val="00EF1641"/>
    <w:rsid w:val="00F13399"/>
    <w:rsid w:val="00F312C3"/>
    <w:rsid w:val="00F42017"/>
    <w:rsid w:val="00F55FC0"/>
    <w:rsid w:val="00FE078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5CF7F-7483-498D-ADF7-D6CE1109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11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1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610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od.nl/sites/niod.nl/files/Armenian%20genoci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od.nl/sites/niod.nl/files/Armenian%20genocid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6E21-28C7-4348-9EE4-9B4272A2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AMSD</cp:lastModifiedBy>
  <cp:revision>115</cp:revision>
  <dcterms:created xsi:type="dcterms:W3CDTF">2020-01-22T07:04:00Z</dcterms:created>
  <dcterms:modified xsi:type="dcterms:W3CDTF">2020-01-22T08:40:00Z</dcterms:modified>
</cp:coreProperties>
</file>