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170D3E">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170D3E">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170D3E">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170D3E">
          <w:pPr>
            <w:pStyle w:val="NoSpacing"/>
          </w:pPr>
          <w:r>
            <w:t>[Date]</w:t>
          </w:r>
        </w:p>
      </w:sdtContent>
    </w:sdt>
    <w:p w:rsidR="00080C97" w:rsidRPr="00243F46" w:rsidRDefault="00170D3E" w:rsidP="007358F2">
      <w:pPr>
        <w:spacing w:before="240"/>
        <w:ind w:firstLine="0"/>
        <w:jc w:val="center"/>
      </w:pPr>
      <w:r w:rsidRPr="00243F46">
        <w:t>Computer Fluency /</w:t>
      </w:r>
      <w:r w:rsidR="00243F46" w:rsidRPr="00243F46">
        <w:t>Computer Science</w:t>
      </w:r>
      <w:r w:rsidRPr="00243F46">
        <w:t>: Essay</w:t>
      </w:r>
    </w:p>
    <w:p w:rsidR="009A13DE" w:rsidRPr="009A13DE" w:rsidRDefault="00170D3E" w:rsidP="009A13DE">
      <w:pPr>
        <w:spacing w:before="240"/>
        <w:ind w:firstLine="0"/>
        <w:jc w:val="center"/>
        <w:rPr>
          <w:rFonts w:ascii="Times New Roman" w:hAnsi="Times New Roman" w:cs="Times New Roman"/>
          <w:b/>
        </w:rPr>
      </w:pPr>
      <w:r w:rsidRPr="009A13DE">
        <w:rPr>
          <w:rFonts w:ascii="Times New Roman" w:hAnsi="Times New Roman" w:cs="Times New Roman"/>
          <w:b/>
        </w:rPr>
        <w:t>Question no 2</w:t>
      </w:r>
    </w:p>
    <w:p w:rsidR="00F20F24" w:rsidRDefault="00170D3E" w:rsidP="009A13DE">
      <w:pPr>
        <w:jc w:val="both"/>
        <w:rPr>
          <w:rFonts w:ascii="Times New Roman" w:hAnsi="Times New Roman" w:cs="Times New Roman"/>
        </w:rPr>
      </w:pPr>
      <w:r>
        <w:rPr>
          <w:rFonts w:ascii="Times New Roman" w:hAnsi="Times New Roman" w:cs="Times New Roman"/>
        </w:rPr>
        <w:t xml:space="preserve">It cannot be denied that the role of symbols in the life experiences of human beings is very crucial. In other words, symbols play an </w:t>
      </w:r>
      <w:r>
        <w:rPr>
          <w:rFonts w:ascii="Times New Roman" w:hAnsi="Times New Roman" w:cs="Times New Roman"/>
        </w:rPr>
        <w:t>important role in the experiences and communication process of humans. Symbols sometimes work as the basic source of communication and connection of individuals when it comes to nonverbal communication. The symbols that we use in our daily life and routine</w:t>
      </w:r>
      <w:r>
        <w:rPr>
          <w:rFonts w:ascii="Times New Roman" w:hAnsi="Times New Roman" w:cs="Times New Roman"/>
        </w:rPr>
        <w:t xml:space="preserve"> activities and experiences are the sources that enable people to communicate by making sense of the surrounding world. The symbols that are used commonly in the routine activities include but not only gestures, signs, signals, objects, and specific words.</w:t>
      </w:r>
      <w:r>
        <w:rPr>
          <w:rFonts w:ascii="Times New Roman" w:hAnsi="Times New Roman" w:cs="Times New Roman"/>
        </w:rPr>
        <w:t xml:space="preserve"> These symbols help people to understand people and world so that they would be involved in a proper and even effective communication. In addition to this, symbols are the sources that provide humans clues and traces or hints to understand the experiences </w:t>
      </w:r>
      <w:r>
        <w:rPr>
          <w:rFonts w:ascii="Times New Roman" w:hAnsi="Times New Roman" w:cs="Times New Roman"/>
        </w:rPr>
        <w:t>by the process of conveying the recognizable meanings that can be found shared by the society or community one lives in.</w:t>
      </w:r>
    </w:p>
    <w:p w:rsidR="00F20F24" w:rsidRDefault="00170D3E" w:rsidP="00F20F24">
      <w:pPr>
        <w:jc w:val="both"/>
        <w:rPr>
          <w:rFonts w:ascii="Times New Roman" w:hAnsi="Times New Roman" w:cs="Times New Roman"/>
        </w:rPr>
      </w:pPr>
      <w:r>
        <w:rPr>
          <w:rFonts w:ascii="Times New Roman" w:hAnsi="Times New Roman" w:cs="Times New Roman"/>
        </w:rPr>
        <w:t xml:space="preserve">There are many variances when it comes to the meaning of symbols. It is almost clear to every individual that symbols have no specific </w:t>
      </w:r>
      <w:r>
        <w:rPr>
          <w:rFonts w:ascii="Times New Roman" w:hAnsi="Times New Roman" w:cs="Times New Roman"/>
        </w:rPr>
        <w:t>meaning. While symbols convey something important to one person while that symbol may be the source that communicates something common and usual to others. It means that one symbol may be used to get something crucially important while that symbol may comm</w:t>
      </w:r>
      <w:r>
        <w:rPr>
          <w:rFonts w:ascii="Times New Roman" w:hAnsi="Times New Roman" w:cs="Times New Roman"/>
        </w:rPr>
        <w:t xml:space="preserve">unicate things in other region or society that have no huge importance while common. For example, in symbolic communication, the role of some specific </w:t>
      </w:r>
      <w:r>
        <w:rPr>
          <w:rFonts w:ascii="Times New Roman" w:hAnsi="Times New Roman" w:cs="Times New Roman"/>
        </w:rPr>
        <w:lastRenderedPageBreak/>
        <w:t>words such as "Hello" and "Fine" etc. is highly key and important.  While the meaning of words or symboli</w:t>
      </w:r>
      <w:r>
        <w:rPr>
          <w:rFonts w:ascii="Times New Roman" w:hAnsi="Times New Roman" w:cs="Times New Roman"/>
        </w:rPr>
        <w:t>c words has different meanings to different people mostly than signs, signals, and objects.</w:t>
      </w:r>
    </w:p>
    <w:p w:rsidR="00F20F24" w:rsidRDefault="00170D3E" w:rsidP="00F20F24">
      <w:pPr>
        <w:jc w:val="both"/>
        <w:rPr>
          <w:rFonts w:ascii="Times New Roman" w:hAnsi="Times New Roman" w:cs="Times New Roman"/>
        </w:rPr>
      </w:pPr>
      <w:r>
        <w:rPr>
          <w:rFonts w:ascii="Times New Roman" w:hAnsi="Times New Roman" w:cs="Times New Roman"/>
        </w:rPr>
        <w:t>One of the best example where it can be found clear or it can get clarified that words give one meaning to one person while giving another meaning to another person</w:t>
      </w:r>
      <w:r>
        <w:rPr>
          <w:rFonts w:ascii="Times New Roman" w:hAnsi="Times New Roman" w:cs="Times New Roman"/>
        </w:rPr>
        <w:t xml:space="preserve"> is as follows.</w:t>
      </w:r>
    </w:p>
    <w:p w:rsidR="00F20F24" w:rsidRPr="00035AE2" w:rsidRDefault="00170D3E" w:rsidP="00F20F24">
      <w:pPr>
        <w:jc w:val="both"/>
      </w:pPr>
      <w:r>
        <w:rPr>
          <w:rFonts w:ascii="Times New Roman" w:hAnsi="Times New Roman" w:cs="Times New Roman"/>
        </w:rPr>
        <w:t>There is a large number of nations that share the English language. In the nations or communities that share English, the meaning of the word "Yes" can be found varied from people to people and region to region or nation to nation. In one c</w:t>
      </w:r>
      <w:r>
        <w:rPr>
          <w:rFonts w:ascii="Times New Roman" w:hAnsi="Times New Roman" w:cs="Times New Roman"/>
        </w:rPr>
        <w:t>ommunity or region, people take the meaning of the word "Yes' as "Maybe". While in another society, the meaning of this word can be witnessed as "Definitely so" or "Of course". It means that the symbols and or a symbol give one meaning to one individual wh</w:t>
      </w:r>
      <w:r>
        <w:rPr>
          <w:rFonts w:ascii="Times New Roman" w:hAnsi="Times New Roman" w:cs="Times New Roman"/>
        </w:rPr>
        <w:t>ile that symbol gives a different meaning to another person.</w:t>
      </w:r>
    </w:p>
    <w:p w:rsidR="00F20F24" w:rsidRDefault="00170D3E" w:rsidP="00F20F24">
      <w:pPr>
        <w:jc w:val="both"/>
        <w:rPr>
          <w:rFonts w:ascii="Times New Roman" w:hAnsi="Times New Roman" w:cs="Times New Roman"/>
        </w:rPr>
      </w:pPr>
      <w:r>
        <w:rPr>
          <w:rFonts w:ascii="Times New Roman" w:hAnsi="Times New Roman" w:cs="Times New Roman"/>
        </w:rPr>
        <w:t>Another example is; take the symbol "Stop Sign". This symbol gives meaning to a person that gets slow down when you see the symbol of stop while you have to stop when there is a danger. While the</w:t>
      </w:r>
      <w:r>
        <w:rPr>
          <w:rFonts w:ascii="Times New Roman" w:hAnsi="Times New Roman" w:cs="Times New Roman"/>
        </w:rPr>
        <w:t xml:space="preserve"> meaning of this symbol is completely different from other individuals because it gives the meaning to people in a particular location that you are not allowed to go ahead without a permission at hand. Hence this example also clarifies that symbols give on</w:t>
      </w:r>
      <w:r>
        <w:rPr>
          <w:rFonts w:ascii="Times New Roman" w:hAnsi="Times New Roman" w:cs="Times New Roman"/>
        </w:rPr>
        <w:t>e meaning to one person while a different meaning to another person or individual.</w:t>
      </w:r>
    </w:p>
    <w:p w:rsidR="00F20F24" w:rsidRDefault="00170D3E" w:rsidP="00F20F24">
      <w:pPr>
        <w:jc w:val="both"/>
        <w:rPr>
          <w:rFonts w:ascii="Times New Roman" w:hAnsi="Times New Roman" w:cs="Times New Roman"/>
        </w:rPr>
      </w:pPr>
      <w:r>
        <w:rPr>
          <w:rFonts w:ascii="Times New Roman" w:hAnsi="Times New Roman" w:cs="Times New Roman"/>
        </w:rPr>
        <w:t>Furthermore, several problems we face when we communicate through symbols instead of direct communication in daily life and activities. Some of the problems we have or may h</w:t>
      </w:r>
      <w:r>
        <w:rPr>
          <w:rFonts w:ascii="Times New Roman" w:hAnsi="Times New Roman" w:cs="Times New Roman"/>
        </w:rPr>
        <w:t>ave are;</w:t>
      </w:r>
    </w:p>
    <w:p w:rsidR="00F20F24" w:rsidRPr="00BF23FB" w:rsidRDefault="00170D3E" w:rsidP="00F20F24">
      <w:pPr>
        <w:pStyle w:val="ListParagraph"/>
        <w:numPr>
          <w:ilvl w:val="0"/>
          <w:numId w:val="18"/>
        </w:numPr>
        <w:spacing w:line="480" w:lineRule="auto"/>
        <w:jc w:val="both"/>
        <w:rPr>
          <w:rFonts w:ascii="Times New Roman" w:hAnsi="Times New Roman" w:cs="Times New Roman"/>
          <w:sz w:val="24"/>
        </w:rPr>
      </w:pPr>
      <w:r w:rsidRPr="00BF23FB">
        <w:rPr>
          <w:rFonts w:ascii="Times New Roman" w:hAnsi="Times New Roman" w:cs="Times New Roman"/>
          <w:sz w:val="24"/>
        </w:rPr>
        <w:t xml:space="preserve">Miscommunication </w:t>
      </w:r>
    </w:p>
    <w:p w:rsidR="00F20F24" w:rsidRPr="00BF23FB" w:rsidRDefault="00170D3E" w:rsidP="00F20F24">
      <w:pPr>
        <w:pStyle w:val="ListParagraph"/>
        <w:numPr>
          <w:ilvl w:val="0"/>
          <w:numId w:val="18"/>
        </w:numPr>
        <w:spacing w:line="480" w:lineRule="auto"/>
        <w:jc w:val="both"/>
        <w:rPr>
          <w:rFonts w:ascii="Times New Roman" w:hAnsi="Times New Roman" w:cs="Times New Roman"/>
          <w:sz w:val="24"/>
        </w:rPr>
      </w:pPr>
      <w:r w:rsidRPr="00BF23FB">
        <w:rPr>
          <w:rFonts w:ascii="Times New Roman" w:hAnsi="Times New Roman" w:cs="Times New Roman"/>
          <w:sz w:val="24"/>
        </w:rPr>
        <w:t xml:space="preserve">Possibility to select the inappropriate symbol </w:t>
      </w:r>
    </w:p>
    <w:p w:rsidR="00F20F24" w:rsidRPr="00BF23FB" w:rsidRDefault="00170D3E" w:rsidP="00F20F24">
      <w:pPr>
        <w:pStyle w:val="ListParagraph"/>
        <w:numPr>
          <w:ilvl w:val="0"/>
          <w:numId w:val="18"/>
        </w:numPr>
        <w:spacing w:line="480" w:lineRule="auto"/>
        <w:jc w:val="both"/>
        <w:rPr>
          <w:rFonts w:ascii="Times New Roman" w:hAnsi="Times New Roman" w:cs="Times New Roman"/>
          <w:sz w:val="24"/>
        </w:rPr>
      </w:pPr>
      <w:r w:rsidRPr="00BF23FB">
        <w:rPr>
          <w:rFonts w:ascii="Times New Roman" w:hAnsi="Times New Roman" w:cs="Times New Roman"/>
          <w:sz w:val="24"/>
        </w:rPr>
        <w:t>The difference in meaning from person to person and society to society.</w:t>
      </w:r>
    </w:p>
    <w:p w:rsidR="00F20F24" w:rsidRPr="00BF23FB" w:rsidRDefault="00170D3E" w:rsidP="00F20F24">
      <w:pPr>
        <w:pStyle w:val="ListParagraph"/>
        <w:numPr>
          <w:ilvl w:val="0"/>
          <w:numId w:val="18"/>
        </w:numPr>
        <w:spacing w:line="480" w:lineRule="auto"/>
        <w:jc w:val="both"/>
        <w:rPr>
          <w:rFonts w:ascii="Times New Roman" w:hAnsi="Times New Roman" w:cs="Times New Roman"/>
          <w:sz w:val="24"/>
        </w:rPr>
      </w:pPr>
      <w:r w:rsidRPr="00BF23FB">
        <w:rPr>
          <w:rFonts w:ascii="Times New Roman" w:hAnsi="Times New Roman" w:cs="Times New Roman"/>
          <w:sz w:val="24"/>
        </w:rPr>
        <w:t xml:space="preserve">The possibility of etymologies when there are symbols with emotive power. </w:t>
      </w:r>
    </w:p>
    <w:p w:rsidR="00080C97" w:rsidRPr="005940FF" w:rsidRDefault="00170D3E" w:rsidP="005940FF">
      <w:pPr>
        <w:pStyle w:val="ListParagraph"/>
        <w:numPr>
          <w:ilvl w:val="0"/>
          <w:numId w:val="18"/>
        </w:numPr>
        <w:spacing w:line="480" w:lineRule="auto"/>
        <w:jc w:val="both"/>
        <w:rPr>
          <w:rFonts w:ascii="Times New Roman" w:hAnsi="Times New Roman" w:cs="Times New Roman"/>
          <w:sz w:val="24"/>
        </w:rPr>
      </w:pPr>
      <w:r w:rsidRPr="00BF23FB">
        <w:rPr>
          <w:rFonts w:ascii="Times New Roman" w:hAnsi="Times New Roman" w:cs="Times New Roman"/>
          <w:sz w:val="24"/>
        </w:rPr>
        <w:lastRenderedPageBreak/>
        <w:t xml:space="preserve">Issues of visual acuity </w:t>
      </w:r>
    </w:p>
    <w:sectPr w:rsidR="00080C97" w:rsidRPr="005940F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D3E" w:rsidRDefault="00170D3E">
      <w:pPr>
        <w:spacing w:line="240" w:lineRule="auto"/>
      </w:pPr>
      <w:r>
        <w:separator/>
      </w:r>
    </w:p>
  </w:endnote>
  <w:endnote w:type="continuationSeparator" w:id="0">
    <w:p w:rsidR="00170D3E" w:rsidRDefault="00170D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D3E" w:rsidRDefault="00170D3E">
      <w:pPr>
        <w:spacing w:line="240" w:lineRule="auto"/>
      </w:pPr>
      <w:r>
        <w:separator/>
      </w:r>
    </w:p>
  </w:footnote>
  <w:footnote w:type="continuationSeparator" w:id="0">
    <w:p w:rsidR="00170D3E" w:rsidRDefault="00170D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170D3E">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D13B0F">
      <w:rPr>
        <w:noProof/>
      </w:rPr>
      <w:t>3</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170D3E">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D13B0F">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FB355F8"/>
    <w:multiLevelType w:val="hybridMultilevel"/>
    <w:tmpl w:val="B5F05C7C"/>
    <w:lvl w:ilvl="0" w:tplc="F6387044">
      <w:start w:val="1"/>
      <w:numFmt w:val="lowerLetter"/>
      <w:lvlText w:val="%1."/>
      <w:lvlJc w:val="left"/>
      <w:pPr>
        <w:ind w:left="720" w:hanging="360"/>
      </w:pPr>
    </w:lvl>
    <w:lvl w:ilvl="1" w:tplc="46EE7058" w:tentative="1">
      <w:start w:val="1"/>
      <w:numFmt w:val="lowerLetter"/>
      <w:lvlText w:val="%2."/>
      <w:lvlJc w:val="left"/>
      <w:pPr>
        <w:ind w:left="1440" w:hanging="360"/>
      </w:pPr>
    </w:lvl>
    <w:lvl w:ilvl="2" w:tplc="4D703448" w:tentative="1">
      <w:start w:val="1"/>
      <w:numFmt w:val="lowerRoman"/>
      <w:lvlText w:val="%3."/>
      <w:lvlJc w:val="right"/>
      <w:pPr>
        <w:ind w:left="2160" w:hanging="180"/>
      </w:pPr>
    </w:lvl>
    <w:lvl w:ilvl="3" w:tplc="273EFFF2" w:tentative="1">
      <w:start w:val="1"/>
      <w:numFmt w:val="decimal"/>
      <w:lvlText w:val="%4."/>
      <w:lvlJc w:val="left"/>
      <w:pPr>
        <w:ind w:left="2880" w:hanging="360"/>
      </w:pPr>
    </w:lvl>
    <w:lvl w:ilvl="4" w:tplc="928CA862" w:tentative="1">
      <w:start w:val="1"/>
      <w:numFmt w:val="lowerLetter"/>
      <w:lvlText w:val="%5."/>
      <w:lvlJc w:val="left"/>
      <w:pPr>
        <w:ind w:left="3600" w:hanging="360"/>
      </w:pPr>
    </w:lvl>
    <w:lvl w:ilvl="5" w:tplc="62EE9BF6" w:tentative="1">
      <w:start w:val="1"/>
      <w:numFmt w:val="lowerRoman"/>
      <w:lvlText w:val="%6."/>
      <w:lvlJc w:val="right"/>
      <w:pPr>
        <w:ind w:left="4320" w:hanging="180"/>
      </w:pPr>
    </w:lvl>
    <w:lvl w:ilvl="6" w:tplc="9662C894" w:tentative="1">
      <w:start w:val="1"/>
      <w:numFmt w:val="decimal"/>
      <w:lvlText w:val="%7."/>
      <w:lvlJc w:val="left"/>
      <w:pPr>
        <w:ind w:left="5040" w:hanging="360"/>
      </w:pPr>
    </w:lvl>
    <w:lvl w:ilvl="7" w:tplc="6A34B7DC" w:tentative="1">
      <w:start w:val="1"/>
      <w:numFmt w:val="lowerLetter"/>
      <w:lvlText w:val="%8."/>
      <w:lvlJc w:val="left"/>
      <w:pPr>
        <w:ind w:left="5760" w:hanging="360"/>
      </w:pPr>
    </w:lvl>
    <w:lvl w:ilvl="8" w:tplc="EE746D6A" w:tentative="1">
      <w:start w:val="1"/>
      <w:numFmt w:val="lowerRoman"/>
      <w:lvlText w:val="%9."/>
      <w:lvlJc w:val="right"/>
      <w:pPr>
        <w:ind w:left="6480" w:hanging="180"/>
      </w:pPr>
    </w:lvl>
  </w:abstractNum>
  <w:abstractNum w:abstractNumId="12">
    <w:nsid w:val="229E3C4C"/>
    <w:multiLevelType w:val="hybridMultilevel"/>
    <w:tmpl w:val="6256DC96"/>
    <w:lvl w:ilvl="0" w:tplc="D00AA7CA">
      <w:start w:val="1"/>
      <w:numFmt w:val="lowerLetter"/>
      <w:pStyle w:val="TableNote"/>
      <w:suff w:val="space"/>
      <w:lvlText w:val="%1."/>
      <w:lvlJc w:val="left"/>
      <w:pPr>
        <w:ind w:left="0" w:firstLine="720"/>
      </w:pPr>
      <w:rPr>
        <w:rFonts w:hint="default"/>
      </w:rPr>
    </w:lvl>
    <w:lvl w:ilvl="1" w:tplc="70A6F49A" w:tentative="1">
      <w:start w:val="1"/>
      <w:numFmt w:val="lowerLetter"/>
      <w:lvlText w:val="%2."/>
      <w:lvlJc w:val="left"/>
      <w:pPr>
        <w:ind w:left="2160" w:hanging="360"/>
      </w:pPr>
    </w:lvl>
    <w:lvl w:ilvl="2" w:tplc="5D4A49C6" w:tentative="1">
      <w:start w:val="1"/>
      <w:numFmt w:val="lowerRoman"/>
      <w:lvlText w:val="%3."/>
      <w:lvlJc w:val="right"/>
      <w:pPr>
        <w:ind w:left="2880" w:hanging="180"/>
      </w:pPr>
    </w:lvl>
    <w:lvl w:ilvl="3" w:tplc="8D72DADE" w:tentative="1">
      <w:start w:val="1"/>
      <w:numFmt w:val="decimal"/>
      <w:lvlText w:val="%4."/>
      <w:lvlJc w:val="left"/>
      <w:pPr>
        <w:ind w:left="3600" w:hanging="360"/>
      </w:pPr>
    </w:lvl>
    <w:lvl w:ilvl="4" w:tplc="25AECAE6" w:tentative="1">
      <w:start w:val="1"/>
      <w:numFmt w:val="lowerLetter"/>
      <w:lvlText w:val="%5."/>
      <w:lvlJc w:val="left"/>
      <w:pPr>
        <w:ind w:left="4320" w:hanging="360"/>
      </w:pPr>
    </w:lvl>
    <w:lvl w:ilvl="5" w:tplc="573E78C8" w:tentative="1">
      <w:start w:val="1"/>
      <w:numFmt w:val="lowerRoman"/>
      <w:lvlText w:val="%6."/>
      <w:lvlJc w:val="right"/>
      <w:pPr>
        <w:ind w:left="5040" w:hanging="180"/>
      </w:pPr>
    </w:lvl>
    <w:lvl w:ilvl="6" w:tplc="2E1A0C9C" w:tentative="1">
      <w:start w:val="1"/>
      <w:numFmt w:val="decimal"/>
      <w:lvlText w:val="%7."/>
      <w:lvlJc w:val="left"/>
      <w:pPr>
        <w:ind w:left="5760" w:hanging="360"/>
      </w:pPr>
    </w:lvl>
    <w:lvl w:ilvl="7" w:tplc="27F2E972" w:tentative="1">
      <w:start w:val="1"/>
      <w:numFmt w:val="lowerLetter"/>
      <w:lvlText w:val="%8."/>
      <w:lvlJc w:val="left"/>
      <w:pPr>
        <w:ind w:left="6480" w:hanging="360"/>
      </w:pPr>
    </w:lvl>
    <w:lvl w:ilvl="8" w:tplc="694AA414" w:tentative="1">
      <w:start w:val="1"/>
      <w:numFmt w:val="lowerRoman"/>
      <w:lvlText w:val="%9."/>
      <w:lvlJc w:val="right"/>
      <w:pPr>
        <w:ind w:left="7200" w:hanging="180"/>
      </w:pPr>
    </w:lvl>
  </w:abstractNum>
  <w:abstractNum w:abstractNumId="13">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B1B5787"/>
    <w:multiLevelType w:val="multilevel"/>
    <w:tmpl w:val="4572ABF8"/>
    <w:numStyleLink w:val="MLAOutline"/>
  </w:abstractNum>
  <w:abstractNum w:abstractNumId="17">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6"/>
  </w:num>
  <w:num w:numId="14">
    <w:abstractNumId w:val="14"/>
  </w:num>
  <w:num w:numId="15">
    <w:abstractNumId w:val="10"/>
  </w:num>
  <w:num w:numId="16">
    <w:abstractNumId w:val="13"/>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7AwsjSwtDCxNDZW0lEKTi0uzszPAykwqQUAxvJtaCwAAAA="/>
  </w:docVars>
  <w:rsids>
    <w:rsidRoot w:val="003A1A92"/>
    <w:rsid w:val="00035AE2"/>
    <w:rsid w:val="00080C97"/>
    <w:rsid w:val="00170D3E"/>
    <w:rsid w:val="001774A4"/>
    <w:rsid w:val="001A3395"/>
    <w:rsid w:val="00243F46"/>
    <w:rsid w:val="002E60E9"/>
    <w:rsid w:val="003156AA"/>
    <w:rsid w:val="0034643D"/>
    <w:rsid w:val="003A1A92"/>
    <w:rsid w:val="003E11D2"/>
    <w:rsid w:val="003E748F"/>
    <w:rsid w:val="00454E89"/>
    <w:rsid w:val="005940FF"/>
    <w:rsid w:val="006A64A8"/>
    <w:rsid w:val="007358F2"/>
    <w:rsid w:val="007D4B2F"/>
    <w:rsid w:val="007E5982"/>
    <w:rsid w:val="00965112"/>
    <w:rsid w:val="009A13DE"/>
    <w:rsid w:val="00AB1E45"/>
    <w:rsid w:val="00AD52A3"/>
    <w:rsid w:val="00B82F8F"/>
    <w:rsid w:val="00BD3A4E"/>
    <w:rsid w:val="00BF23FB"/>
    <w:rsid w:val="00C26420"/>
    <w:rsid w:val="00C80926"/>
    <w:rsid w:val="00D13B0F"/>
    <w:rsid w:val="00EC2FE4"/>
    <w:rsid w:val="00F20F24"/>
    <w:rsid w:val="00F56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qFormat/>
    <w:rsid w:val="00F20F24"/>
    <w:pPr>
      <w:suppressAutoHyphens w:val="0"/>
      <w:spacing w:after="160" w:line="259"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B71762">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B71762">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B71762">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B71762">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B71762">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B71762">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360279"/>
    <w:rsid w:val="00474BAC"/>
    <w:rsid w:val="00B71762"/>
    <w:rsid w:val="00CF0497"/>
    <w:rsid w:val="00DF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83C040-F971-4157-92AA-1AB6793B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4</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Geralt of Rivia</cp:lastModifiedBy>
  <cp:revision>11</cp:revision>
  <dcterms:created xsi:type="dcterms:W3CDTF">2019-09-17T19:40:00Z</dcterms:created>
  <dcterms:modified xsi:type="dcterms:W3CDTF">2020-01-30T21:15:00Z</dcterms:modified>
</cp:coreProperties>
</file>