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978" w:rsidRDefault="00C4545F">
      <w:pPr>
        <w:pStyle w:val="Title"/>
      </w:pPr>
      <w:r>
        <w:t>Title</w:t>
      </w:r>
    </w:p>
    <w:sdt>
      <w:sdtPr>
        <w:alias w:val="Author Name(s), First M. Last, Omit Titles and Degrees:"/>
        <w:tag w:val="Author Name(s), First M. Last, Omit Titles and Degrees:"/>
        <w:id w:val="-1736158886"/>
        <w:placeholder>
          <w:docPart w:val="6B7BC14876AE445C96B841FF3D9165E6"/>
        </w:placeholder>
        <w:temporary/>
        <w:showingPlcHdr/>
        <w15:appearance w15:val="hidden"/>
        <w:text/>
      </w:sdtPr>
      <w:sdtEndPr/>
      <w:sdtContent>
        <w:p w:rsidR="00B823AA" w:rsidRDefault="00B823AA" w:rsidP="00B823AA">
          <w:pPr>
            <w:pStyle w:val="Title2"/>
          </w:pPr>
          <w:r>
            <w:t>[Author Name(s), First M. Last, Omit Titles and Degrees]</w:t>
          </w:r>
        </w:p>
      </w:sdtContent>
    </w:sdt>
    <w:p w:rsidR="00E81978" w:rsidRDefault="006B1EB8" w:rsidP="00B823AA">
      <w:pPr>
        <w:pStyle w:val="Title2"/>
      </w:pPr>
      <w:sdt>
        <w:sdtPr>
          <w:alias w:val="Institutional Affiliation(s):"/>
          <w:tag w:val="Institutional Affiliation(s):"/>
          <w:id w:val="-1771543088"/>
          <w:placeholder>
            <w:docPart w:val="C57E91D267CF44D39A55D89B147AE76D"/>
          </w:placeholder>
          <w:temporary/>
          <w:showingPlcHdr/>
          <w15:appearance w15:val="hidden"/>
          <w:text/>
        </w:sdtPr>
        <w:sdtEndPr/>
        <w:sdtContent>
          <w:r w:rsidR="005D3A03">
            <w:t>[Institutional Affiliation(s)]</w:t>
          </w:r>
        </w:sdtContent>
      </w:sdt>
    </w:p>
    <w:sdt>
      <w:sdtPr>
        <w:alias w:val="Author Note:"/>
        <w:tag w:val="Author Note:"/>
        <w:id w:val="266668659"/>
        <w:placeholder>
          <w:docPart w:val="ADFEBB1CABB9456CA7D917C9ED2AAF05"/>
        </w:placeholder>
        <w:temporary/>
        <w:showingPlcHdr/>
        <w15:appearance w15:val="hidden"/>
      </w:sdtPr>
      <w:sdtEndPr/>
      <w:sdtContent>
        <w:p w:rsidR="00E81978" w:rsidRDefault="005D3A03">
          <w:pPr>
            <w:pStyle w:val="Title"/>
          </w:pPr>
          <w:r>
            <w:t>Author Note</w:t>
          </w:r>
        </w:p>
      </w:sdtContent>
    </w:sdt>
    <w:p w:rsidR="00E81978" w:rsidRDefault="00E81978" w:rsidP="00B823AA">
      <w:pPr>
        <w:pStyle w:val="Title2"/>
      </w:pPr>
    </w:p>
    <w:p w:rsidR="00E81978" w:rsidRDefault="00E81978"/>
    <w:p w:rsidR="002F170D" w:rsidRDefault="00C4545F" w:rsidP="002F170D">
      <w:pPr>
        <w:pStyle w:val="SectionTitle"/>
      </w:pPr>
      <w:r>
        <w:lastRenderedPageBreak/>
        <w:t>Title</w:t>
      </w:r>
    </w:p>
    <w:p w:rsidR="002B56DD" w:rsidRDefault="001F3E6B" w:rsidP="00C47EA3">
      <w:r>
        <w:t xml:space="preserve">Emerging adulthood is a phenomenon that has remained a prevalent subject in developmental research through the ages. The article being analyzed here studies the significance of college education in </w:t>
      </w:r>
      <w:r w:rsidR="00421BC1">
        <w:t xml:space="preserve">the </w:t>
      </w:r>
      <w:r>
        <w:t>transition to adulthood. Called “</w:t>
      </w:r>
      <w:r w:rsidRPr="001F3E6B">
        <w:rPr>
          <w:i/>
        </w:rPr>
        <w:t>Does College Matter for Emerging Adulthood? Comparing Developmental Trajectories of Educational Groups</w:t>
      </w:r>
      <w:r>
        <w:t xml:space="preserve">,” the authors, </w:t>
      </w:r>
      <w:r w:rsidR="002B56DD">
        <w:fldChar w:fldCharType="begin"/>
      </w:r>
      <w:r w:rsidR="002B56DD">
        <w:instrText xml:space="preserve"> ADDIN ZOTERO_ITEM CSL_CITATION {"citationID":"7ISCOgcJ","properties":{"formattedCitation":"(Mitchell &amp; Syed, 2015)","plainCitation":"(Mitchell &amp; Syed, 2015)","noteIndex":0},"citationItems":[{"id":247,"uris":["http://zotero.org/users/local/0omESN17/items/EK74QPN4"],"uri":["http://zotero.org/users/local/0omESN17/items/EK74QPN4"],"itemData":{"id":247,"type":"article-journal","title":"Does college matter for emerging adulthood? Comparing developmental trajectories of educational groups","container-title":"Journal of youth and adolescence","page":"2012-2027","volume":"44","issue":"11","author":[{"family":"Mitchell","given":"Lauren L."},{"family":"Syed","given":"Moin"}],"issued":{"date-parts":[["2015"]]}}}],"schema":"https://github.com/citation-style-language/schema/raw/master/csl-citation.json"} </w:instrText>
      </w:r>
      <w:r w:rsidR="002B56DD">
        <w:fldChar w:fldCharType="separate"/>
      </w:r>
      <w:r w:rsidR="002B56DD" w:rsidRPr="002B56DD">
        <w:rPr>
          <w:rFonts w:ascii="Times New Roman" w:hAnsi="Times New Roman" w:cs="Times New Roman"/>
        </w:rPr>
        <w:t xml:space="preserve">Mitchell &amp; Syed, </w:t>
      </w:r>
      <w:r w:rsidR="002B56DD">
        <w:rPr>
          <w:rFonts w:ascii="Times New Roman" w:hAnsi="Times New Roman" w:cs="Times New Roman"/>
        </w:rPr>
        <w:t>(</w:t>
      </w:r>
      <w:r w:rsidR="002B56DD" w:rsidRPr="002B56DD">
        <w:rPr>
          <w:rFonts w:ascii="Times New Roman" w:hAnsi="Times New Roman" w:cs="Times New Roman"/>
        </w:rPr>
        <w:t>2015)</w:t>
      </w:r>
      <w:r w:rsidR="002B56DD">
        <w:fldChar w:fldCharType="end"/>
      </w:r>
      <w:r w:rsidR="002B56DD">
        <w:t xml:space="preserve"> as they studied different educational groups as they transitioned into adulthood.</w:t>
      </w:r>
      <w:r w:rsidR="00C47EA3">
        <w:t xml:space="preserve"> </w:t>
      </w:r>
      <w:r w:rsidR="002B56DD">
        <w:t>The basic goal of the research was to study and compare the developmental trajectories, comparing college educated youth to non-students and analyzing the quality of their life. It sought to see the field they worked in, their wages, their relationships and their financial independence, courtesy of having received quality college education.</w:t>
      </w:r>
    </w:p>
    <w:p w:rsidR="00F5271A" w:rsidRDefault="00F5271A" w:rsidP="002F170D">
      <w:r>
        <w:t xml:space="preserve">The researchers employed the use of data from the Youth Development Study and used latent curve growth model to study a group’s development. The main trajectories used here were wages, use of </w:t>
      </w:r>
      <w:r w:rsidRPr="00F5271A">
        <w:t>government aid</w:t>
      </w:r>
      <w:r>
        <w:t xml:space="preserve">, </w:t>
      </w:r>
      <w:r w:rsidRPr="00F5271A">
        <w:t>financial dependence on</w:t>
      </w:r>
      <w:r>
        <w:t xml:space="preserve"> spouses or/and</w:t>
      </w:r>
      <w:r w:rsidRPr="00F5271A">
        <w:t xml:space="preserve"> parents</w:t>
      </w:r>
      <w:r>
        <w:t>,</w:t>
      </w:r>
      <w:r w:rsidRPr="00F5271A">
        <w:t xml:space="preserve"> </w:t>
      </w:r>
      <w:r w:rsidR="00421BC1">
        <w:t xml:space="preserve">a </w:t>
      </w:r>
      <w:r>
        <w:t xml:space="preserve">number of </w:t>
      </w:r>
      <w:r w:rsidRPr="00F5271A">
        <w:t>hours worked,</w:t>
      </w:r>
      <w:r>
        <w:t xml:space="preserve"> and</w:t>
      </w:r>
      <w:r w:rsidRPr="00F5271A">
        <w:t xml:space="preserve"> </w:t>
      </w:r>
      <w:bookmarkStart w:id="0" w:name="_GoBack"/>
      <w:bookmarkEnd w:id="0"/>
      <w:r w:rsidR="00421BC1">
        <w:t xml:space="preserve">a </w:t>
      </w:r>
      <w:r>
        <w:t xml:space="preserve">number of </w:t>
      </w:r>
      <w:r w:rsidRPr="00F5271A">
        <w:t>children</w:t>
      </w:r>
      <w:r>
        <w:t xml:space="preserve"> to care for</w:t>
      </w:r>
      <w:r w:rsidR="00A109FD">
        <w:t xml:space="preserve"> </w:t>
      </w:r>
      <w:r w:rsidR="00A109FD">
        <w:fldChar w:fldCharType="begin"/>
      </w:r>
      <w:r w:rsidR="00A109FD">
        <w:instrText xml:space="preserve"> ADDIN ZOTERO_ITEM CSL_CITATION {"citationID":"dkkrCWd2","properties":{"formattedCitation":"(Konstam, 2007)","plainCitation":"(Konstam, 2007)","noteIndex":0},"citationItems":[{"id":250,"uris":["http://zotero.org/users/local/0omESN17/items/MD325DY8"],"uri":["http://zotero.org/users/local/0omESN17/items/MD325DY8"],"itemData":{"id":250,"type":"article-journal","title":"Emerging and young adulthood","container-title":"Multiple perspectives, diverse narratives","author":[{"family":"Konstam","given":"Varda"}],"issued":{"date-parts":[["2007"]]}}}],"schema":"https://github.com/citation-style-language/schema/raw/master/csl-citation.json"} </w:instrText>
      </w:r>
      <w:r w:rsidR="00A109FD">
        <w:fldChar w:fldCharType="separate"/>
      </w:r>
      <w:r w:rsidR="00A109FD" w:rsidRPr="00A109FD">
        <w:rPr>
          <w:rFonts w:ascii="Times New Roman" w:hAnsi="Times New Roman" w:cs="Times New Roman"/>
        </w:rPr>
        <w:t>(</w:t>
      </w:r>
      <w:r w:rsidR="00A109FD">
        <w:rPr>
          <w:rFonts w:ascii="Times New Roman" w:hAnsi="Times New Roman" w:cs="Times New Roman"/>
        </w:rPr>
        <w:t xml:space="preserve">as defined by </w:t>
      </w:r>
      <w:r w:rsidR="00A109FD" w:rsidRPr="00A109FD">
        <w:rPr>
          <w:rFonts w:ascii="Times New Roman" w:hAnsi="Times New Roman" w:cs="Times New Roman"/>
        </w:rPr>
        <w:t>Konstam, 2007)</w:t>
      </w:r>
      <w:r w:rsidR="00A109FD">
        <w:fldChar w:fldCharType="end"/>
      </w:r>
      <w:r>
        <w:t>.</w:t>
      </w:r>
      <w:r w:rsidRPr="00F5271A">
        <w:t xml:space="preserve"> </w:t>
      </w:r>
      <w:r w:rsidR="00A109FD">
        <w:t>Thus, it could provide a clear picture of the problem faced by both college educated youth and the non-students as emerging adults.</w:t>
      </w:r>
      <w:r w:rsidR="00C47EA3">
        <w:t xml:space="preserve"> </w:t>
      </w:r>
      <w:r w:rsidR="00421BC1">
        <w:t>The p</w:t>
      </w:r>
      <w:r w:rsidR="00C47EA3">
        <w:t>rimary analysis was carried out between three groups, i.e. college graduates, those that had some college experience and those that had no college experience.</w:t>
      </w:r>
      <w:r w:rsidR="00A109FD">
        <w:t xml:space="preserve"> The sample population selected for the purpose of </w:t>
      </w:r>
      <w:r w:rsidR="00421BC1">
        <w:t xml:space="preserve">the </w:t>
      </w:r>
      <w:r w:rsidR="00A109FD">
        <w:t>study were high schools in 9</w:t>
      </w:r>
      <w:r w:rsidR="00A109FD" w:rsidRPr="00A109FD">
        <w:rPr>
          <w:vertAlign w:val="superscript"/>
        </w:rPr>
        <w:t>th</w:t>
      </w:r>
      <w:r w:rsidR="00A109FD">
        <w:t xml:space="preserve"> grade and their progress was tracked into their early 30s. </w:t>
      </w:r>
      <w:r w:rsidR="00530311">
        <w:t xml:space="preserve">Furthermore, 15 waves of data were collected, both personally and through email. The sampled population comprised of over a 1000 participants, which identified as White (63.3%), Black (8.6%), Southeast Asian (10.9%), </w:t>
      </w:r>
      <w:proofErr w:type="gramStart"/>
      <w:r w:rsidR="00530311">
        <w:t>Native</w:t>
      </w:r>
      <w:proofErr w:type="gramEnd"/>
      <w:r w:rsidR="00530311">
        <w:t xml:space="preserve"> American (5.3%), Latino (4.0%), Asian (0.8%), </w:t>
      </w:r>
      <w:r w:rsidR="00A5137E">
        <w:t>mixed</w:t>
      </w:r>
      <w:r w:rsidR="00530311">
        <w:t xml:space="preserve"> race (5.3%) and other (5.7%). In terms of gender, 47.7% of the original sample were identified as male while among the remaining 49.6% were </w:t>
      </w:r>
      <w:r w:rsidR="00530311">
        <w:lastRenderedPageBreak/>
        <w:t>female.</w:t>
      </w:r>
      <w:r w:rsidR="00C47EA3">
        <w:t xml:space="preserve"> Further classifications included if the parents of the sample group had received basic high school education have they received and later completed </w:t>
      </w:r>
      <w:r w:rsidR="00421BC1">
        <w:t xml:space="preserve">a </w:t>
      </w:r>
      <w:r w:rsidR="00C47EA3">
        <w:t>college education, did they get an associate’s degree, etc. They were further divided on the basis of where they worked and how much were they able to earn. Additionally, their financial independence was also brought into question, as well as their love life and their marital status.</w:t>
      </w:r>
    </w:p>
    <w:p w:rsidR="004429F3" w:rsidRDefault="004429F3" w:rsidP="002F170D">
      <w:r>
        <w:t xml:space="preserve">The most interesting thing about this article is its approach. </w:t>
      </w:r>
      <w:r w:rsidR="00CE66B5">
        <w:t xml:space="preserve">It studies the future prospects of non-students as emerging adults, while most studies tend to focus on college students or graduates </w:t>
      </w:r>
      <w:r w:rsidR="00CE66B5">
        <w:fldChar w:fldCharType="begin"/>
      </w:r>
      <w:r w:rsidR="00CE66B5">
        <w:instrText xml:space="preserve"> ADDIN ZOTERO_ITEM CSL_CITATION {"citationID":"vP53vPec","properties":{"formattedCitation":"(Hendry &amp; Kloep, 2010; Waters, Carr, Kefalas, &amp; Holdaway, 2011; Zorotovich, 2014)","plainCitation":"(Hendry &amp; Kloep, 2010; Waters, Carr, Kefalas, &amp; Holdaway, 2011; Zorotovich, 2014)","noteIndex":0},"citationItems":[{"id":251,"uris":["http://zotero.org/users/local/0omESN17/items/BAJ6BUN4"],"uri":["http://zotero.org/users/local/0omESN17/items/BAJ6BUN4"],"itemData":{"id":251,"type":"article-journal","title":"How universal is emerging adulthood? An empirical example","container-title":"Journal of youth studies","page":"169-179","volume":"13","issue":"2","author":[{"family":"Hendry","given":"Leo B."},{"family":"Kloep","given":"Marion"}],"issued":{"date-parts":[["2010"]]}}},{"id":252,"uris":["http://zotero.org/users/local/0omESN17/items/BT8YHIGB"],"uri":["http://zotero.org/users/local/0omESN17/items/BT8YHIGB"],"itemData":{"id":252,"type":"book","title":"Coming of age in America: The transition to adulthood in the twenty-first century","publisher":"Univ of California Press","ISBN":"0-520-27093-2","author":[{"family":"Waters","given":"Mary C."},{"family":"Carr","given":"Patrick J."},{"family":"Kefalas","given":"Maria J."},{"family":"Holdaway","given":"Jennifer"}],"issued":{"date-parts":[["2011"]]}}},{"id":253,"uris":["http://zotero.org/users/local/0omESN17/items/UIDIAQF6"],"uri":["http://zotero.org/users/local/0omESN17/items/UIDIAQF6"],"itemData":{"id":253,"type":"article-journal","title":"Five dimensions of emerging adulthood: A comparison between students, nonstudents, and college graduates","author":[{"family":"Zorotovich","given":"Jennifer Renée"}],"issued":{"date-parts":[["2014"]]}}}],"schema":"https://github.com/citation-style-language/schema/raw/master/csl-citation.json"} </w:instrText>
      </w:r>
      <w:r w:rsidR="00CE66B5">
        <w:fldChar w:fldCharType="separate"/>
      </w:r>
      <w:r w:rsidR="00CE66B5" w:rsidRPr="00CE66B5">
        <w:rPr>
          <w:rFonts w:ascii="Times New Roman" w:hAnsi="Times New Roman" w:cs="Times New Roman"/>
        </w:rPr>
        <w:t>(Hendry &amp; Kloep, 2010; Waters, Carr, Kefalas, &amp; Holdaway, 2011; Zorotovich, 2014)</w:t>
      </w:r>
      <w:r w:rsidR="00CE66B5">
        <w:fldChar w:fldCharType="end"/>
      </w:r>
      <w:r w:rsidR="00CE66B5">
        <w:t>. The way this study has been able to do that is by studying potential college goers in their adolescence, as 9</w:t>
      </w:r>
      <w:r w:rsidR="00CE66B5" w:rsidRPr="00CE66B5">
        <w:rPr>
          <w:vertAlign w:val="superscript"/>
        </w:rPr>
        <w:t>th</w:t>
      </w:r>
      <w:r w:rsidR="00CE66B5">
        <w:t xml:space="preserve"> graders, and then keeping track of their progress over a period of time. Furthermore, it studies its subjects longitudinally, over a period of 15, which allows the study to keep track of its participants through various stages of life, as adolescents, emerging adults and later adults.</w:t>
      </w:r>
    </w:p>
    <w:p w:rsidR="00C47EA3" w:rsidRDefault="00CE66B5" w:rsidP="002F170D">
      <w:r>
        <w:t xml:space="preserve">According to this study, </w:t>
      </w:r>
      <w:r w:rsidR="001A4541">
        <w:t>a notable difference was found between those that never attended college, those that went to college and those that had some college experience. It showed that those with some college experience were able to grow in a continuous manner while those that never received any college education reached a plateau. The individuals also worked more hours in high school as compared to those that did go to college. They also started a family sooner and were able to also depe</w:t>
      </w:r>
      <w:r w:rsidR="00421BC1">
        <w:t xml:space="preserve">ndent on their spouses, although the employment rates were similar across all groups. This showed stark similarity with the book by </w:t>
      </w:r>
      <w:r w:rsidR="00421BC1">
        <w:fldChar w:fldCharType="begin"/>
      </w:r>
      <w:r w:rsidR="00421BC1">
        <w:instrText xml:space="preserve"> ADDIN ZOTERO_ITEM CSL_CITATION {"citationID":"2oyRWJ6R","properties":{"formattedCitation":"(Settersten &amp; Ray, 2010)","plainCitation":"(Settersten &amp; Ray, 2010)","noteIndex":0},"citationItems":[{"id":249,"uris":["http://zotero.org/users/local/0omESN17/items/I52HDER8"],"uri":["http://zotero.org/users/local/0omESN17/items/I52HDER8"],"itemData":{"id":249,"type":"book","title":"Not quite adults: Why 20-somethings are choosing a slower path to adulthood, and why it's good for everyone","publisher":"Bantam","ISBN":"0-440-33979-0","author":[{"family":"Settersten","given":"Richard"},{"family":"Ray","given":"Barbara E."}],"issued":{"date-parts":[["2010"]]}}}],"schema":"https://github.com/citation-style-language/schema/raw/master/csl-citation.json"} </w:instrText>
      </w:r>
      <w:r w:rsidR="00421BC1">
        <w:fldChar w:fldCharType="separate"/>
      </w:r>
      <w:proofErr w:type="spellStart"/>
      <w:r w:rsidR="00421BC1">
        <w:rPr>
          <w:rFonts w:ascii="Times New Roman" w:hAnsi="Times New Roman" w:cs="Times New Roman"/>
        </w:rPr>
        <w:t>Settersten</w:t>
      </w:r>
      <w:proofErr w:type="spellEnd"/>
      <w:r w:rsidR="00421BC1">
        <w:rPr>
          <w:rFonts w:ascii="Times New Roman" w:hAnsi="Times New Roman" w:cs="Times New Roman"/>
        </w:rPr>
        <w:t xml:space="preserve"> &amp; Ray</w:t>
      </w:r>
      <w:r w:rsidR="00421BC1" w:rsidRPr="00421BC1">
        <w:rPr>
          <w:rFonts w:ascii="Times New Roman" w:hAnsi="Times New Roman" w:cs="Times New Roman"/>
        </w:rPr>
        <w:t xml:space="preserve"> </w:t>
      </w:r>
      <w:r w:rsidR="00421BC1">
        <w:rPr>
          <w:rFonts w:ascii="Times New Roman" w:hAnsi="Times New Roman" w:cs="Times New Roman"/>
        </w:rPr>
        <w:t>(</w:t>
      </w:r>
      <w:r w:rsidR="00421BC1" w:rsidRPr="00421BC1">
        <w:rPr>
          <w:rFonts w:ascii="Times New Roman" w:hAnsi="Times New Roman" w:cs="Times New Roman"/>
        </w:rPr>
        <w:t>2010)</w:t>
      </w:r>
      <w:r w:rsidR="00421BC1">
        <w:fldChar w:fldCharType="end"/>
      </w:r>
      <w:r w:rsidR="00421BC1">
        <w:t>, with those college-bound individuals taking their sweet time to start a family and get their life in order and are able to lead a much more successful life than those that rush into things.</w:t>
      </w:r>
    </w:p>
    <w:p w:rsidR="00421BC1" w:rsidRDefault="00421BC1" w:rsidP="002F170D">
      <w:r>
        <w:lastRenderedPageBreak/>
        <w:t>In conclusion, both studies show that no matter how old you get or what stage of life you are in, choosing to take your time before taking a step and not rushing into things because others around you are “doing it” is one way to ensure success and happiness in life.</w:t>
      </w:r>
    </w:p>
    <w:p w:rsidR="00421BC1" w:rsidRDefault="00421BC1" w:rsidP="00421BC1">
      <w:pPr>
        <w:pStyle w:val="Heading1"/>
      </w:pPr>
      <w:r>
        <w:br w:type="column"/>
      </w:r>
      <w:r>
        <w:lastRenderedPageBreak/>
        <w:t>References</w:t>
      </w:r>
    </w:p>
    <w:p w:rsidR="00421BC1" w:rsidRPr="00421BC1" w:rsidRDefault="00421BC1" w:rsidP="00421BC1">
      <w:pPr>
        <w:pStyle w:val="Bibliography"/>
        <w:rPr>
          <w:rFonts w:ascii="Times New Roman" w:hAnsi="Times New Roman" w:cs="Times New Roman"/>
        </w:rPr>
      </w:pPr>
      <w:r>
        <w:fldChar w:fldCharType="begin"/>
      </w:r>
      <w:r>
        <w:instrText xml:space="preserve"> ADDIN ZOTERO_BIBL {"uncited":[],"omitted":[],"custom":[]} CSL_BIBLIOGRAPHY </w:instrText>
      </w:r>
      <w:r>
        <w:fldChar w:fldCharType="separate"/>
      </w:r>
      <w:r w:rsidRPr="00421BC1">
        <w:rPr>
          <w:rFonts w:ascii="Times New Roman" w:hAnsi="Times New Roman" w:cs="Times New Roman"/>
        </w:rPr>
        <w:t xml:space="preserve">Hendry, L. B., &amp; </w:t>
      </w:r>
      <w:proofErr w:type="spellStart"/>
      <w:r w:rsidRPr="00421BC1">
        <w:rPr>
          <w:rFonts w:ascii="Times New Roman" w:hAnsi="Times New Roman" w:cs="Times New Roman"/>
        </w:rPr>
        <w:t>Kloep</w:t>
      </w:r>
      <w:proofErr w:type="spellEnd"/>
      <w:r w:rsidRPr="00421BC1">
        <w:rPr>
          <w:rFonts w:ascii="Times New Roman" w:hAnsi="Times New Roman" w:cs="Times New Roman"/>
        </w:rPr>
        <w:t xml:space="preserve">, M. (2010). How universal is emerging adulthood? An empirical </w:t>
      </w:r>
      <w:proofErr w:type="gramStart"/>
      <w:r w:rsidRPr="00421BC1">
        <w:rPr>
          <w:rFonts w:ascii="Times New Roman" w:hAnsi="Times New Roman" w:cs="Times New Roman"/>
        </w:rPr>
        <w:t>example</w:t>
      </w:r>
      <w:proofErr w:type="gramEnd"/>
      <w:r w:rsidRPr="00421BC1">
        <w:rPr>
          <w:rFonts w:ascii="Times New Roman" w:hAnsi="Times New Roman" w:cs="Times New Roman"/>
        </w:rPr>
        <w:t xml:space="preserve">. </w:t>
      </w:r>
      <w:r w:rsidRPr="00421BC1">
        <w:rPr>
          <w:rFonts w:ascii="Times New Roman" w:hAnsi="Times New Roman" w:cs="Times New Roman"/>
          <w:i/>
          <w:iCs/>
        </w:rPr>
        <w:t>Journal of Youth Studies</w:t>
      </w:r>
      <w:r w:rsidRPr="00421BC1">
        <w:rPr>
          <w:rFonts w:ascii="Times New Roman" w:hAnsi="Times New Roman" w:cs="Times New Roman"/>
        </w:rPr>
        <w:t xml:space="preserve">, </w:t>
      </w:r>
      <w:r w:rsidRPr="00421BC1">
        <w:rPr>
          <w:rFonts w:ascii="Times New Roman" w:hAnsi="Times New Roman" w:cs="Times New Roman"/>
          <w:i/>
          <w:iCs/>
        </w:rPr>
        <w:t>13</w:t>
      </w:r>
      <w:r w:rsidRPr="00421BC1">
        <w:rPr>
          <w:rFonts w:ascii="Times New Roman" w:hAnsi="Times New Roman" w:cs="Times New Roman"/>
        </w:rPr>
        <w:t>(2), 169–179.</w:t>
      </w:r>
    </w:p>
    <w:p w:rsidR="00421BC1" w:rsidRPr="00421BC1" w:rsidRDefault="00421BC1" w:rsidP="00421BC1">
      <w:pPr>
        <w:pStyle w:val="Bibliography"/>
        <w:rPr>
          <w:rFonts w:ascii="Times New Roman" w:hAnsi="Times New Roman" w:cs="Times New Roman"/>
        </w:rPr>
      </w:pPr>
      <w:proofErr w:type="spellStart"/>
      <w:r w:rsidRPr="00421BC1">
        <w:rPr>
          <w:rFonts w:ascii="Times New Roman" w:hAnsi="Times New Roman" w:cs="Times New Roman"/>
        </w:rPr>
        <w:t>Konstam</w:t>
      </w:r>
      <w:proofErr w:type="spellEnd"/>
      <w:r w:rsidRPr="00421BC1">
        <w:rPr>
          <w:rFonts w:ascii="Times New Roman" w:hAnsi="Times New Roman" w:cs="Times New Roman"/>
        </w:rPr>
        <w:t xml:space="preserve">, V. (2007). Emerging and young adulthood. </w:t>
      </w:r>
      <w:r w:rsidRPr="00421BC1">
        <w:rPr>
          <w:rFonts w:ascii="Times New Roman" w:hAnsi="Times New Roman" w:cs="Times New Roman"/>
          <w:i/>
          <w:iCs/>
        </w:rPr>
        <w:t>Multiple Perspectives, Diverse Narratives</w:t>
      </w:r>
      <w:r w:rsidRPr="00421BC1">
        <w:rPr>
          <w:rFonts w:ascii="Times New Roman" w:hAnsi="Times New Roman" w:cs="Times New Roman"/>
        </w:rPr>
        <w:t>.</w:t>
      </w:r>
    </w:p>
    <w:p w:rsidR="00421BC1" w:rsidRPr="00421BC1" w:rsidRDefault="00421BC1" w:rsidP="00421BC1">
      <w:pPr>
        <w:pStyle w:val="Bibliography"/>
        <w:rPr>
          <w:rFonts w:ascii="Times New Roman" w:hAnsi="Times New Roman" w:cs="Times New Roman"/>
        </w:rPr>
      </w:pPr>
      <w:r w:rsidRPr="00421BC1">
        <w:rPr>
          <w:rFonts w:ascii="Times New Roman" w:hAnsi="Times New Roman" w:cs="Times New Roman"/>
        </w:rPr>
        <w:t xml:space="preserve">Mitchell, L. L., &amp; Syed, M. (2015). Does college matter for emerging adulthood? Comparing developmental trajectories of educational groups. </w:t>
      </w:r>
      <w:r w:rsidRPr="00421BC1">
        <w:rPr>
          <w:rFonts w:ascii="Times New Roman" w:hAnsi="Times New Roman" w:cs="Times New Roman"/>
          <w:i/>
          <w:iCs/>
        </w:rPr>
        <w:t>Journal of Youth and Adolescence</w:t>
      </w:r>
      <w:r w:rsidRPr="00421BC1">
        <w:rPr>
          <w:rFonts w:ascii="Times New Roman" w:hAnsi="Times New Roman" w:cs="Times New Roman"/>
        </w:rPr>
        <w:t xml:space="preserve">, </w:t>
      </w:r>
      <w:r w:rsidRPr="00421BC1">
        <w:rPr>
          <w:rFonts w:ascii="Times New Roman" w:hAnsi="Times New Roman" w:cs="Times New Roman"/>
          <w:i/>
          <w:iCs/>
        </w:rPr>
        <w:t>44</w:t>
      </w:r>
      <w:r w:rsidRPr="00421BC1">
        <w:rPr>
          <w:rFonts w:ascii="Times New Roman" w:hAnsi="Times New Roman" w:cs="Times New Roman"/>
        </w:rPr>
        <w:t>(11), 2012–2027.</w:t>
      </w:r>
    </w:p>
    <w:p w:rsidR="00421BC1" w:rsidRPr="00421BC1" w:rsidRDefault="00421BC1" w:rsidP="00421BC1">
      <w:pPr>
        <w:pStyle w:val="Bibliography"/>
        <w:rPr>
          <w:rFonts w:ascii="Times New Roman" w:hAnsi="Times New Roman" w:cs="Times New Roman"/>
        </w:rPr>
      </w:pPr>
      <w:proofErr w:type="spellStart"/>
      <w:r w:rsidRPr="00421BC1">
        <w:rPr>
          <w:rFonts w:ascii="Times New Roman" w:hAnsi="Times New Roman" w:cs="Times New Roman"/>
        </w:rPr>
        <w:t>Settersten</w:t>
      </w:r>
      <w:proofErr w:type="spellEnd"/>
      <w:r w:rsidRPr="00421BC1">
        <w:rPr>
          <w:rFonts w:ascii="Times New Roman" w:hAnsi="Times New Roman" w:cs="Times New Roman"/>
        </w:rPr>
        <w:t xml:space="preserve">, R., &amp; Ray, B. E. (2010). </w:t>
      </w:r>
      <w:r w:rsidRPr="00421BC1">
        <w:rPr>
          <w:rFonts w:ascii="Times New Roman" w:hAnsi="Times New Roman" w:cs="Times New Roman"/>
          <w:i/>
          <w:iCs/>
        </w:rPr>
        <w:t>Not quite adults: Why 20-somethings are choosing a slower path to adulthood, and why it’s good for everyone</w:t>
      </w:r>
      <w:r w:rsidRPr="00421BC1">
        <w:rPr>
          <w:rFonts w:ascii="Times New Roman" w:hAnsi="Times New Roman" w:cs="Times New Roman"/>
        </w:rPr>
        <w:t>. Bantam.</w:t>
      </w:r>
    </w:p>
    <w:p w:rsidR="00421BC1" w:rsidRPr="00421BC1" w:rsidRDefault="00421BC1" w:rsidP="00421BC1">
      <w:pPr>
        <w:pStyle w:val="Bibliography"/>
        <w:rPr>
          <w:rFonts w:ascii="Times New Roman" w:hAnsi="Times New Roman" w:cs="Times New Roman"/>
        </w:rPr>
      </w:pPr>
      <w:r w:rsidRPr="00421BC1">
        <w:rPr>
          <w:rFonts w:ascii="Times New Roman" w:hAnsi="Times New Roman" w:cs="Times New Roman"/>
        </w:rPr>
        <w:t xml:space="preserve">Waters, M. C., Carr, P. J., Kefalas, M. J., &amp; </w:t>
      </w:r>
      <w:proofErr w:type="spellStart"/>
      <w:r w:rsidRPr="00421BC1">
        <w:rPr>
          <w:rFonts w:ascii="Times New Roman" w:hAnsi="Times New Roman" w:cs="Times New Roman"/>
        </w:rPr>
        <w:t>Holdaway</w:t>
      </w:r>
      <w:proofErr w:type="spellEnd"/>
      <w:r w:rsidRPr="00421BC1">
        <w:rPr>
          <w:rFonts w:ascii="Times New Roman" w:hAnsi="Times New Roman" w:cs="Times New Roman"/>
        </w:rPr>
        <w:t xml:space="preserve">, J. (2011). </w:t>
      </w:r>
      <w:r w:rsidRPr="00421BC1">
        <w:rPr>
          <w:rFonts w:ascii="Times New Roman" w:hAnsi="Times New Roman" w:cs="Times New Roman"/>
          <w:i/>
          <w:iCs/>
        </w:rPr>
        <w:t>Coming of age in America: The transition to adulthood in the twenty-first century</w:t>
      </w:r>
      <w:r w:rsidRPr="00421BC1">
        <w:rPr>
          <w:rFonts w:ascii="Times New Roman" w:hAnsi="Times New Roman" w:cs="Times New Roman"/>
        </w:rPr>
        <w:t xml:space="preserve">. </w:t>
      </w:r>
      <w:proofErr w:type="spellStart"/>
      <w:r w:rsidRPr="00421BC1">
        <w:rPr>
          <w:rFonts w:ascii="Times New Roman" w:hAnsi="Times New Roman" w:cs="Times New Roman"/>
        </w:rPr>
        <w:t>Univ</w:t>
      </w:r>
      <w:proofErr w:type="spellEnd"/>
      <w:r w:rsidRPr="00421BC1">
        <w:rPr>
          <w:rFonts w:ascii="Times New Roman" w:hAnsi="Times New Roman" w:cs="Times New Roman"/>
        </w:rPr>
        <w:t xml:space="preserve"> of California Press.</w:t>
      </w:r>
    </w:p>
    <w:p w:rsidR="00421BC1" w:rsidRPr="00421BC1" w:rsidRDefault="00421BC1" w:rsidP="00421BC1">
      <w:pPr>
        <w:pStyle w:val="Bibliography"/>
        <w:rPr>
          <w:rFonts w:ascii="Times New Roman" w:hAnsi="Times New Roman" w:cs="Times New Roman"/>
        </w:rPr>
      </w:pPr>
      <w:proofErr w:type="spellStart"/>
      <w:r w:rsidRPr="00421BC1">
        <w:rPr>
          <w:rFonts w:ascii="Times New Roman" w:hAnsi="Times New Roman" w:cs="Times New Roman"/>
        </w:rPr>
        <w:t>Zorotovich</w:t>
      </w:r>
      <w:proofErr w:type="spellEnd"/>
      <w:r w:rsidRPr="00421BC1">
        <w:rPr>
          <w:rFonts w:ascii="Times New Roman" w:hAnsi="Times New Roman" w:cs="Times New Roman"/>
        </w:rPr>
        <w:t xml:space="preserve">, J. R. (2014). </w:t>
      </w:r>
      <w:r w:rsidRPr="00421BC1">
        <w:rPr>
          <w:rFonts w:ascii="Times New Roman" w:hAnsi="Times New Roman" w:cs="Times New Roman"/>
          <w:i/>
          <w:iCs/>
        </w:rPr>
        <w:t>Five dimensions of emerging adulthood: A comparison between students, nonstudents, and college graduates</w:t>
      </w:r>
      <w:r w:rsidRPr="00421BC1">
        <w:rPr>
          <w:rFonts w:ascii="Times New Roman" w:hAnsi="Times New Roman" w:cs="Times New Roman"/>
        </w:rPr>
        <w:t>.</w:t>
      </w:r>
    </w:p>
    <w:p w:rsidR="00421BC1" w:rsidRPr="00421BC1" w:rsidRDefault="00421BC1" w:rsidP="00421BC1">
      <w:r>
        <w:fldChar w:fldCharType="end"/>
      </w:r>
    </w:p>
    <w:p w:rsidR="001F3E6B" w:rsidRPr="002F170D" w:rsidRDefault="001F3E6B" w:rsidP="00AC5F4D"/>
    <w:sectPr w:rsidR="001F3E6B" w:rsidRPr="002F170D">
      <w:headerReference w:type="default" r:id="rId7"/>
      <w:headerReference w:type="first" r:id="rId8"/>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1EB8" w:rsidRDefault="006B1EB8">
      <w:pPr>
        <w:spacing w:line="240" w:lineRule="auto"/>
      </w:pPr>
      <w:r>
        <w:separator/>
      </w:r>
    </w:p>
    <w:p w:rsidR="006B1EB8" w:rsidRDefault="006B1EB8"/>
  </w:endnote>
  <w:endnote w:type="continuationSeparator" w:id="0">
    <w:p w:rsidR="006B1EB8" w:rsidRDefault="006B1EB8">
      <w:pPr>
        <w:spacing w:line="240" w:lineRule="auto"/>
      </w:pPr>
      <w:r>
        <w:continuationSeparator/>
      </w:r>
    </w:p>
    <w:p w:rsidR="006B1EB8" w:rsidRDefault="006B1E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1EB8" w:rsidRDefault="006B1EB8">
      <w:pPr>
        <w:spacing w:line="240" w:lineRule="auto"/>
      </w:pPr>
      <w:r>
        <w:separator/>
      </w:r>
    </w:p>
    <w:p w:rsidR="006B1EB8" w:rsidRDefault="006B1EB8"/>
  </w:footnote>
  <w:footnote w:type="continuationSeparator" w:id="0">
    <w:p w:rsidR="006B1EB8" w:rsidRDefault="006B1EB8">
      <w:pPr>
        <w:spacing w:line="240" w:lineRule="auto"/>
      </w:pPr>
      <w:r>
        <w:continuationSeparator/>
      </w:r>
    </w:p>
    <w:p w:rsidR="006B1EB8" w:rsidRDefault="006B1EB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978" w:rsidRDefault="00C4545F">
    <w:pPr>
      <w:pStyle w:val="Header"/>
    </w:pPr>
    <w:r>
      <w:rPr>
        <w:rStyle w:val="Strong"/>
      </w:rPr>
      <w:t>HDFS</w:t>
    </w:r>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421BC1">
      <w:rPr>
        <w:rStyle w:val="Strong"/>
        <w:noProof/>
      </w:rPr>
      <w:t>5</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978" w:rsidRDefault="005D3A03">
    <w:pPr>
      <w:pStyle w:val="Header"/>
      <w:rPr>
        <w:rStyle w:val="Strong"/>
      </w:rPr>
    </w:pPr>
    <w:r>
      <w:t xml:space="preserve">Running head: </w:t>
    </w:r>
    <w:r w:rsidR="00C4545F">
      <w:t>HDFS</w:t>
    </w:r>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421BC1">
      <w:rPr>
        <w:rStyle w:val="Strong"/>
        <w:noProof/>
      </w:rPr>
      <w:t>1</w:t>
    </w:r>
    <w:r>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6FF566D0"/>
    <w:multiLevelType w:val="hybridMultilevel"/>
    <w:tmpl w:val="EEDE3E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4"/>
  </w:num>
  <w:num w:numId="13">
    <w:abstractNumId w:val="11"/>
  </w:num>
  <w:num w:numId="14">
    <w:abstractNumId w:val="10"/>
  </w:num>
  <w:num w:numId="15">
    <w:abstractNumId w:val="12"/>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EzNDc0NDQzMjGwMDJW0lEKTi0uzszPAykwqgUA4kzTHiwAAAA="/>
  </w:docVars>
  <w:rsids>
    <w:rsidRoot w:val="005C39B5"/>
    <w:rsid w:val="000A40AE"/>
    <w:rsid w:val="000D3F41"/>
    <w:rsid w:val="001A4541"/>
    <w:rsid w:val="001F3E6B"/>
    <w:rsid w:val="002B56DD"/>
    <w:rsid w:val="002F170D"/>
    <w:rsid w:val="00355DCA"/>
    <w:rsid w:val="00421BC1"/>
    <w:rsid w:val="004429F3"/>
    <w:rsid w:val="004724D7"/>
    <w:rsid w:val="004D6B39"/>
    <w:rsid w:val="0051485B"/>
    <w:rsid w:val="00530311"/>
    <w:rsid w:val="00551A02"/>
    <w:rsid w:val="005534FA"/>
    <w:rsid w:val="005B3A43"/>
    <w:rsid w:val="005C39B5"/>
    <w:rsid w:val="005D3A03"/>
    <w:rsid w:val="00692D73"/>
    <w:rsid w:val="006B1EB8"/>
    <w:rsid w:val="008002C0"/>
    <w:rsid w:val="008C5323"/>
    <w:rsid w:val="008D477A"/>
    <w:rsid w:val="009062F7"/>
    <w:rsid w:val="009A6A3B"/>
    <w:rsid w:val="00A109FD"/>
    <w:rsid w:val="00A5137E"/>
    <w:rsid w:val="00AC5F4D"/>
    <w:rsid w:val="00B823AA"/>
    <w:rsid w:val="00BA45DB"/>
    <w:rsid w:val="00BF4184"/>
    <w:rsid w:val="00C0601E"/>
    <w:rsid w:val="00C31D30"/>
    <w:rsid w:val="00C4545F"/>
    <w:rsid w:val="00C47EA3"/>
    <w:rsid w:val="00CD6E39"/>
    <w:rsid w:val="00CE66B5"/>
    <w:rsid w:val="00CF6E91"/>
    <w:rsid w:val="00D85B68"/>
    <w:rsid w:val="00E6004D"/>
    <w:rsid w:val="00E81978"/>
    <w:rsid w:val="00EA069A"/>
    <w:rsid w:val="00EE5314"/>
    <w:rsid w:val="00F379B7"/>
    <w:rsid w:val="00F525FA"/>
    <w:rsid w:val="00F5271A"/>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F1F44FC-3D0A-4AA2-8EEF-82FD985E2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695345826">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B7BC14876AE445C96B841FF3D9165E6"/>
        <w:category>
          <w:name w:val="General"/>
          <w:gallery w:val="placeholder"/>
        </w:category>
        <w:types>
          <w:type w:val="bbPlcHdr"/>
        </w:types>
        <w:behaviors>
          <w:behavior w:val="content"/>
        </w:behaviors>
        <w:guid w:val="{F27E1D84-E363-47B3-B009-F30F3FE0E5B2}"/>
      </w:docPartPr>
      <w:docPartBody>
        <w:p w:rsidR="00722BDE" w:rsidRDefault="00321589">
          <w:pPr>
            <w:pStyle w:val="6B7BC14876AE445C96B841FF3D9165E6"/>
          </w:pPr>
          <w:r>
            <w:t>[Author Name(s), First M. Last, Omit Titles and Degrees]</w:t>
          </w:r>
        </w:p>
      </w:docPartBody>
    </w:docPart>
    <w:docPart>
      <w:docPartPr>
        <w:name w:val="C57E91D267CF44D39A55D89B147AE76D"/>
        <w:category>
          <w:name w:val="General"/>
          <w:gallery w:val="placeholder"/>
        </w:category>
        <w:types>
          <w:type w:val="bbPlcHdr"/>
        </w:types>
        <w:behaviors>
          <w:behavior w:val="content"/>
        </w:behaviors>
        <w:guid w:val="{0F1BCA01-CF43-47DC-81AB-63E477E51D88}"/>
      </w:docPartPr>
      <w:docPartBody>
        <w:p w:rsidR="00722BDE" w:rsidRDefault="00321589">
          <w:pPr>
            <w:pStyle w:val="C57E91D267CF44D39A55D89B147AE76D"/>
          </w:pPr>
          <w:r>
            <w:t>[Institutional Affiliation(s)]</w:t>
          </w:r>
        </w:p>
      </w:docPartBody>
    </w:docPart>
    <w:docPart>
      <w:docPartPr>
        <w:name w:val="ADFEBB1CABB9456CA7D917C9ED2AAF05"/>
        <w:category>
          <w:name w:val="General"/>
          <w:gallery w:val="placeholder"/>
        </w:category>
        <w:types>
          <w:type w:val="bbPlcHdr"/>
        </w:types>
        <w:behaviors>
          <w:behavior w:val="content"/>
        </w:behaviors>
        <w:guid w:val="{C96E5FDA-2DEB-4130-B239-244214C8CD5B}"/>
      </w:docPartPr>
      <w:docPartBody>
        <w:p w:rsidR="00722BDE" w:rsidRDefault="00321589">
          <w:pPr>
            <w:pStyle w:val="ADFEBB1CABB9456CA7D917C9ED2AAF05"/>
          </w:pPr>
          <w:r>
            <w:t>Author Note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589"/>
    <w:rsid w:val="000F4E2D"/>
    <w:rsid w:val="000F736C"/>
    <w:rsid w:val="00150C1A"/>
    <w:rsid w:val="002121D4"/>
    <w:rsid w:val="00321589"/>
    <w:rsid w:val="00722BDE"/>
    <w:rsid w:val="00A91B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F716CDF0C5548C480B9BF314FAF8672">
    <w:name w:val="6F716CDF0C5548C480B9BF314FAF8672"/>
  </w:style>
  <w:style w:type="paragraph" w:customStyle="1" w:styleId="6B7BC14876AE445C96B841FF3D9165E6">
    <w:name w:val="6B7BC14876AE445C96B841FF3D9165E6"/>
  </w:style>
  <w:style w:type="paragraph" w:customStyle="1" w:styleId="C57E91D267CF44D39A55D89B147AE76D">
    <w:name w:val="C57E91D267CF44D39A55D89B147AE76D"/>
  </w:style>
  <w:style w:type="paragraph" w:customStyle="1" w:styleId="ADFEBB1CABB9456CA7D917C9ED2AAF05">
    <w:name w:val="ADFEBB1CABB9456CA7D917C9ED2AAF05"/>
  </w:style>
  <w:style w:type="paragraph" w:customStyle="1" w:styleId="35422C7E779041408D22AB6E95957422">
    <w:name w:val="35422C7E779041408D22AB6E95957422"/>
  </w:style>
  <w:style w:type="paragraph" w:customStyle="1" w:styleId="84E90C42044942C893B4C97EFC738825">
    <w:name w:val="84E90C42044942C893B4C97EFC738825"/>
  </w:style>
  <w:style w:type="character" w:styleId="Emphasis">
    <w:name w:val="Emphasis"/>
    <w:basedOn w:val="DefaultParagraphFont"/>
    <w:uiPriority w:val="4"/>
    <w:unhideWhenUsed/>
    <w:qFormat/>
    <w:rPr>
      <w:i/>
      <w:iCs/>
    </w:rPr>
  </w:style>
  <w:style w:type="paragraph" w:customStyle="1" w:styleId="70234116CB6A473B8306E8E86187F926">
    <w:name w:val="70234116CB6A473B8306E8E86187F926"/>
  </w:style>
  <w:style w:type="paragraph" w:customStyle="1" w:styleId="A1DD266831F845FB97834394DB864D06">
    <w:name w:val="A1DD266831F845FB97834394DB864D06"/>
  </w:style>
  <w:style w:type="paragraph" w:customStyle="1" w:styleId="440DF200427D4AEB90BEAC11727ADB57">
    <w:name w:val="440DF200427D4AEB90BEAC11727ADB57"/>
  </w:style>
  <w:style w:type="paragraph" w:customStyle="1" w:styleId="0232E298B92F48B28FA2E26F0E05D4CE">
    <w:name w:val="0232E298B92F48B28FA2E26F0E05D4CE"/>
  </w:style>
  <w:style w:type="paragraph" w:customStyle="1" w:styleId="0B1275E07EBE49E8885FA06B2C3449FA">
    <w:name w:val="0B1275E07EBE49E8885FA06B2C3449FA"/>
  </w:style>
  <w:style w:type="paragraph" w:customStyle="1" w:styleId="93DCD08191594EE4802784ED614594AF">
    <w:name w:val="93DCD08191594EE4802784ED614594AF"/>
  </w:style>
  <w:style w:type="paragraph" w:customStyle="1" w:styleId="1425B5D4BBDC428EAE859EEA41457B21">
    <w:name w:val="1425B5D4BBDC428EAE859EEA41457B21"/>
  </w:style>
  <w:style w:type="paragraph" w:customStyle="1" w:styleId="A7DA54DFD7454C09B4A71D30202FCD77">
    <w:name w:val="A7DA54DFD7454C09B4A71D30202FCD77"/>
  </w:style>
  <w:style w:type="paragraph" w:customStyle="1" w:styleId="6F6D0DBC2B20474E804203C21B90D4E6">
    <w:name w:val="6F6D0DBC2B20474E804203C21B90D4E6"/>
  </w:style>
  <w:style w:type="paragraph" w:customStyle="1" w:styleId="D373EB57268B4D8DB1FC7D2FB00B6638">
    <w:name w:val="D373EB57268B4D8DB1FC7D2FB00B6638"/>
  </w:style>
  <w:style w:type="paragraph" w:customStyle="1" w:styleId="482C0F37C3D64F59913A4B7A67CC16E2">
    <w:name w:val="482C0F37C3D64F59913A4B7A67CC16E2"/>
  </w:style>
  <w:style w:type="paragraph" w:customStyle="1" w:styleId="0C32E292C2354071A16FF4BD5B3B8991">
    <w:name w:val="0C32E292C2354071A16FF4BD5B3B8991"/>
  </w:style>
  <w:style w:type="paragraph" w:customStyle="1" w:styleId="A2A8F633A8964F8EBC24120303BCD353">
    <w:name w:val="A2A8F633A8964F8EBC24120303BCD353"/>
  </w:style>
  <w:style w:type="paragraph" w:customStyle="1" w:styleId="D524EF8FB63847A8BC6A9E9BA7A6B9D5">
    <w:name w:val="D524EF8FB63847A8BC6A9E9BA7A6B9D5"/>
  </w:style>
  <w:style w:type="paragraph" w:customStyle="1" w:styleId="BC36D7A8927743FE9B62FAA143B664BF">
    <w:name w:val="BC36D7A8927743FE9B62FAA143B664BF"/>
  </w:style>
  <w:style w:type="paragraph" w:customStyle="1" w:styleId="B0509BD80CE34CADA46098DC0C409AC0">
    <w:name w:val="B0509BD80CE34CADA46098DC0C409AC0"/>
  </w:style>
  <w:style w:type="paragraph" w:customStyle="1" w:styleId="6DD5A091987E4AF7B69697EFED1B9A70">
    <w:name w:val="6DD5A091987E4AF7B69697EFED1B9A70"/>
  </w:style>
  <w:style w:type="paragraph" w:customStyle="1" w:styleId="0B2ED343D23A43428BF7D8E9E6674366">
    <w:name w:val="0B2ED343D23A43428BF7D8E9E6674366"/>
  </w:style>
  <w:style w:type="paragraph" w:customStyle="1" w:styleId="C4299E81BAA444EDA4FA1135074B2546">
    <w:name w:val="C4299E81BAA444EDA4FA1135074B2546"/>
  </w:style>
  <w:style w:type="paragraph" w:customStyle="1" w:styleId="D0AD2DF3F31649D0A2E2122EC8867268">
    <w:name w:val="D0AD2DF3F31649D0A2E2122EC8867268"/>
  </w:style>
  <w:style w:type="paragraph" w:customStyle="1" w:styleId="A606E3CA9B3941C0AFA6F738C458283F">
    <w:name w:val="A606E3CA9B3941C0AFA6F738C458283F"/>
  </w:style>
  <w:style w:type="paragraph" w:customStyle="1" w:styleId="ADCE254ADD914013A8CEC1901201C2CB">
    <w:name w:val="ADCE254ADD914013A8CEC1901201C2CB"/>
  </w:style>
  <w:style w:type="paragraph" w:customStyle="1" w:styleId="8FD46EED511E4366874509DBFB92E94C">
    <w:name w:val="8FD46EED511E4366874509DBFB92E94C"/>
  </w:style>
  <w:style w:type="paragraph" w:customStyle="1" w:styleId="D59B93B9B1234108A43F9E8C937E66FE">
    <w:name w:val="D59B93B9B1234108A43F9E8C937E66FE"/>
  </w:style>
  <w:style w:type="paragraph" w:customStyle="1" w:styleId="F6340C07457243A48A93C2EF1B4BFBEF">
    <w:name w:val="F6340C07457243A48A93C2EF1B4BFBEF"/>
  </w:style>
  <w:style w:type="paragraph" w:customStyle="1" w:styleId="65F0195EC34E4C69835AB0D0E2C4E8EA">
    <w:name w:val="65F0195EC34E4C69835AB0D0E2C4E8EA"/>
  </w:style>
  <w:style w:type="paragraph" w:customStyle="1" w:styleId="60A3A8379BB7450E9A4AFA2DA92C35AB">
    <w:name w:val="60A3A8379BB7450E9A4AFA2DA92C35AB"/>
  </w:style>
  <w:style w:type="paragraph" w:customStyle="1" w:styleId="74D8BAEB389143B78DFC5665E8739602">
    <w:name w:val="74D8BAEB389143B78DFC5665E8739602"/>
  </w:style>
  <w:style w:type="paragraph" w:customStyle="1" w:styleId="BFCD465AA2E14D55B8D41EA0363F2A89">
    <w:name w:val="BFCD465AA2E14D55B8D41EA0363F2A89"/>
  </w:style>
  <w:style w:type="paragraph" w:customStyle="1" w:styleId="2E57B0C08A754495BF4149E9F0849F82">
    <w:name w:val="2E57B0C08A754495BF4149E9F0849F82"/>
  </w:style>
  <w:style w:type="paragraph" w:customStyle="1" w:styleId="7B934B7ABFE84696B85FAF88D2A2DBC3">
    <w:name w:val="7B934B7ABFE84696B85FAF88D2A2DBC3"/>
  </w:style>
  <w:style w:type="paragraph" w:customStyle="1" w:styleId="0D6D785E150643A199877C93CDF8D04A">
    <w:name w:val="0D6D785E150643A199877C93CDF8D04A"/>
  </w:style>
  <w:style w:type="paragraph" w:customStyle="1" w:styleId="E0A70FA5090A4205B12D84CD01DD0F99">
    <w:name w:val="E0A70FA5090A4205B12D84CD01DD0F99"/>
  </w:style>
  <w:style w:type="paragraph" w:customStyle="1" w:styleId="0B6AF578D7C84A56B87EC482A40D2E93">
    <w:name w:val="0B6AF578D7C84A56B87EC482A40D2E93"/>
  </w:style>
  <w:style w:type="paragraph" w:customStyle="1" w:styleId="8D2BD5F192524114A74F91F0611B859E">
    <w:name w:val="8D2BD5F192524114A74F91F0611B859E"/>
  </w:style>
  <w:style w:type="paragraph" w:customStyle="1" w:styleId="0538B62A90AD464C8B8F8E5592E3C4EA">
    <w:name w:val="0538B62A90AD464C8B8F8E5592E3C4EA"/>
  </w:style>
  <w:style w:type="paragraph" w:customStyle="1" w:styleId="E6838EF5F7154BF08385A2DAC7977C3C">
    <w:name w:val="E6838EF5F7154BF08385A2DAC7977C3C"/>
  </w:style>
  <w:style w:type="paragraph" w:customStyle="1" w:styleId="BF5BE4BD77044103A8EF38484EA4B7DC">
    <w:name w:val="BF5BE4BD77044103A8EF38484EA4B7DC"/>
  </w:style>
  <w:style w:type="paragraph" w:customStyle="1" w:styleId="9463E456F89A40E0BE2ACB7352D84729">
    <w:name w:val="9463E456F89A40E0BE2ACB7352D84729"/>
  </w:style>
  <w:style w:type="paragraph" w:customStyle="1" w:styleId="3B25E6C9FA5C4CC3BEBC8367E2DD8C28">
    <w:name w:val="3B25E6C9FA5C4CC3BEBC8367E2DD8C28"/>
  </w:style>
  <w:style w:type="paragraph" w:customStyle="1" w:styleId="DAB634FB766B4A57A19B06A0D63B9C73">
    <w:name w:val="DAB634FB766B4A57A19B06A0D63B9C73"/>
  </w:style>
  <w:style w:type="paragraph" w:customStyle="1" w:styleId="06AC170BCD6C4DA4A0EDBBEA8964AC18">
    <w:name w:val="06AC170BCD6C4DA4A0EDBBEA8964AC18"/>
  </w:style>
  <w:style w:type="paragraph" w:customStyle="1" w:styleId="26BB71268F4C48A882F895A53F5486F1">
    <w:name w:val="26BB71268F4C48A882F895A53F5486F1"/>
  </w:style>
  <w:style w:type="paragraph" w:customStyle="1" w:styleId="15196439A66941F1A100916E881FAD70">
    <w:name w:val="15196439A66941F1A100916E881FAD70"/>
  </w:style>
  <w:style w:type="paragraph" w:customStyle="1" w:styleId="6B29D1FD2DD24A238BBE42E614B6F0A2">
    <w:name w:val="6B29D1FD2DD24A238BBE42E614B6F0A2"/>
  </w:style>
  <w:style w:type="paragraph" w:customStyle="1" w:styleId="EBC4E38DE92F404B9237C103EBBDA6D4">
    <w:name w:val="EBC4E38DE92F404B9237C103EBBDA6D4"/>
  </w:style>
  <w:style w:type="paragraph" w:customStyle="1" w:styleId="E3CDC316E34B4C63B64F621CEAD4CB6E">
    <w:name w:val="E3CDC316E34B4C63B64F621CEAD4CB6E"/>
  </w:style>
  <w:style w:type="paragraph" w:customStyle="1" w:styleId="C1B23B7AA92748AE8C4F555BA920EE08">
    <w:name w:val="C1B23B7AA92748AE8C4F555BA920EE08"/>
  </w:style>
  <w:style w:type="paragraph" w:customStyle="1" w:styleId="87EE8FBFC5A54E5EBDFE735BC73B75C9">
    <w:name w:val="87EE8FBFC5A54E5EBDFE735BC73B75C9"/>
  </w:style>
  <w:style w:type="paragraph" w:customStyle="1" w:styleId="038C3220C9204FA5A64A362EA08C72CB">
    <w:name w:val="038C3220C9204FA5A64A362EA08C72CB"/>
  </w:style>
  <w:style w:type="paragraph" w:customStyle="1" w:styleId="2AFDBD89406B4196BE30C99DB3351AFC">
    <w:name w:val="2AFDBD89406B4196BE30C99DB3351AFC"/>
  </w:style>
  <w:style w:type="paragraph" w:customStyle="1" w:styleId="F6FFCADC0C674B8785E68A5455DA31F7">
    <w:name w:val="F6FFCADC0C674B8785E68A5455DA31F7"/>
  </w:style>
  <w:style w:type="paragraph" w:customStyle="1" w:styleId="0F53D997EB454983963D96F703212D30">
    <w:name w:val="0F53D997EB454983963D96F703212D30"/>
  </w:style>
  <w:style w:type="paragraph" w:customStyle="1" w:styleId="B6975F5F66AB4CC4B9C49F45308DDE7B">
    <w:name w:val="B6975F5F66AB4CC4B9C49F45308DDE7B"/>
  </w:style>
  <w:style w:type="paragraph" w:customStyle="1" w:styleId="1A82CA7988E74A9B970D64626F54BB26">
    <w:name w:val="1A82CA7988E74A9B970D64626F54BB26"/>
  </w:style>
  <w:style w:type="paragraph" w:customStyle="1" w:styleId="754BB421CC854252B612E357116402E0">
    <w:name w:val="754BB421CC854252B612E357116402E0"/>
  </w:style>
  <w:style w:type="paragraph" w:customStyle="1" w:styleId="D3DC01473EAB416CA4C78ACD4FC78A8A">
    <w:name w:val="D3DC01473EAB416CA4C78ACD4FC78A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234</TotalTime>
  <Pages>1</Pages>
  <Words>1392</Words>
  <Characters>7935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Zack Gold</dc:creator>
  <cp:keywords/>
  <dc:description/>
  <cp:lastModifiedBy>Zulekha Nadeem</cp:lastModifiedBy>
  <cp:revision>6</cp:revision>
  <dcterms:created xsi:type="dcterms:W3CDTF">2019-06-10T05:14:00Z</dcterms:created>
  <dcterms:modified xsi:type="dcterms:W3CDTF">2019-06-10T10:35:00Z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zotero-version="5.0.66"&gt;&lt;session id="OJKGVtM5"/&gt;&lt;style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