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31BE6FFD" w:rsidR="00C63999" w:rsidRDefault="009049B1" w:rsidP="004B099C">
      <w:pPr>
        <w:pStyle w:val="Title"/>
      </w:pPr>
      <w:r>
        <w:t>Child Abuse</w:t>
      </w:r>
    </w:p>
    <w:p w14:paraId="70612D63" w14:textId="77777777" w:rsidR="009049B1" w:rsidRDefault="009049B1" w:rsidP="004B099C">
      <w:pPr>
        <w:pStyle w:val="Title2"/>
      </w:pPr>
      <w:r w:rsidRPr="009049B1">
        <w:t xml:space="preserve">Prentice Chism </w:t>
      </w:r>
    </w:p>
    <w:p w14:paraId="22FE8A33" w14:textId="5B171504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74666CB5" w14:textId="526F226E" w:rsidR="00BB5D44" w:rsidRPr="0027447E" w:rsidRDefault="009049B1" w:rsidP="009049B1">
      <w:pPr>
        <w:pStyle w:val="SectionTitle"/>
        <w:rPr>
          <w:color w:val="FF0000"/>
        </w:rPr>
      </w:pPr>
      <w:r>
        <w:lastRenderedPageBreak/>
        <w:t xml:space="preserve"> Child Abuse</w:t>
      </w:r>
    </w:p>
    <w:p w14:paraId="4F569008" w14:textId="688A17E0" w:rsidR="00C63999" w:rsidRPr="00E63B75" w:rsidRDefault="009630F5" w:rsidP="004B099C">
      <w:r>
        <w:rPr>
          <w:color w:val="FF0000"/>
        </w:rPr>
        <w:tab/>
      </w:r>
      <w:r w:rsidRPr="00E63B75">
        <w:t>Child abuse is</w:t>
      </w:r>
      <w:r w:rsidR="0010078E">
        <w:t xml:space="preserve"> the</w:t>
      </w:r>
      <w:r w:rsidRPr="00E63B75">
        <w:t xml:space="preserve"> physical, psychological or sexual abuse of a child, </w:t>
      </w:r>
      <w:r w:rsidR="004875EC" w:rsidRPr="00E63B75">
        <w:t xml:space="preserve">from </w:t>
      </w:r>
      <w:r w:rsidR="00A27EAC" w:rsidRPr="00E63B75">
        <w:t>the people around him. Most of</w:t>
      </w:r>
      <w:r w:rsidR="00FA57E5">
        <w:t xml:space="preserve"> the time, the incident involve</w:t>
      </w:r>
      <w:r w:rsidR="0010078E">
        <w:t>s</w:t>
      </w:r>
      <w:r w:rsidR="00A27EAC" w:rsidRPr="00E63B75">
        <w:t xml:space="preserve"> parents or caregivers, who spend considerable time with the child. This phenomen</w:t>
      </w:r>
      <w:r w:rsidR="00FA57E5">
        <w:t>on</w:t>
      </w:r>
      <w:r w:rsidR="00A27EAC" w:rsidRPr="00E63B75">
        <w:t xml:space="preserve"> involve</w:t>
      </w:r>
      <w:r w:rsidR="00FA57E5">
        <w:t>s</w:t>
      </w:r>
      <w:r w:rsidR="00A27EAC" w:rsidRPr="00E63B75">
        <w:t xml:space="preserve"> different aspect</w:t>
      </w:r>
      <w:r w:rsidR="00FA57E5">
        <w:t>s</w:t>
      </w:r>
      <w:r w:rsidR="00A27EAC" w:rsidRPr="00E63B75">
        <w:t xml:space="preserve"> </w:t>
      </w:r>
      <w:r w:rsidR="00FA57E5">
        <w:t xml:space="preserve">of physical </w:t>
      </w:r>
      <w:r w:rsidR="00A27EAC" w:rsidRPr="00E63B75">
        <w:t xml:space="preserve">conduct with the child which have added severity to child abuse cases. </w:t>
      </w:r>
      <w:r w:rsidR="00536DFD" w:rsidRPr="00E63B75">
        <w:t>Being a rapidly increasing phenomen</w:t>
      </w:r>
      <w:r w:rsidR="00FA57E5">
        <w:t>on</w:t>
      </w:r>
      <w:r w:rsidR="00536DFD" w:rsidRPr="00E63B75">
        <w:t xml:space="preserve">, the sexual abuse cases throughout the United States and in other parts of the world </w:t>
      </w:r>
      <w:r w:rsidR="00FA57E5">
        <w:t>have</w:t>
      </w:r>
      <w:r w:rsidR="00536DFD" w:rsidRPr="00E63B75">
        <w:t xml:space="preserve"> increased, </w:t>
      </w:r>
      <w:r w:rsidR="0010078E">
        <w:t>and have therefore,</w:t>
      </w:r>
      <w:r w:rsidR="00536DFD" w:rsidRPr="00E63B75">
        <w:t xml:space="preserve"> </w:t>
      </w:r>
      <w:r w:rsidR="00FA57E5">
        <w:t>intensifie</w:t>
      </w:r>
      <w:r w:rsidR="0010078E">
        <w:t>d</w:t>
      </w:r>
      <w:r w:rsidR="00536DFD" w:rsidRPr="00E63B75">
        <w:t xml:space="preserve"> uncertainties </w:t>
      </w:r>
      <w:r w:rsidR="0010078E">
        <w:t>while</w:t>
      </w:r>
      <w:r w:rsidR="00536DFD" w:rsidRPr="00E63B75">
        <w:t xml:space="preserve"> </w:t>
      </w:r>
      <w:r w:rsidR="0010078E">
        <w:t>bringing</w:t>
      </w:r>
      <w:r w:rsidR="00536DFD" w:rsidRPr="00E63B75">
        <w:t xml:space="preserve"> immediate attention toward</w:t>
      </w:r>
      <w:r w:rsidR="0010078E">
        <w:t>s</w:t>
      </w:r>
      <w:r w:rsidR="00536DFD" w:rsidRPr="00E63B75">
        <w:t xml:space="preserve"> curing the psychosocial causes behind</w:t>
      </w:r>
      <w:r w:rsidR="00FA57E5">
        <w:t xml:space="preserve"> child abuse</w:t>
      </w:r>
      <w:r w:rsidR="00536DFD" w:rsidRPr="00E63B75">
        <w:t xml:space="preserve"> cases. As </w:t>
      </w:r>
      <w:r w:rsidR="00FA57E5">
        <w:t>Nelson</w:t>
      </w:r>
      <w:r w:rsidR="00536DFD" w:rsidRPr="00E63B75">
        <w:t xml:space="preserve"> believes, that an increase in the sexual abuse cases of children calls for exploring the causes of this menace through academic manner</w:t>
      </w:r>
      <w:r w:rsidR="00FA57E5">
        <w:t xml:space="preserve"> </w:t>
      </w:r>
      <w:r w:rsidR="00FA57E5">
        <w:fldChar w:fldCharType="begin"/>
      </w:r>
      <w:r w:rsidR="00790A7D">
        <w:instrText xml:space="preserve"> ADDIN ZOTERO_ITEM CSL_CITATION {"citationID":"fWYngUP0","properties":{"formattedCitation":"(Nelson 2016)","plainCitation":"(Nelson 2016)","noteIndex":0},"citationItems":[{"id":"7Uvqstks/1nPS2akE","uris":["http://zotero.org/users/local/8reWiRZH/items/8VZN4CWU"],"uri":["http://zotero.org/users/local/8reWiRZH/items/8VZN4CWU"],"itemData":{"id":404,"type":"book","ISBN":"0-226-22001-X","publisher":"University of Chicago Press","title":"Making an issue of child abuse","author":[{"family":"Nelson","given":"Barbara J."}],"issued":{"date-parts":[["2016"]]}}}],"schema":"https://github.com/citation-style-language/schema/raw/master/csl-citation.json"} </w:instrText>
      </w:r>
      <w:r w:rsidR="00FA57E5">
        <w:fldChar w:fldCharType="separate"/>
      </w:r>
      <w:r w:rsidR="00790A7D" w:rsidRPr="00790A7D">
        <w:t>(Nelson 2016)</w:t>
      </w:r>
      <w:r w:rsidR="00FA57E5">
        <w:fldChar w:fldCharType="end"/>
      </w:r>
      <w:r w:rsidR="00536DFD" w:rsidRPr="00E63B75">
        <w:t xml:space="preserve">. </w:t>
      </w:r>
    </w:p>
    <w:p w14:paraId="01D9070A" w14:textId="7C9AE5D7" w:rsidR="00536DFD" w:rsidRDefault="00E626B6" w:rsidP="004B099C">
      <w:r w:rsidRPr="00E63B75">
        <w:tab/>
        <w:t xml:space="preserve">Though the sexual abuse of </w:t>
      </w:r>
      <w:r w:rsidR="00FA57E5">
        <w:t>any child</w:t>
      </w:r>
      <w:r w:rsidR="00E63B75" w:rsidRPr="00E63B75">
        <w:t xml:space="preserve"> leave</w:t>
      </w:r>
      <w:r w:rsidR="00FA57E5">
        <w:t>s</w:t>
      </w:r>
      <w:r w:rsidR="00E63B75" w:rsidRPr="00E63B75">
        <w:t xml:space="preserve"> </w:t>
      </w:r>
      <w:r w:rsidR="00FA57E5">
        <w:t xml:space="preserve">a </w:t>
      </w:r>
      <w:r w:rsidR="00E63B75" w:rsidRPr="00E63B75">
        <w:t>considerable</w:t>
      </w:r>
      <w:r w:rsidR="00FA57E5">
        <w:t xml:space="preserve"> negative</w:t>
      </w:r>
      <w:r w:rsidR="00E63B75" w:rsidRPr="00E63B75">
        <w:t xml:space="preserve"> </w:t>
      </w:r>
      <w:r w:rsidR="00FA57E5">
        <w:t>impact</w:t>
      </w:r>
      <w:r w:rsidR="00E63B75" w:rsidRPr="00E63B75">
        <w:t xml:space="preserve"> o</w:t>
      </w:r>
      <w:r w:rsidR="00FA57E5">
        <w:t>n</w:t>
      </w:r>
      <w:r w:rsidR="00E63B75" w:rsidRPr="00E63B75">
        <w:t xml:space="preserve"> </w:t>
      </w:r>
      <w:r w:rsidR="00FA57E5">
        <w:t>his</w:t>
      </w:r>
      <w:r w:rsidR="00E63B75" w:rsidRPr="00E63B75">
        <w:t xml:space="preserve"> thought process, </w:t>
      </w:r>
      <w:r w:rsidR="0010078E">
        <w:t>that eventually,</w:t>
      </w:r>
      <w:r w:rsidR="00E63B75" w:rsidRPr="00E63B75">
        <w:t xml:space="preserve"> also cause</w:t>
      </w:r>
      <w:r w:rsidR="00FA57E5">
        <w:t>s</w:t>
      </w:r>
      <w:r w:rsidR="00E63B75" w:rsidRPr="00E63B75">
        <w:t xml:space="preserve"> physical effects</w:t>
      </w:r>
      <w:r w:rsidR="00FA57E5">
        <w:t xml:space="preserve">. </w:t>
      </w:r>
      <w:r w:rsidR="00E63B75" w:rsidRPr="00E63B75">
        <w:t xml:space="preserve">Some researchers have concluded that it hampers the development </w:t>
      </w:r>
      <w:r w:rsidR="00E63B75">
        <w:t>process in children</w:t>
      </w:r>
      <w:r w:rsidR="00FA57E5">
        <w:t xml:space="preserve"> </w:t>
      </w:r>
      <w:r w:rsidR="00FA57E5">
        <w:fldChar w:fldCharType="begin"/>
      </w:r>
      <w:r w:rsidR="00790A7D">
        <w:instrText xml:space="preserve"> ADDIN ZOTERO_ITEM CSL_CITATION {"citationID":"z3fLDdzo","properties":{"formattedCitation":"(Cook et al. 2017)","plainCitation":"(Cook et al. 2017)","noteIndex":0},"citationItems":[{"id":"7Uvqstks/ZyQqvRAu","uris":["http://zotero.org/users/local/8reWiRZH/items/7IV3TCI4"],"uri":["http://zotero.org/users/local/8reWiRZH/items/7IV3TCI4"],"itemData":{"id":405,"type":"article-journal","container-title":"Psychiatric annals","issue":"5","page":"390-398","title":"Complex trauma in children and adolescents","volume":"35","author":[{"family":"Cook","given":"Alexandra"},{"family":"Spinazzola","given":"Joseph"},{"family":"Ford","given":"Julian"},{"family":"Lanktree","given":"Cheryl"},{"family":"Blaustein","given":"Margaret"},{"family":"Cloitre","given":"Marylene"},{"family":"DeRosa","given":"Ruth"},{"family":"Hubbard","given":"Rebecca"},{"family":"Kagan","given":"Richard"},{"family":"Liautaud","given":"Joan"}],"issued":{"date-parts":[["2017"]]}}}],"schema":"https://github.com/citation-style-language/schema/raw/master/csl-citation.json"} </w:instrText>
      </w:r>
      <w:r w:rsidR="00FA57E5">
        <w:fldChar w:fldCharType="separate"/>
      </w:r>
      <w:r w:rsidR="00790A7D" w:rsidRPr="00790A7D">
        <w:t>(Cook et al. 2017)</w:t>
      </w:r>
      <w:r w:rsidR="00FA57E5">
        <w:fldChar w:fldCharType="end"/>
      </w:r>
      <w:r w:rsidR="00FA57E5">
        <w:t xml:space="preserve">. </w:t>
      </w:r>
      <w:r w:rsidR="008A1ED9">
        <w:t>T</w:t>
      </w:r>
      <w:r w:rsidR="00E63B75">
        <w:t>he cases reported in recent years suggest that child abuse carr</w:t>
      </w:r>
      <w:r w:rsidR="00FA57E5">
        <w:t>ies</w:t>
      </w:r>
      <w:r w:rsidR="00E63B75">
        <w:t xml:space="preserve"> with it high ch</w:t>
      </w:r>
      <w:r w:rsidR="008A1ED9">
        <w:t xml:space="preserve">ances of psychological damage, which in later years gets worse with </w:t>
      </w:r>
      <w:r w:rsidR="00FA57E5">
        <w:t xml:space="preserve">the </w:t>
      </w:r>
      <w:r w:rsidR="008A1ED9">
        <w:t>addition of chronic difficulties that ultimately</w:t>
      </w:r>
      <w:r w:rsidR="00493757">
        <w:t xml:space="preserve"> reduces the life span. This short span of life remain</w:t>
      </w:r>
      <w:r w:rsidR="00FA57E5">
        <w:t>s</w:t>
      </w:r>
      <w:r w:rsidR="00493757">
        <w:t xml:space="preserve"> associated with increased risks to health conditions, which is </w:t>
      </w:r>
      <w:r w:rsidR="003F4B11">
        <w:t>even more disadvantageous</w:t>
      </w:r>
      <w:r w:rsidR="00493757">
        <w:t xml:space="preserve">. </w:t>
      </w:r>
    </w:p>
    <w:p w14:paraId="058E1090" w14:textId="44E462DB" w:rsidR="00FA57E5" w:rsidRDefault="00493757" w:rsidP="00493757">
      <w:pPr>
        <w:ind w:firstLine="720"/>
      </w:pPr>
      <w:r>
        <w:t xml:space="preserve">In view of the severity of this phenomena and lack of research related to the </w:t>
      </w:r>
      <w:r w:rsidR="00DD2789">
        <w:t>psychological</w:t>
      </w:r>
      <w:r>
        <w:t xml:space="preserve"> condition of the offender</w:t>
      </w:r>
      <w:r w:rsidR="00DD2789">
        <w:t>, this aspect of child abuse remains important to explore. Though the researche</w:t>
      </w:r>
      <w:r w:rsidR="00FA57E5">
        <w:t>r</w:t>
      </w:r>
      <w:r w:rsidR="00DD2789">
        <w:t>s address this phenomen</w:t>
      </w:r>
      <w:r w:rsidR="00FA57E5">
        <w:t>on</w:t>
      </w:r>
      <w:r w:rsidR="00DD2789">
        <w:t xml:space="preserve"> in terms of </w:t>
      </w:r>
      <w:r w:rsidR="00FA57E5">
        <w:t>the criminal aspect</w:t>
      </w:r>
      <w:r w:rsidR="00DD2789">
        <w:t xml:space="preserve"> of the US laws, ther</w:t>
      </w:r>
      <w:r w:rsidR="00FA57E5">
        <w:t>e remains a need to explore this menace in terms of psychological reasons behind it. L. Russell has worked over this area considerably, but it also lacks the offender</w:t>
      </w:r>
      <w:r w:rsidR="003F4B11">
        <w:t>’s</w:t>
      </w:r>
      <w:r w:rsidR="00FA57E5">
        <w:t xml:space="preserve"> perspective </w:t>
      </w:r>
      <w:r w:rsidR="00FA57E5">
        <w:lastRenderedPageBreak/>
        <w:fldChar w:fldCharType="begin"/>
      </w:r>
      <w:r w:rsidR="00790A7D">
        <w:instrText xml:space="preserve"> ADDIN ZOTERO_ITEM CSL_CITATION {"citationID":"36Ujb4O9","properties":{"formattedCitation":"(Russell 2019)","plainCitation":"(Russell 2019)","noteIndex":0},"citationItems":[{"id":"7Uvqstks/3dqn7j8c","uris":["http://zotero.org/users/local/8reWiRZH/items/AC3DAHV8"],"uri":["http://zotero.org/users/local/8reWiRZH/items/AC3DAHV8"],"itemData":{"id":406,"type":"book","ISBN":"1-315-79043-2","publisher":"Routledge","title":"Child maltreatment and psychological distress among urban homeless youth","author":[{"family":"Russell","given":"Lisa"}],"issued":{"date-parts":[["2019"]]}}}],"schema":"https://github.com/citation-style-language/schema/raw/master/csl-citation.json"} </w:instrText>
      </w:r>
      <w:r w:rsidR="00FA57E5">
        <w:fldChar w:fldCharType="separate"/>
      </w:r>
      <w:r w:rsidR="00790A7D" w:rsidRPr="00790A7D">
        <w:t>(Russell 2019)</w:t>
      </w:r>
      <w:r w:rsidR="00FA57E5">
        <w:fldChar w:fldCharType="end"/>
      </w:r>
      <w:r w:rsidR="00FA57E5">
        <w:t xml:space="preserve">. These all worst aspects in addition to the limited research in this domain call for the need to explore child abuse cases through the psychological perspective of the offenders. </w:t>
      </w:r>
    </w:p>
    <w:p w14:paraId="7D8A3805" w14:textId="77777777" w:rsidR="00FA57E5" w:rsidRDefault="00FA57E5">
      <w:pPr>
        <w:spacing w:line="240" w:lineRule="auto"/>
      </w:pPr>
      <w:r>
        <w:br w:type="page"/>
      </w:r>
      <w:bookmarkStart w:id="0" w:name="_GoBack"/>
      <w:bookmarkEnd w:id="0"/>
    </w:p>
    <w:p w14:paraId="7569A5F2" w14:textId="711029CD" w:rsidR="00FA57E5" w:rsidRDefault="00FA57E5" w:rsidP="00FA57E5">
      <w:pPr>
        <w:pStyle w:val="Heading1"/>
      </w:pPr>
      <w:r>
        <w:lastRenderedPageBreak/>
        <w:t>References:</w:t>
      </w:r>
    </w:p>
    <w:p w14:paraId="3CD9772D" w14:textId="77777777" w:rsidR="00790A7D" w:rsidRPr="00790A7D" w:rsidRDefault="00FA57E5" w:rsidP="00790A7D">
      <w:pPr>
        <w:pStyle w:val="Bibliography"/>
        <w:spacing w:line="480" w:lineRule="auto"/>
      </w:pPr>
      <w:r>
        <w:fldChar w:fldCharType="begin"/>
      </w:r>
      <w:r w:rsidR="00790A7D">
        <w:instrText xml:space="preserve"> ADDIN ZOTERO_BIBL {"uncited":[],"omitted":[],"custom":[]} CSL_BIBLIOGRAPHY </w:instrText>
      </w:r>
      <w:r>
        <w:fldChar w:fldCharType="separate"/>
      </w:r>
      <w:r w:rsidR="00790A7D" w:rsidRPr="00790A7D">
        <w:t xml:space="preserve">Cook, Alexandra et al. 2017. “Complex Trauma in Children and Adolescents.” </w:t>
      </w:r>
      <w:r w:rsidR="00790A7D" w:rsidRPr="00790A7D">
        <w:rPr>
          <w:i/>
          <w:iCs/>
        </w:rPr>
        <w:t>Psychiatric annals</w:t>
      </w:r>
      <w:r w:rsidR="00790A7D" w:rsidRPr="00790A7D">
        <w:t xml:space="preserve"> 35(5): 390–98.</w:t>
      </w:r>
    </w:p>
    <w:p w14:paraId="7DBDDF2C" w14:textId="77777777" w:rsidR="00790A7D" w:rsidRPr="00790A7D" w:rsidRDefault="00790A7D" w:rsidP="00790A7D">
      <w:pPr>
        <w:pStyle w:val="Bibliography"/>
        <w:spacing w:line="480" w:lineRule="auto"/>
      </w:pPr>
      <w:r w:rsidRPr="00790A7D">
        <w:t xml:space="preserve">Nelson, Barbara J. 2016. </w:t>
      </w:r>
      <w:r w:rsidRPr="00790A7D">
        <w:rPr>
          <w:i/>
          <w:iCs/>
        </w:rPr>
        <w:t>Making an Issue of Child Abuse</w:t>
      </w:r>
      <w:r w:rsidRPr="00790A7D">
        <w:t>. University of Chicago Press.</w:t>
      </w:r>
    </w:p>
    <w:p w14:paraId="7827956A" w14:textId="4F0B69B1" w:rsidR="00790A7D" w:rsidRPr="00790A7D" w:rsidRDefault="00790A7D" w:rsidP="00790A7D">
      <w:pPr>
        <w:pStyle w:val="Bibliography"/>
        <w:spacing w:line="480" w:lineRule="auto"/>
      </w:pPr>
      <w:r w:rsidRPr="00790A7D">
        <w:t xml:space="preserve">Russell, Lisa. 2019. </w:t>
      </w:r>
      <w:r w:rsidRPr="00790A7D">
        <w:rPr>
          <w:i/>
          <w:iCs/>
        </w:rPr>
        <w:t>Child Maltreatment and Psychological Distress among Urban Homeless Youth</w:t>
      </w:r>
      <w:r w:rsidRPr="00790A7D">
        <w:t xml:space="preserve">. </w:t>
      </w:r>
      <w:r w:rsidR="009D2BD4" w:rsidRPr="00790A7D">
        <w:t>Rutledge</w:t>
      </w:r>
      <w:r w:rsidRPr="00790A7D">
        <w:t>.</w:t>
      </w:r>
    </w:p>
    <w:p w14:paraId="1420851A" w14:textId="219BFC38" w:rsidR="00FA57E5" w:rsidRPr="00FA57E5" w:rsidRDefault="00FA57E5" w:rsidP="00790A7D">
      <w:r>
        <w:fldChar w:fldCharType="end"/>
      </w:r>
    </w:p>
    <w:sectPr w:rsidR="00FA57E5" w:rsidRPr="00FA57E5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CE64A" w16cid:durableId="21CBB9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7070" w14:textId="77777777" w:rsidR="005172C9" w:rsidRDefault="005172C9">
      <w:pPr>
        <w:spacing w:line="240" w:lineRule="auto"/>
      </w:pPr>
      <w:r>
        <w:separator/>
      </w:r>
    </w:p>
  </w:endnote>
  <w:endnote w:type="continuationSeparator" w:id="0">
    <w:p w14:paraId="553E5615" w14:textId="77777777" w:rsidR="005172C9" w:rsidRDefault="00517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AAD62" w14:textId="77777777" w:rsidR="005172C9" w:rsidRDefault="005172C9">
      <w:pPr>
        <w:spacing w:line="240" w:lineRule="auto"/>
      </w:pPr>
      <w:r>
        <w:separator/>
      </w:r>
    </w:p>
  </w:footnote>
  <w:footnote w:type="continuationSeparator" w:id="0">
    <w:p w14:paraId="2EC73157" w14:textId="77777777" w:rsidR="005172C9" w:rsidRDefault="00517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0B8F2319" w:rsidR="00E81978" w:rsidRDefault="009049B1" w:rsidP="004B099C">
    <w:pPr>
      <w:pStyle w:val="Header"/>
    </w:pPr>
    <w:r>
      <w:t>INTRODUCTION TO HUMAN SERVICES COUNSELLING</w:t>
    </w:r>
    <w:r>
      <w:tab/>
    </w:r>
    <w:r>
      <w:tab/>
    </w:r>
    <w:r>
      <w:tab/>
    </w:r>
    <w:r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A59A8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40457596" w:rsidR="00E81978" w:rsidRDefault="009049B1" w:rsidP="004B099C">
    <w:pPr>
      <w:pStyle w:val="Header"/>
      <w:rPr>
        <w:rStyle w:val="Strong"/>
      </w:rPr>
    </w:pPr>
    <w:r>
      <w:t xml:space="preserve">INTRODUCTION TO HUMAN SERVICES COUNSELLING </w:t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6A59A8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Y2MjG2NDc1MTFQ0lEKTi0uzszPAykwrgUAuy4jkCwAAAA=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477D"/>
    <w:rsid w:val="000F57CD"/>
    <w:rsid w:val="0010078E"/>
    <w:rsid w:val="001038E1"/>
    <w:rsid w:val="0011614D"/>
    <w:rsid w:val="00116B6C"/>
    <w:rsid w:val="001371D4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3F4B11"/>
    <w:rsid w:val="004006CA"/>
    <w:rsid w:val="00440D3E"/>
    <w:rsid w:val="004629EC"/>
    <w:rsid w:val="004672B9"/>
    <w:rsid w:val="004875EC"/>
    <w:rsid w:val="00493757"/>
    <w:rsid w:val="004A7A85"/>
    <w:rsid w:val="004B099C"/>
    <w:rsid w:val="004B5AB0"/>
    <w:rsid w:val="004F3FE9"/>
    <w:rsid w:val="004F42A7"/>
    <w:rsid w:val="00505D81"/>
    <w:rsid w:val="005172C9"/>
    <w:rsid w:val="00521D5D"/>
    <w:rsid w:val="00536DFD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A59A8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0A7D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A1ED9"/>
    <w:rsid w:val="008A55F2"/>
    <w:rsid w:val="008C5323"/>
    <w:rsid w:val="008D7559"/>
    <w:rsid w:val="009049B1"/>
    <w:rsid w:val="00904A66"/>
    <w:rsid w:val="00915F57"/>
    <w:rsid w:val="00920222"/>
    <w:rsid w:val="0093326A"/>
    <w:rsid w:val="0093331A"/>
    <w:rsid w:val="00936F33"/>
    <w:rsid w:val="00956426"/>
    <w:rsid w:val="009630F5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D2BD4"/>
    <w:rsid w:val="009E3EEA"/>
    <w:rsid w:val="009E487B"/>
    <w:rsid w:val="00A009F4"/>
    <w:rsid w:val="00A04AF1"/>
    <w:rsid w:val="00A07B0C"/>
    <w:rsid w:val="00A16D63"/>
    <w:rsid w:val="00A21756"/>
    <w:rsid w:val="00A252A7"/>
    <w:rsid w:val="00A266FD"/>
    <w:rsid w:val="00A27EAC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21827"/>
    <w:rsid w:val="00B30122"/>
    <w:rsid w:val="00B3153B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436EF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D2789"/>
    <w:rsid w:val="00DF5C46"/>
    <w:rsid w:val="00E02FAD"/>
    <w:rsid w:val="00E30F30"/>
    <w:rsid w:val="00E454AA"/>
    <w:rsid w:val="00E4747E"/>
    <w:rsid w:val="00E6004D"/>
    <w:rsid w:val="00E609BB"/>
    <w:rsid w:val="00E61CD9"/>
    <w:rsid w:val="00E626B6"/>
    <w:rsid w:val="00E63B75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A57E5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C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911D538D-8E2C-4BF3-9DF8-434C56E3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Morining</cp:lastModifiedBy>
  <cp:revision>9</cp:revision>
  <dcterms:created xsi:type="dcterms:W3CDTF">2020-01-17T12:42:00Z</dcterms:created>
  <dcterms:modified xsi:type="dcterms:W3CDTF">2020-01-17T12:58:00Z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id="7Uvqstks"/&gt;&lt;style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