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4E68D" w14:textId="77777777" w:rsidR="003C2C5B" w:rsidRDefault="003C2C5B" w:rsidP="00B823AA">
      <w:pPr>
        <w:pStyle w:val="Title2"/>
        <w:rPr>
          <w:rFonts w:asciiTheme="majorHAnsi" w:eastAsiaTheme="majorEastAsia" w:hAnsiTheme="majorHAnsi" w:cstheme="majorBidi"/>
        </w:rPr>
      </w:pPr>
      <w:bookmarkStart w:id="0" w:name="_GoBack"/>
      <w:bookmarkEnd w:id="0"/>
      <w:r w:rsidRPr="003C2C5B">
        <w:rPr>
          <w:rFonts w:asciiTheme="majorHAnsi" w:eastAsiaTheme="majorEastAsia" w:hAnsiTheme="majorHAnsi" w:cstheme="majorBidi"/>
        </w:rPr>
        <w:tab/>
      </w:r>
    </w:p>
    <w:p w14:paraId="344DA709" w14:textId="77777777" w:rsidR="003C2C5B" w:rsidRDefault="003C2C5B" w:rsidP="00B823AA">
      <w:pPr>
        <w:pStyle w:val="Title2"/>
        <w:rPr>
          <w:rFonts w:asciiTheme="majorHAnsi" w:eastAsiaTheme="majorEastAsia" w:hAnsiTheme="majorHAnsi" w:cstheme="majorBidi"/>
        </w:rPr>
      </w:pPr>
    </w:p>
    <w:p w14:paraId="220DC8D5" w14:textId="77777777" w:rsidR="003C2C5B" w:rsidRDefault="003C2C5B" w:rsidP="00B823AA">
      <w:pPr>
        <w:pStyle w:val="Title2"/>
        <w:rPr>
          <w:rFonts w:asciiTheme="majorHAnsi" w:eastAsiaTheme="majorEastAsia" w:hAnsiTheme="majorHAnsi" w:cstheme="majorBidi"/>
        </w:rPr>
      </w:pPr>
    </w:p>
    <w:p w14:paraId="05DE4E93" w14:textId="77777777" w:rsidR="003C2C5B" w:rsidRDefault="003C2C5B" w:rsidP="00B823AA">
      <w:pPr>
        <w:pStyle w:val="Title2"/>
        <w:rPr>
          <w:rFonts w:asciiTheme="majorHAnsi" w:eastAsiaTheme="majorEastAsia" w:hAnsiTheme="majorHAnsi" w:cstheme="majorBidi"/>
        </w:rPr>
      </w:pPr>
    </w:p>
    <w:p w14:paraId="3C7923E9" w14:textId="77777777" w:rsidR="003C2C5B" w:rsidRDefault="003C2C5B" w:rsidP="00B823AA">
      <w:pPr>
        <w:pStyle w:val="Title2"/>
        <w:rPr>
          <w:rFonts w:asciiTheme="majorHAnsi" w:eastAsiaTheme="majorEastAsia" w:hAnsiTheme="majorHAnsi" w:cstheme="majorBidi"/>
        </w:rPr>
      </w:pPr>
    </w:p>
    <w:p w14:paraId="0E637891" w14:textId="77777777" w:rsidR="00EA1913" w:rsidRDefault="00A852E3" w:rsidP="00557963">
      <w:pPr>
        <w:pStyle w:val="Title2"/>
        <w:rPr>
          <w:rFonts w:asciiTheme="majorHAnsi" w:eastAsiaTheme="majorEastAsia" w:hAnsiTheme="majorHAnsi" w:cstheme="majorBidi"/>
        </w:rPr>
      </w:pPr>
      <w:r>
        <w:rPr>
          <w:rFonts w:asciiTheme="majorHAnsi" w:eastAsiaTheme="majorEastAsia" w:hAnsiTheme="majorHAnsi" w:cstheme="majorBidi"/>
        </w:rPr>
        <w:t>Discussion Post</w:t>
      </w:r>
    </w:p>
    <w:p w14:paraId="1914FAC4" w14:textId="77777777" w:rsidR="00B823AA" w:rsidRPr="003F780C" w:rsidRDefault="00557963" w:rsidP="00557963">
      <w:pPr>
        <w:pStyle w:val="Title2"/>
        <w:rPr>
          <w:rFonts w:asciiTheme="majorHAnsi" w:eastAsiaTheme="majorEastAsia" w:hAnsiTheme="majorHAnsi" w:cstheme="majorBidi"/>
        </w:rPr>
      </w:pPr>
      <w:r w:rsidRPr="00557963">
        <w:rPr>
          <w:rFonts w:asciiTheme="majorHAnsi" w:eastAsiaTheme="majorEastAsia" w:hAnsiTheme="majorHAnsi" w:cstheme="majorBidi"/>
        </w:rPr>
        <w:t xml:space="preserve"> </w:t>
      </w:r>
      <w:r w:rsidR="003F780C">
        <w:rPr>
          <w:rFonts w:asciiTheme="majorHAnsi" w:eastAsiaTheme="majorEastAsia" w:hAnsiTheme="majorHAnsi" w:cstheme="majorBidi"/>
        </w:rPr>
        <w:t>[Author Name]</w:t>
      </w:r>
    </w:p>
    <w:p w14:paraId="54E4EB7F" w14:textId="77777777" w:rsidR="00E81978" w:rsidRDefault="006B2DE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D2B4D1D" w14:textId="77777777" w:rsidR="003F5409" w:rsidRDefault="003F5409" w:rsidP="00B823AA">
      <w:pPr>
        <w:pStyle w:val="Title2"/>
      </w:pPr>
    </w:p>
    <w:p w14:paraId="313A338B" w14:textId="77777777" w:rsidR="003F5409" w:rsidRDefault="003F5409" w:rsidP="00B823AA">
      <w:pPr>
        <w:pStyle w:val="Title2"/>
      </w:pPr>
    </w:p>
    <w:p w14:paraId="20D82574" w14:textId="77777777" w:rsidR="003F5409" w:rsidRDefault="003F5409" w:rsidP="00B823AA">
      <w:pPr>
        <w:pStyle w:val="Title2"/>
      </w:pPr>
    </w:p>
    <w:p w14:paraId="1F219155" w14:textId="77777777" w:rsidR="003F5409" w:rsidRDefault="003F5409" w:rsidP="00B823AA">
      <w:pPr>
        <w:pStyle w:val="Title2"/>
      </w:pPr>
    </w:p>
    <w:p w14:paraId="65D13A93" w14:textId="77777777" w:rsidR="003F5409" w:rsidRDefault="003F5409" w:rsidP="00B823AA">
      <w:pPr>
        <w:pStyle w:val="Title2"/>
      </w:pPr>
    </w:p>
    <w:p w14:paraId="26C10B4C" w14:textId="77777777" w:rsidR="003F5409" w:rsidRDefault="003F5409" w:rsidP="00B823AA">
      <w:pPr>
        <w:pStyle w:val="Title2"/>
      </w:pPr>
    </w:p>
    <w:p w14:paraId="56DB19AE" w14:textId="77777777" w:rsidR="003F5409" w:rsidRDefault="003F5409" w:rsidP="00B823AA">
      <w:pPr>
        <w:pStyle w:val="Title2"/>
      </w:pPr>
    </w:p>
    <w:p w14:paraId="2E751575" w14:textId="77777777" w:rsidR="003F5409" w:rsidRDefault="003F5409" w:rsidP="00B823AA">
      <w:pPr>
        <w:pStyle w:val="Title2"/>
      </w:pPr>
    </w:p>
    <w:p w14:paraId="5CC4FCE6" w14:textId="77777777" w:rsidR="003F5409" w:rsidRDefault="003F5409" w:rsidP="00B823AA">
      <w:pPr>
        <w:pStyle w:val="Title2"/>
      </w:pPr>
    </w:p>
    <w:p w14:paraId="0C26E3C4" w14:textId="77777777" w:rsidR="003F5409" w:rsidRDefault="003F5409" w:rsidP="00B823AA">
      <w:pPr>
        <w:pStyle w:val="Title2"/>
      </w:pPr>
    </w:p>
    <w:p w14:paraId="4AFC925F" w14:textId="77777777" w:rsidR="003F5409" w:rsidRDefault="003F5409" w:rsidP="00B823AA">
      <w:pPr>
        <w:pStyle w:val="Title2"/>
      </w:pPr>
    </w:p>
    <w:p w14:paraId="56881AE1" w14:textId="77777777" w:rsidR="008D5090" w:rsidRDefault="008D5090" w:rsidP="0094348A"/>
    <w:p w14:paraId="3E7C17CF" w14:textId="77777777" w:rsidR="008D5090" w:rsidRDefault="008D5090" w:rsidP="0094348A"/>
    <w:p w14:paraId="39AA3385" w14:textId="77777777" w:rsidR="00EB50E7" w:rsidRDefault="00EB50E7" w:rsidP="0094348A"/>
    <w:p w14:paraId="51874E8E" w14:textId="77777777" w:rsidR="0033209F" w:rsidRDefault="0033209F" w:rsidP="00F011A6"/>
    <w:p w14:paraId="4EDD843D" w14:textId="77777777" w:rsidR="0033209F" w:rsidRDefault="00A852E3" w:rsidP="0033209F">
      <w:pPr>
        <w:jc w:val="center"/>
      </w:pPr>
      <w:r>
        <w:lastRenderedPageBreak/>
        <w:t>Discussion Post</w:t>
      </w:r>
    </w:p>
    <w:p w14:paraId="2326EC28" w14:textId="33E1200F" w:rsidR="0002020D" w:rsidRPr="0002020D" w:rsidRDefault="0002020D" w:rsidP="0002020D">
      <w:pPr>
        <w:rPr>
          <w:color w:val="000000" w:themeColor="text1"/>
        </w:rPr>
      </w:pPr>
      <w:r w:rsidRPr="0002020D">
        <w:rPr>
          <w:color w:val="000000" w:themeColor="text1"/>
        </w:rPr>
        <w:t>In the story “No Wonder they call me Bitch” the author shared her experience of tasting Dog’s food to investigate, whether the dog food is as delicious as it is shown in several advertisements (</w:t>
      </w:r>
      <w:proofErr w:type="spellStart"/>
      <w:r w:rsidRPr="0002020D">
        <w:rPr>
          <w:color w:val="000000" w:themeColor="text1"/>
        </w:rPr>
        <w:t>Kanetkar</w:t>
      </w:r>
      <w:proofErr w:type="spellEnd"/>
      <w:r w:rsidRPr="0002020D">
        <w:rPr>
          <w:color w:val="000000" w:themeColor="text1"/>
        </w:rPr>
        <w:t xml:space="preserve"> &amp; Weiss, 1992). The author’s words created a sensory effect while she described dog food. Her explanation triggers other senses such as smell and taste, </w:t>
      </w:r>
      <w:r w:rsidR="00476902" w:rsidRPr="0002020D">
        <w:rPr>
          <w:color w:val="000000" w:themeColor="text1"/>
        </w:rPr>
        <w:t>etc.</w:t>
      </w:r>
      <w:r w:rsidRPr="0002020D">
        <w:rPr>
          <w:color w:val="000000" w:themeColor="text1"/>
        </w:rPr>
        <w:t xml:space="preserve"> that persuade</w:t>
      </w:r>
      <w:r w:rsidR="00476902">
        <w:rPr>
          <w:color w:val="000000" w:themeColor="text1"/>
        </w:rPr>
        <w:t>s</w:t>
      </w:r>
      <w:r w:rsidRPr="0002020D">
        <w:rPr>
          <w:color w:val="000000" w:themeColor="text1"/>
        </w:rPr>
        <w:t xml:space="preserve"> readers to try the food. She used words like Play-Dough to trigger the sense of touch. Furthermore, she described dog food as smooth and oily that activates the sense of vision (Hodgman, 1990). She then moved on to describe the taste of the food by comparing it with the cheddar cheese. This helped the reader in understanding what the dog food tastes like. By using the adjectives like fat-drenched and soggiest cheddar cheese the author Anna successfully described what the dog food tastes like in reality.</w:t>
      </w:r>
    </w:p>
    <w:p w14:paraId="273E85C3" w14:textId="77777777" w:rsidR="00A852E3" w:rsidRDefault="0002020D" w:rsidP="0002020D">
      <w:pPr>
        <w:rPr>
          <w:color w:val="000000" w:themeColor="text1"/>
        </w:rPr>
      </w:pPr>
      <w:r w:rsidRPr="0002020D">
        <w:rPr>
          <w:color w:val="000000" w:themeColor="text1"/>
        </w:rPr>
        <w:t>Several foods consumed by the humans that are present in the market are way different than what the food chain claims in the advertisements. For instance, McDonalds’ and Burger King are very famous fast-food chains and have a separate fan base (Harris &amp; Brownell, 2010). While comparing the two content-wise, Burger King has more content than McDonald's. This is because a typical burger at Mc Donald has 9 gm of fat yet burger king burger has 12 g of fats. Burger King also has several healthy options especially their double cheeseburger that is rich in fats and proteins. The sizzling hot fried bacon and the cheese oozing out from the buns is a visual treat. Additionally, topped with pickles the burger provides slightly acidic touch while mustard and ketchup help in enhancing the taste. On the other hand, the double cheeseburger at McDonald's is not up to the mark. Although, the bacon is tender yet the burger is a bit soggy.</w:t>
      </w:r>
    </w:p>
    <w:p w14:paraId="249E4B67" w14:textId="77777777" w:rsidR="00A852E3" w:rsidRDefault="00A852E3" w:rsidP="00A852E3">
      <w:pPr>
        <w:ind w:firstLine="0"/>
        <w:rPr>
          <w:color w:val="000000" w:themeColor="text1"/>
        </w:rPr>
      </w:pPr>
    </w:p>
    <w:p w14:paraId="67BF85C8" w14:textId="77777777" w:rsidR="0002020D" w:rsidRPr="00A852E3" w:rsidRDefault="0002020D" w:rsidP="00A852E3">
      <w:pPr>
        <w:ind w:firstLine="0"/>
        <w:rPr>
          <w:color w:val="000000" w:themeColor="text1"/>
        </w:rPr>
      </w:pPr>
    </w:p>
    <w:p w14:paraId="397C41EB" w14:textId="77777777" w:rsidR="00A852E3" w:rsidRPr="00A852E3" w:rsidRDefault="00A852E3" w:rsidP="00A852E3">
      <w:pPr>
        <w:jc w:val="center"/>
        <w:rPr>
          <w:b/>
          <w:color w:val="000000" w:themeColor="text1"/>
        </w:rPr>
      </w:pPr>
      <w:r w:rsidRPr="00A852E3">
        <w:rPr>
          <w:b/>
          <w:color w:val="000000" w:themeColor="text1"/>
        </w:rPr>
        <w:lastRenderedPageBreak/>
        <w:t>References</w:t>
      </w:r>
    </w:p>
    <w:p w14:paraId="6EF99C4D" w14:textId="77777777" w:rsidR="00A852E3" w:rsidRPr="00A852E3" w:rsidRDefault="00A852E3" w:rsidP="00A852E3">
      <w:pPr>
        <w:ind w:left="720" w:hanging="720"/>
        <w:rPr>
          <w:color w:val="000000" w:themeColor="text1"/>
        </w:rPr>
      </w:pPr>
      <w:r w:rsidRPr="00A852E3">
        <w:rPr>
          <w:color w:val="000000" w:themeColor="text1"/>
        </w:rPr>
        <w:t>Harris, J. L., Schwartz, M. B., &amp; Brownell, K. D. (2010). Evaluating fast food nutrition and marketing to youth. </w:t>
      </w:r>
      <w:r w:rsidRPr="00A852E3">
        <w:rPr>
          <w:i/>
          <w:iCs/>
          <w:color w:val="000000" w:themeColor="text1"/>
        </w:rPr>
        <w:t>New Haven, CT: Yale Rudd Center for Food Policy &amp; Obesity</w:t>
      </w:r>
      <w:r w:rsidRPr="00A852E3">
        <w:rPr>
          <w:color w:val="000000" w:themeColor="text1"/>
        </w:rPr>
        <w:t>.</w:t>
      </w:r>
    </w:p>
    <w:p w14:paraId="78EE1E32" w14:textId="77777777" w:rsidR="00A852E3" w:rsidRPr="00A852E3" w:rsidRDefault="00A852E3" w:rsidP="00A852E3">
      <w:pPr>
        <w:ind w:left="720" w:hanging="720"/>
        <w:rPr>
          <w:color w:val="000000" w:themeColor="text1"/>
        </w:rPr>
      </w:pPr>
      <w:r w:rsidRPr="00A852E3">
        <w:rPr>
          <w:color w:val="000000" w:themeColor="text1"/>
        </w:rPr>
        <w:t>Hodgman, A. (1990). No Wonder They Call Me a Bitch. The Best American Essays, 112-16.</w:t>
      </w:r>
    </w:p>
    <w:p w14:paraId="6209577A" w14:textId="77777777" w:rsidR="00A852E3" w:rsidRPr="00A852E3" w:rsidRDefault="00A852E3" w:rsidP="00A852E3">
      <w:pPr>
        <w:ind w:left="720" w:hanging="720"/>
        <w:rPr>
          <w:color w:val="000000" w:themeColor="text1"/>
        </w:rPr>
      </w:pPr>
      <w:proofErr w:type="spellStart"/>
      <w:r w:rsidRPr="00A852E3">
        <w:rPr>
          <w:color w:val="000000" w:themeColor="text1"/>
        </w:rPr>
        <w:t>Kanetkar</w:t>
      </w:r>
      <w:proofErr w:type="spellEnd"/>
      <w:r w:rsidRPr="00A852E3">
        <w:rPr>
          <w:color w:val="000000" w:themeColor="text1"/>
        </w:rPr>
        <w:t>, V., Weinberg, C. B., &amp; Weiss, D. L. (1992). Price sensitivity and television advertising exposures: Some empirical findings. </w:t>
      </w:r>
      <w:r w:rsidRPr="00A852E3">
        <w:rPr>
          <w:i/>
          <w:iCs/>
          <w:color w:val="000000" w:themeColor="text1"/>
        </w:rPr>
        <w:t>Marketing Science</w:t>
      </w:r>
      <w:r w:rsidRPr="00A852E3">
        <w:rPr>
          <w:color w:val="000000" w:themeColor="text1"/>
        </w:rPr>
        <w:t>, </w:t>
      </w:r>
      <w:r w:rsidRPr="00A852E3">
        <w:rPr>
          <w:i/>
          <w:iCs/>
          <w:color w:val="000000" w:themeColor="text1"/>
        </w:rPr>
        <w:t>11</w:t>
      </w:r>
      <w:r w:rsidRPr="00A852E3">
        <w:rPr>
          <w:color w:val="000000" w:themeColor="text1"/>
        </w:rPr>
        <w:t>(4), 359-371.</w:t>
      </w:r>
    </w:p>
    <w:p w14:paraId="1B6DD224" w14:textId="77777777" w:rsidR="008930D3" w:rsidRPr="00A852E3" w:rsidRDefault="008930D3" w:rsidP="008930D3">
      <w:pPr>
        <w:rPr>
          <w:color w:val="000000" w:themeColor="text1"/>
        </w:rPr>
      </w:pPr>
    </w:p>
    <w:sectPr w:rsidR="008930D3" w:rsidRPr="00A852E3">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1890E" w14:textId="77777777" w:rsidR="006B2DE0" w:rsidRDefault="006B2DE0">
      <w:pPr>
        <w:spacing w:line="240" w:lineRule="auto"/>
      </w:pPr>
      <w:r>
        <w:separator/>
      </w:r>
    </w:p>
    <w:p w14:paraId="6FE3826C" w14:textId="77777777" w:rsidR="006B2DE0" w:rsidRDefault="006B2DE0"/>
  </w:endnote>
  <w:endnote w:type="continuationSeparator" w:id="0">
    <w:p w14:paraId="18D9B01A" w14:textId="77777777" w:rsidR="006B2DE0" w:rsidRDefault="006B2DE0">
      <w:pPr>
        <w:spacing w:line="240" w:lineRule="auto"/>
      </w:pPr>
      <w:r>
        <w:continuationSeparator/>
      </w:r>
    </w:p>
    <w:p w14:paraId="7245A29E" w14:textId="77777777" w:rsidR="006B2DE0" w:rsidRDefault="006B2D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F81AC" w14:textId="77777777" w:rsidR="006B2DE0" w:rsidRDefault="006B2DE0">
      <w:pPr>
        <w:spacing w:line="240" w:lineRule="auto"/>
      </w:pPr>
      <w:r>
        <w:separator/>
      </w:r>
    </w:p>
    <w:p w14:paraId="7A9E5948" w14:textId="77777777" w:rsidR="006B2DE0" w:rsidRDefault="006B2DE0"/>
  </w:footnote>
  <w:footnote w:type="continuationSeparator" w:id="0">
    <w:p w14:paraId="0C6B44B6" w14:textId="77777777" w:rsidR="006B2DE0" w:rsidRDefault="006B2DE0">
      <w:pPr>
        <w:spacing w:line="240" w:lineRule="auto"/>
      </w:pPr>
      <w:r>
        <w:continuationSeparator/>
      </w:r>
    </w:p>
    <w:p w14:paraId="0A37B491" w14:textId="77777777" w:rsidR="006B2DE0" w:rsidRDefault="006B2D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F11748" w14:textId="77777777" w:rsidR="00E81978" w:rsidRDefault="00A852E3">
    <w:pPr>
      <w:pStyle w:val="Header"/>
    </w:pPr>
    <w:r>
      <w:rPr>
        <w:caps/>
      </w:rPr>
      <w:t>ESSAY</w:t>
    </w:r>
    <w:r w:rsidR="0097484E" w:rsidRPr="0097484E">
      <w:rPr>
        <w:caps/>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27AFC">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EA01A" w14:textId="77777777" w:rsidR="00E81978" w:rsidRDefault="00797F6D">
    <w:pPr>
      <w:pStyle w:val="Header"/>
      <w:rPr>
        <w:rStyle w:val="Strong"/>
      </w:rPr>
    </w:pPr>
    <w:r>
      <w:t xml:space="preserve">Running head: </w:t>
    </w:r>
    <w:r w:rsidR="00A852E3">
      <w:t>ESSAY</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27AFC" w:rsidRPr="00627AFC">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7E07A45"/>
    <w:multiLevelType w:val="multilevel"/>
    <w:tmpl w:val="DB20F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65D0658"/>
    <w:multiLevelType w:val="hybridMultilevel"/>
    <w:tmpl w:val="D20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B17CF1"/>
    <w:multiLevelType w:val="multilevel"/>
    <w:tmpl w:val="0150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3"/>
  </w:num>
  <w:num w:numId="14">
    <w:abstractNumId w:val="12"/>
  </w:num>
  <w:num w:numId="15">
    <w:abstractNumId w:val="16"/>
  </w:num>
  <w:num w:numId="16">
    <w:abstractNumId w:val="11"/>
  </w:num>
  <w:num w:numId="17">
    <w:abstractNumId w:val="14"/>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7AF"/>
    <w:rsid w:val="00002B29"/>
    <w:rsid w:val="00003EB1"/>
    <w:rsid w:val="000042A6"/>
    <w:rsid w:val="0002020D"/>
    <w:rsid w:val="000231F5"/>
    <w:rsid w:val="00033C14"/>
    <w:rsid w:val="00044C6C"/>
    <w:rsid w:val="000548AB"/>
    <w:rsid w:val="00057F2B"/>
    <w:rsid w:val="00063733"/>
    <w:rsid w:val="00066DDB"/>
    <w:rsid w:val="00081A1D"/>
    <w:rsid w:val="00087A5E"/>
    <w:rsid w:val="00093F7C"/>
    <w:rsid w:val="00097C27"/>
    <w:rsid w:val="000A3398"/>
    <w:rsid w:val="000A40AE"/>
    <w:rsid w:val="000A6E3F"/>
    <w:rsid w:val="000B3654"/>
    <w:rsid w:val="000C0193"/>
    <w:rsid w:val="000C0847"/>
    <w:rsid w:val="000C1F77"/>
    <w:rsid w:val="000C2D5E"/>
    <w:rsid w:val="000C4730"/>
    <w:rsid w:val="000C4793"/>
    <w:rsid w:val="000D1FD0"/>
    <w:rsid w:val="000D2DA6"/>
    <w:rsid w:val="000D3F41"/>
    <w:rsid w:val="000D4468"/>
    <w:rsid w:val="000D5A1B"/>
    <w:rsid w:val="000E04F4"/>
    <w:rsid w:val="000F4A90"/>
    <w:rsid w:val="00102498"/>
    <w:rsid w:val="001043B6"/>
    <w:rsid w:val="001066B7"/>
    <w:rsid w:val="0011396C"/>
    <w:rsid w:val="00120D8C"/>
    <w:rsid w:val="00131C4E"/>
    <w:rsid w:val="0014240A"/>
    <w:rsid w:val="00143B98"/>
    <w:rsid w:val="001528AC"/>
    <w:rsid w:val="00156E81"/>
    <w:rsid w:val="00180FA6"/>
    <w:rsid w:val="00187900"/>
    <w:rsid w:val="00196288"/>
    <w:rsid w:val="001A38C2"/>
    <w:rsid w:val="001C049B"/>
    <w:rsid w:val="001D12B0"/>
    <w:rsid w:val="001D131F"/>
    <w:rsid w:val="001D3AEE"/>
    <w:rsid w:val="00202A05"/>
    <w:rsid w:val="0021503B"/>
    <w:rsid w:val="0022325E"/>
    <w:rsid w:val="00226F5B"/>
    <w:rsid w:val="002300B3"/>
    <w:rsid w:val="002340E4"/>
    <w:rsid w:val="00234A2F"/>
    <w:rsid w:val="00235295"/>
    <w:rsid w:val="002467B1"/>
    <w:rsid w:val="0024741F"/>
    <w:rsid w:val="002513E9"/>
    <w:rsid w:val="002645CD"/>
    <w:rsid w:val="00265074"/>
    <w:rsid w:val="00271F6E"/>
    <w:rsid w:val="00280A09"/>
    <w:rsid w:val="00284270"/>
    <w:rsid w:val="00295816"/>
    <w:rsid w:val="00296FED"/>
    <w:rsid w:val="002A1132"/>
    <w:rsid w:val="002A424F"/>
    <w:rsid w:val="002A57D1"/>
    <w:rsid w:val="002A6556"/>
    <w:rsid w:val="002C1317"/>
    <w:rsid w:val="002C359E"/>
    <w:rsid w:val="002C38F4"/>
    <w:rsid w:val="002D3388"/>
    <w:rsid w:val="002D58F8"/>
    <w:rsid w:val="002D7F92"/>
    <w:rsid w:val="002E094F"/>
    <w:rsid w:val="002E2992"/>
    <w:rsid w:val="002F3BDF"/>
    <w:rsid w:val="0030511F"/>
    <w:rsid w:val="00305AB4"/>
    <w:rsid w:val="00315417"/>
    <w:rsid w:val="00322248"/>
    <w:rsid w:val="003234CF"/>
    <w:rsid w:val="0033209F"/>
    <w:rsid w:val="00336295"/>
    <w:rsid w:val="00337860"/>
    <w:rsid w:val="003466F0"/>
    <w:rsid w:val="003520D6"/>
    <w:rsid w:val="00355DCA"/>
    <w:rsid w:val="003614EC"/>
    <w:rsid w:val="0037213C"/>
    <w:rsid w:val="00383469"/>
    <w:rsid w:val="0038530C"/>
    <w:rsid w:val="00386E26"/>
    <w:rsid w:val="00387731"/>
    <w:rsid w:val="0039068C"/>
    <w:rsid w:val="00393220"/>
    <w:rsid w:val="003A2692"/>
    <w:rsid w:val="003A7F92"/>
    <w:rsid w:val="003C0AFA"/>
    <w:rsid w:val="003C25C4"/>
    <w:rsid w:val="003C2C5B"/>
    <w:rsid w:val="003C33C7"/>
    <w:rsid w:val="003D0497"/>
    <w:rsid w:val="003D55B0"/>
    <w:rsid w:val="003D66CB"/>
    <w:rsid w:val="003E0C4F"/>
    <w:rsid w:val="003F5409"/>
    <w:rsid w:val="003F780C"/>
    <w:rsid w:val="0040681D"/>
    <w:rsid w:val="00432820"/>
    <w:rsid w:val="00433274"/>
    <w:rsid w:val="00433C26"/>
    <w:rsid w:val="0044442D"/>
    <w:rsid w:val="00445E12"/>
    <w:rsid w:val="00453D77"/>
    <w:rsid w:val="00457737"/>
    <w:rsid w:val="00461BA3"/>
    <w:rsid w:val="0046629C"/>
    <w:rsid w:val="004724D7"/>
    <w:rsid w:val="00476902"/>
    <w:rsid w:val="0047721E"/>
    <w:rsid w:val="004863A8"/>
    <w:rsid w:val="004913E4"/>
    <w:rsid w:val="00492655"/>
    <w:rsid w:val="004A38E7"/>
    <w:rsid w:val="004A7BB0"/>
    <w:rsid w:val="004B5B4D"/>
    <w:rsid w:val="004B7ACB"/>
    <w:rsid w:val="004D0FEC"/>
    <w:rsid w:val="004E0D41"/>
    <w:rsid w:val="004E7848"/>
    <w:rsid w:val="004F6409"/>
    <w:rsid w:val="00501A34"/>
    <w:rsid w:val="0050407C"/>
    <w:rsid w:val="005055DB"/>
    <w:rsid w:val="0050795B"/>
    <w:rsid w:val="0051086C"/>
    <w:rsid w:val="005227F8"/>
    <w:rsid w:val="00532242"/>
    <w:rsid w:val="005340B5"/>
    <w:rsid w:val="005342B9"/>
    <w:rsid w:val="0053467A"/>
    <w:rsid w:val="0054163A"/>
    <w:rsid w:val="0054276E"/>
    <w:rsid w:val="00551737"/>
    <w:rsid w:val="00551A02"/>
    <w:rsid w:val="005534FA"/>
    <w:rsid w:val="005565B4"/>
    <w:rsid w:val="00557963"/>
    <w:rsid w:val="00563D2E"/>
    <w:rsid w:val="00577822"/>
    <w:rsid w:val="00581568"/>
    <w:rsid w:val="00586712"/>
    <w:rsid w:val="00597BAD"/>
    <w:rsid w:val="005B3A43"/>
    <w:rsid w:val="005C1825"/>
    <w:rsid w:val="005C39B5"/>
    <w:rsid w:val="005D3A03"/>
    <w:rsid w:val="005E111A"/>
    <w:rsid w:val="005E2A35"/>
    <w:rsid w:val="005E3C34"/>
    <w:rsid w:val="005E6AF9"/>
    <w:rsid w:val="005F6BDF"/>
    <w:rsid w:val="00601D62"/>
    <w:rsid w:val="0061635E"/>
    <w:rsid w:val="00616B29"/>
    <w:rsid w:val="00623034"/>
    <w:rsid w:val="00627AFC"/>
    <w:rsid w:val="00637CCF"/>
    <w:rsid w:val="006422C8"/>
    <w:rsid w:val="006424F3"/>
    <w:rsid w:val="00642633"/>
    <w:rsid w:val="0064584E"/>
    <w:rsid w:val="00652DBA"/>
    <w:rsid w:val="006568E4"/>
    <w:rsid w:val="00657CF1"/>
    <w:rsid w:val="0067401F"/>
    <w:rsid w:val="00674A0A"/>
    <w:rsid w:val="00675972"/>
    <w:rsid w:val="00691679"/>
    <w:rsid w:val="006916A2"/>
    <w:rsid w:val="0069687B"/>
    <w:rsid w:val="006A0067"/>
    <w:rsid w:val="006A4D34"/>
    <w:rsid w:val="006A508A"/>
    <w:rsid w:val="006B2DE0"/>
    <w:rsid w:val="006B6C29"/>
    <w:rsid w:val="006D33BA"/>
    <w:rsid w:val="006D3D3B"/>
    <w:rsid w:val="006D5646"/>
    <w:rsid w:val="006E26E2"/>
    <w:rsid w:val="0070230F"/>
    <w:rsid w:val="00702A6E"/>
    <w:rsid w:val="007034AD"/>
    <w:rsid w:val="007124A9"/>
    <w:rsid w:val="00733DD9"/>
    <w:rsid w:val="00742895"/>
    <w:rsid w:val="0074632E"/>
    <w:rsid w:val="00764C83"/>
    <w:rsid w:val="00776498"/>
    <w:rsid w:val="00785B9D"/>
    <w:rsid w:val="00790992"/>
    <w:rsid w:val="00797F6D"/>
    <w:rsid w:val="007A6C57"/>
    <w:rsid w:val="007C62C6"/>
    <w:rsid w:val="007D6BF9"/>
    <w:rsid w:val="007E03C9"/>
    <w:rsid w:val="007E7431"/>
    <w:rsid w:val="007F0FE0"/>
    <w:rsid w:val="008002C0"/>
    <w:rsid w:val="008016AF"/>
    <w:rsid w:val="00803CBA"/>
    <w:rsid w:val="00803E9A"/>
    <w:rsid w:val="00811792"/>
    <w:rsid w:val="00820550"/>
    <w:rsid w:val="008257D5"/>
    <w:rsid w:val="00840CCA"/>
    <w:rsid w:val="00852DC3"/>
    <w:rsid w:val="008538E7"/>
    <w:rsid w:val="00855EB2"/>
    <w:rsid w:val="00867D56"/>
    <w:rsid w:val="0088632F"/>
    <w:rsid w:val="00891CA7"/>
    <w:rsid w:val="008930D3"/>
    <w:rsid w:val="00895D7E"/>
    <w:rsid w:val="008A1F15"/>
    <w:rsid w:val="008A7D39"/>
    <w:rsid w:val="008B0E56"/>
    <w:rsid w:val="008B4311"/>
    <w:rsid w:val="008B5791"/>
    <w:rsid w:val="008C5323"/>
    <w:rsid w:val="008D3161"/>
    <w:rsid w:val="008D41FA"/>
    <w:rsid w:val="008D477A"/>
    <w:rsid w:val="008D5090"/>
    <w:rsid w:val="008D5F9A"/>
    <w:rsid w:val="008D6627"/>
    <w:rsid w:val="008E036B"/>
    <w:rsid w:val="008E0F8D"/>
    <w:rsid w:val="008E2804"/>
    <w:rsid w:val="008E3AC1"/>
    <w:rsid w:val="008E4696"/>
    <w:rsid w:val="008E551F"/>
    <w:rsid w:val="008E7996"/>
    <w:rsid w:val="008F37EF"/>
    <w:rsid w:val="00906227"/>
    <w:rsid w:val="009152DB"/>
    <w:rsid w:val="009217AF"/>
    <w:rsid w:val="00921896"/>
    <w:rsid w:val="009223E3"/>
    <w:rsid w:val="00942FED"/>
    <w:rsid w:val="0094348A"/>
    <w:rsid w:val="00943DFA"/>
    <w:rsid w:val="00945A71"/>
    <w:rsid w:val="00953548"/>
    <w:rsid w:val="00954931"/>
    <w:rsid w:val="00955E30"/>
    <w:rsid w:val="00961B11"/>
    <w:rsid w:val="009669D2"/>
    <w:rsid w:val="00966E48"/>
    <w:rsid w:val="0097484E"/>
    <w:rsid w:val="009840EB"/>
    <w:rsid w:val="009A36FA"/>
    <w:rsid w:val="009A6A3B"/>
    <w:rsid w:val="009B781B"/>
    <w:rsid w:val="009C2EAC"/>
    <w:rsid w:val="009C4D6D"/>
    <w:rsid w:val="009F39A6"/>
    <w:rsid w:val="009F5885"/>
    <w:rsid w:val="00A223EE"/>
    <w:rsid w:val="00A259CA"/>
    <w:rsid w:val="00A506F3"/>
    <w:rsid w:val="00A55AFA"/>
    <w:rsid w:val="00A57C5A"/>
    <w:rsid w:val="00A7010A"/>
    <w:rsid w:val="00A70633"/>
    <w:rsid w:val="00A72321"/>
    <w:rsid w:val="00A852E3"/>
    <w:rsid w:val="00A924E0"/>
    <w:rsid w:val="00A92A6B"/>
    <w:rsid w:val="00A94197"/>
    <w:rsid w:val="00AA198E"/>
    <w:rsid w:val="00AA6AAE"/>
    <w:rsid w:val="00AD4073"/>
    <w:rsid w:val="00AD512A"/>
    <w:rsid w:val="00AD7EA0"/>
    <w:rsid w:val="00AE7A06"/>
    <w:rsid w:val="00AF2501"/>
    <w:rsid w:val="00AF60F1"/>
    <w:rsid w:val="00AF7646"/>
    <w:rsid w:val="00B00B68"/>
    <w:rsid w:val="00B01B10"/>
    <w:rsid w:val="00B05F20"/>
    <w:rsid w:val="00B06810"/>
    <w:rsid w:val="00B16574"/>
    <w:rsid w:val="00B16685"/>
    <w:rsid w:val="00B25E76"/>
    <w:rsid w:val="00B44909"/>
    <w:rsid w:val="00B4615C"/>
    <w:rsid w:val="00B56696"/>
    <w:rsid w:val="00B566CC"/>
    <w:rsid w:val="00B57F2B"/>
    <w:rsid w:val="00B71DC9"/>
    <w:rsid w:val="00B74B55"/>
    <w:rsid w:val="00B80DE4"/>
    <w:rsid w:val="00B813D3"/>
    <w:rsid w:val="00B823AA"/>
    <w:rsid w:val="00B83515"/>
    <w:rsid w:val="00B848DA"/>
    <w:rsid w:val="00B8537B"/>
    <w:rsid w:val="00B8776C"/>
    <w:rsid w:val="00BA426C"/>
    <w:rsid w:val="00BA45DB"/>
    <w:rsid w:val="00BC66F9"/>
    <w:rsid w:val="00BE693A"/>
    <w:rsid w:val="00BF4184"/>
    <w:rsid w:val="00C00395"/>
    <w:rsid w:val="00C02FFD"/>
    <w:rsid w:val="00C0601E"/>
    <w:rsid w:val="00C156C5"/>
    <w:rsid w:val="00C31D30"/>
    <w:rsid w:val="00C32C5C"/>
    <w:rsid w:val="00C370BD"/>
    <w:rsid w:val="00C41F19"/>
    <w:rsid w:val="00C43594"/>
    <w:rsid w:val="00C4738B"/>
    <w:rsid w:val="00C505CE"/>
    <w:rsid w:val="00C6263D"/>
    <w:rsid w:val="00C82288"/>
    <w:rsid w:val="00C878DD"/>
    <w:rsid w:val="00C94E45"/>
    <w:rsid w:val="00C96495"/>
    <w:rsid w:val="00C97C01"/>
    <w:rsid w:val="00CA6650"/>
    <w:rsid w:val="00CB6BD0"/>
    <w:rsid w:val="00CC1484"/>
    <w:rsid w:val="00CD6E39"/>
    <w:rsid w:val="00CE1CDA"/>
    <w:rsid w:val="00CE7194"/>
    <w:rsid w:val="00CF2711"/>
    <w:rsid w:val="00CF3CEE"/>
    <w:rsid w:val="00CF4E7D"/>
    <w:rsid w:val="00CF6E91"/>
    <w:rsid w:val="00D03B42"/>
    <w:rsid w:val="00D151D3"/>
    <w:rsid w:val="00D302AC"/>
    <w:rsid w:val="00D30337"/>
    <w:rsid w:val="00D343E0"/>
    <w:rsid w:val="00D347DE"/>
    <w:rsid w:val="00D36A91"/>
    <w:rsid w:val="00D5763C"/>
    <w:rsid w:val="00D601CF"/>
    <w:rsid w:val="00D73CF9"/>
    <w:rsid w:val="00D85B68"/>
    <w:rsid w:val="00D934AB"/>
    <w:rsid w:val="00DA24FF"/>
    <w:rsid w:val="00DB710F"/>
    <w:rsid w:val="00DB7B93"/>
    <w:rsid w:val="00DC0435"/>
    <w:rsid w:val="00DE1BDA"/>
    <w:rsid w:val="00DF5BB6"/>
    <w:rsid w:val="00E1745E"/>
    <w:rsid w:val="00E258A7"/>
    <w:rsid w:val="00E25B8A"/>
    <w:rsid w:val="00E321BC"/>
    <w:rsid w:val="00E33575"/>
    <w:rsid w:val="00E6004D"/>
    <w:rsid w:val="00E718C9"/>
    <w:rsid w:val="00E7560D"/>
    <w:rsid w:val="00E76E2A"/>
    <w:rsid w:val="00E81978"/>
    <w:rsid w:val="00E8434D"/>
    <w:rsid w:val="00E93155"/>
    <w:rsid w:val="00E96000"/>
    <w:rsid w:val="00E979DD"/>
    <w:rsid w:val="00EA1913"/>
    <w:rsid w:val="00EA2733"/>
    <w:rsid w:val="00EA5C07"/>
    <w:rsid w:val="00EB50E7"/>
    <w:rsid w:val="00EB7088"/>
    <w:rsid w:val="00EB765D"/>
    <w:rsid w:val="00EC2620"/>
    <w:rsid w:val="00EC34BA"/>
    <w:rsid w:val="00EC54E4"/>
    <w:rsid w:val="00EE501B"/>
    <w:rsid w:val="00EE5314"/>
    <w:rsid w:val="00F011A6"/>
    <w:rsid w:val="00F1275A"/>
    <w:rsid w:val="00F1330D"/>
    <w:rsid w:val="00F25971"/>
    <w:rsid w:val="00F316A7"/>
    <w:rsid w:val="00F3200F"/>
    <w:rsid w:val="00F36130"/>
    <w:rsid w:val="00F379B7"/>
    <w:rsid w:val="00F46A3B"/>
    <w:rsid w:val="00F47B71"/>
    <w:rsid w:val="00F50005"/>
    <w:rsid w:val="00F525FA"/>
    <w:rsid w:val="00F60E34"/>
    <w:rsid w:val="00F66A55"/>
    <w:rsid w:val="00F66B7B"/>
    <w:rsid w:val="00F715DD"/>
    <w:rsid w:val="00F73719"/>
    <w:rsid w:val="00F76A26"/>
    <w:rsid w:val="00F76AB0"/>
    <w:rsid w:val="00F805B1"/>
    <w:rsid w:val="00F80872"/>
    <w:rsid w:val="00F82768"/>
    <w:rsid w:val="00FB3DCB"/>
    <w:rsid w:val="00FC05B0"/>
    <w:rsid w:val="00FC553F"/>
    <w:rsid w:val="00FE5352"/>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0AC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E5352"/>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1028">
      <w:bodyDiv w:val="1"/>
      <w:marLeft w:val="0"/>
      <w:marRight w:val="0"/>
      <w:marTop w:val="0"/>
      <w:marBottom w:val="0"/>
      <w:divBdr>
        <w:top w:val="none" w:sz="0" w:space="0" w:color="auto"/>
        <w:left w:val="none" w:sz="0" w:space="0" w:color="auto"/>
        <w:bottom w:val="none" w:sz="0" w:space="0" w:color="auto"/>
        <w:right w:val="none" w:sz="0" w:space="0" w:color="auto"/>
      </w:divBdr>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286786276">
      <w:bodyDiv w:val="1"/>
      <w:marLeft w:val="0"/>
      <w:marRight w:val="0"/>
      <w:marTop w:val="0"/>
      <w:marBottom w:val="0"/>
      <w:divBdr>
        <w:top w:val="none" w:sz="0" w:space="0" w:color="auto"/>
        <w:left w:val="none" w:sz="0" w:space="0" w:color="auto"/>
        <w:bottom w:val="none" w:sz="0" w:space="0" w:color="auto"/>
        <w:right w:val="none" w:sz="0" w:space="0" w:color="auto"/>
      </w:divBdr>
    </w:div>
    <w:div w:id="294724221">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15112276">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30592993">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36517177">
      <w:bodyDiv w:val="1"/>
      <w:marLeft w:val="0"/>
      <w:marRight w:val="0"/>
      <w:marTop w:val="0"/>
      <w:marBottom w:val="0"/>
      <w:divBdr>
        <w:top w:val="none" w:sz="0" w:space="0" w:color="auto"/>
        <w:left w:val="none" w:sz="0" w:space="0" w:color="auto"/>
        <w:bottom w:val="none" w:sz="0" w:space="0" w:color="auto"/>
        <w:right w:val="none" w:sz="0" w:space="0" w:color="auto"/>
      </w:divBdr>
    </w:div>
    <w:div w:id="785006986">
      <w:bodyDiv w:val="1"/>
      <w:marLeft w:val="0"/>
      <w:marRight w:val="0"/>
      <w:marTop w:val="0"/>
      <w:marBottom w:val="0"/>
      <w:divBdr>
        <w:top w:val="none" w:sz="0" w:space="0" w:color="auto"/>
        <w:left w:val="none" w:sz="0" w:space="0" w:color="auto"/>
        <w:bottom w:val="none" w:sz="0" w:space="0" w:color="auto"/>
        <w:right w:val="none" w:sz="0" w:space="0" w:color="auto"/>
      </w:divBdr>
    </w:div>
    <w:div w:id="804926871">
      <w:bodyDiv w:val="1"/>
      <w:marLeft w:val="0"/>
      <w:marRight w:val="0"/>
      <w:marTop w:val="0"/>
      <w:marBottom w:val="0"/>
      <w:divBdr>
        <w:top w:val="none" w:sz="0" w:space="0" w:color="auto"/>
        <w:left w:val="none" w:sz="0" w:space="0" w:color="auto"/>
        <w:bottom w:val="none" w:sz="0" w:space="0" w:color="auto"/>
        <w:right w:val="none" w:sz="0" w:space="0" w:color="auto"/>
      </w:divBdr>
    </w:div>
    <w:div w:id="874778954">
      <w:bodyDiv w:val="1"/>
      <w:marLeft w:val="0"/>
      <w:marRight w:val="0"/>
      <w:marTop w:val="0"/>
      <w:marBottom w:val="0"/>
      <w:divBdr>
        <w:top w:val="none" w:sz="0" w:space="0" w:color="auto"/>
        <w:left w:val="none" w:sz="0" w:space="0" w:color="auto"/>
        <w:bottom w:val="none" w:sz="0" w:space="0" w:color="auto"/>
        <w:right w:val="none" w:sz="0" w:space="0" w:color="auto"/>
      </w:divBdr>
    </w:div>
    <w:div w:id="10149609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7169105">
      <w:bodyDiv w:val="1"/>
      <w:marLeft w:val="0"/>
      <w:marRight w:val="0"/>
      <w:marTop w:val="0"/>
      <w:marBottom w:val="0"/>
      <w:divBdr>
        <w:top w:val="none" w:sz="0" w:space="0" w:color="auto"/>
        <w:left w:val="none" w:sz="0" w:space="0" w:color="auto"/>
        <w:bottom w:val="none" w:sz="0" w:space="0" w:color="auto"/>
        <w:right w:val="none" w:sz="0" w:space="0" w:color="auto"/>
      </w:divBdr>
    </w:div>
    <w:div w:id="111857053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1991013967">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119C0"/>
    <w:rsid w:val="000307E2"/>
    <w:rsid w:val="0005545C"/>
    <w:rsid w:val="0005758D"/>
    <w:rsid w:val="000D3E29"/>
    <w:rsid w:val="000F736C"/>
    <w:rsid w:val="00112F25"/>
    <w:rsid w:val="0014666D"/>
    <w:rsid w:val="00180C91"/>
    <w:rsid w:val="00182DCA"/>
    <w:rsid w:val="001A7F2D"/>
    <w:rsid w:val="001B3C92"/>
    <w:rsid w:val="001B5276"/>
    <w:rsid w:val="001F6140"/>
    <w:rsid w:val="00204ADD"/>
    <w:rsid w:val="0025181A"/>
    <w:rsid w:val="00271548"/>
    <w:rsid w:val="002A02A4"/>
    <w:rsid w:val="002C6A0E"/>
    <w:rsid w:val="002D55D5"/>
    <w:rsid w:val="00321589"/>
    <w:rsid w:val="0036564A"/>
    <w:rsid w:val="0037295D"/>
    <w:rsid w:val="003C6EB7"/>
    <w:rsid w:val="0046432B"/>
    <w:rsid w:val="004B105A"/>
    <w:rsid w:val="004B7092"/>
    <w:rsid w:val="005116D2"/>
    <w:rsid w:val="0051221C"/>
    <w:rsid w:val="005859E3"/>
    <w:rsid w:val="005A0EC0"/>
    <w:rsid w:val="005B5596"/>
    <w:rsid w:val="005E4BEC"/>
    <w:rsid w:val="006150F5"/>
    <w:rsid w:val="006210E7"/>
    <w:rsid w:val="00671EC4"/>
    <w:rsid w:val="006D5761"/>
    <w:rsid w:val="0072102F"/>
    <w:rsid w:val="00722BDE"/>
    <w:rsid w:val="00741385"/>
    <w:rsid w:val="00760B20"/>
    <w:rsid w:val="00782709"/>
    <w:rsid w:val="007B68B9"/>
    <w:rsid w:val="007B68EE"/>
    <w:rsid w:val="007D4C8E"/>
    <w:rsid w:val="00811840"/>
    <w:rsid w:val="00812BE0"/>
    <w:rsid w:val="00812D09"/>
    <w:rsid w:val="008A191D"/>
    <w:rsid w:val="008A5213"/>
    <w:rsid w:val="008C1707"/>
    <w:rsid w:val="00946F5B"/>
    <w:rsid w:val="009C23FE"/>
    <w:rsid w:val="009C40B7"/>
    <w:rsid w:val="009E624F"/>
    <w:rsid w:val="00A45A1E"/>
    <w:rsid w:val="00A8439D"/>
    <w:rsid w:val="00A91B7B"/>
    <w:rsid w:val="00AA19D8"/>
    <w:rsid w:val="00AA21D4"/>
    <w:rsid w:val="00AD4E26"/>
    <w:rsid w:val="00B00A1A"/>
    <w:rsid w:val="00B0293A"/>
    <w:rsid w:val="00B76448"/>
    <w:rsid w:val="00BA48ED"/>
    <w:rsid w:val="00BA7732"/>
    <w:rsid w:val="00BC33BC"/>
    <w:rsid w:val="00BF2707"/>
    <w:rsid w:val="00BF3AFD"/>
    <w:rsid w:val="00C07C2B"/>
    <w:rsid w:val="00CC0448"/>
    <w:rsid w:val="00CC55B5"/>
    <w:rsid w:val="00CF0618"/>
    <w:rsid w:val="00D33301"/>
    <w:rsid w:val="00D53387"/>
    <w:rsid w:val="00D95AC3"/>
    <w:rsid w:val="00D95E68"/>
    <w:rsid w:val="00DF39F4"/>
    <w:rsid w:val="00E02A4C"/>
    <w:rsid w:val="00E25699"/>
    <w:rsid w:val="00E32FA0"/>
    <w:rsid w:val="00E44F2A"/>
    <w:rsid w:val="00E90A3C"/>
    <w:rsid w:val="00E9207F"/>
    <w:rsid w:val="00F3051D"/>
    <w:rsid w:val="00F4071B"/>
    <w:rsid w:val="00F65725"/>
    <w:rsid w:val="00FB2F99"/>
    <w:rsid w:val="00FB376E"/>
    <w:rsid w:val="00FB3C33"/>
    <w:rsid w:val="00FB7F35"/>
    <w:rsid w:val="00FC4FFD"/>
    <w:rsid w:val="00FE3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Ste12</b:Tag>
    <b:SourceType>Book</b:SourceType>
    <b:Guid>{B569474F-7E2B-4111-AAFA-AD1CF837CE15}</b:Guid>
    <b:Title>Social Problems: Continuity and Change</b:Title>
    <b:Year>2012</b:Year>
    <b:Publisher>Saylor Academy</b:Publisher>
    <b:Author>
      <b:Author>
        <b:NameList>
          <b:Person>
            <b:Last>Barkan</b:Last>
            <b:First>Steve</b:First>
          </b:Person>
        </b:NameList>
      </b:Author>
    </b:Author>
    <b:RefOrder>2</b:RefOrder>
  </b:Source>
  <b:Source>
    <b:Tag>Ken19</b:Tag>
    <b:SourceType>Book</b:SourceType>
    <b:Guid>{6829D3FA-AC14-4FFF-9B01-42C30A31BE5C}</b:Guid>
    <b:Author>
      <b:Author>
        <b:NameList>
          <b:Person>
            <b:Last>Kendall</b:Last>
            <b:First>Diana</b:First>
          </b:Person>
        </b:NameList>
      </b:Author>
    </b:Author>
    <b:Title>Social Problems in a Diverse Society</b:Title>
    <b:Year>2019</b:Year>
    <b:Publisher>Pearson</b:Publisher>
    <b:RefOrder>3</b:RefOrder>
  </b:Source>
  <b:Source>
    <b:Tag>Emm08</b:Tag>
    <b:SourceType>Film</b:SourceType>
    <b:Guid>{047BADAE-D333-46AC-B42C-8F73DBEC0AE4}</b:Guid>
    <b:Title>The Dark Knight</b:Title>
    <b:Year>14 July 2008</b:Year>
    <b:Author>
      <b:Director>
        <b:NameList>
          <b:Person>
            <b:Last>Nolan</b:Last>
            <b:First>Christopher</b:First>
          </b:Person>
        </b:NameList>
      </b:Director>
      <b:ProducerName>
        <b:NameList>
          <b:Person>
            <b:Last>Emma Thomas</b:Last>
            <b:First>Charles</b:First>
            <b:Middle>Roven, Christopher Nolan</b:Middle>
          </b:Person>
        </b:NameList>
      </b:ProducerName>
    </b:Author>
    <b:Distributor>Warner Bros. Pictures</b:Distributor>
    <b:RefOrder>4</b:RefOrder>
  </b:Source>
  <b:Source>
    <b:Tag>Nol18</b:Tag>
    <b:SourceType>Film</b:SourceType>
    <b:Guid>{9A7B5DA8-1F96-4806-89B4-1415C4323A8E}</b:Guid>
    <b:Title>The Dark Knight</b:Title>
    <b:Author>
      <b:Director>
        <b:NameList>
          <b:Person>
            <b:Last>Nolan</b:Last>
            <b:First>Christopher</b:First>
          </b:Person>
        </b:NameList>
      </b:Director>
    </b:Author>
    <b:Year>14 July 2018</b:Year>
    <b:ProductionCompany>Warner Bros.</b:ProductionCompany>
    <b:RefOrder>5</b:RefOrder>
  </b:Source>
  <b:Source>
    <b:Tag>Chr08</b:Tag>
    <b:SourceType>Film</b:SourceType>
    <b:Guid>{59E191FB-9447-42B6-907B-D86E35185BC0}</b:Guid>
    <b:Title>The Dark Knight</b:Title>
    <b:Author>
      <b:Director>
        <b:NameList>
          <b:Person>
            <b:Last>Nolan</b:Last>
            <b:First>Christopher</b:First>
          </b:Person>
        </b:NameList>
      </b:Director>
    </b:Author>
    <b:Year>2008</b:Year>
    <b:RefOrder>1</b:RefOrder>
  </b:Source>
</b:Sources>
</file>

<file path=customXml/itemProps1.xml><?xml version="1.0" encoding="utf-8"?>
<ds:datastoreItem xmlns:ds="http://schemas.openxmlformats.org/officeDocument/2006/customXml" ds:itemID="{35D0938C-682C-4DD2-A75A-226799748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2019-10-01T07:27:00Z</dcterms:created>
  <dcterms:modified xsi:type="dcterms:W3CDTF">2019-10-01T07:27:00Z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id="e5Q6btOr"/&gt;&lt;style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