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4B" w:rsidRDefault="009F07C2" w:rsidP="007C1C6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the Writer]</w:t>
      </w:r>
    </w:p>
    <w:p w:rsidR="00923802" w:rsidRDefault="009F07C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9F07C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9F07C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267851" w:rsidRDefault="009F07C2" w:rsidP="007C1C60">
      <w:pPr>
        <w:spacing w:after="0" w:line="480" w:lineRule="auto"/>
        <w:jc w:val="center"/>
        <w:rPr>
          <w:rFonts w:ascii="Times New Roman" w:hAnsi="Times New Roman" w:cs="Times New Roman"/>
          <w:sz w:val="24"/>
          <w:szCs w:val="24"/>
        </w:rPr>
      </w:pPr>
      <w:r w:rsidRPr="00284B5F">
        <w:rPr>
          <w:rFonts w:ascii="Times New Roman" w:hAnsi="Times New Roman" w:cs="Times New Roman"/>
          <w:sz w:val="24"/>
          <w:szCs w:val="24"/>
        </w:rPr>
        <w:t>Argumentative</w:t>
      </w:r>
      <w:r>
        <w:rPr>
          <w:rFonts w:ascii="Times New Roman" w:hAnsi="Times New Roman" w:cs="Times New Roman"/>
          <w:sz w:val="24"/>
          <w:szCs w:val="24"/>
        </w:rPr>
        <w:t xml:space="preserve"> Essay</w:t>
      </w:r>
    </w:p>
    <w:p w:rsidR="00284B5F" w:rsidRPr="00D5779E" w:rsidRDefault="00284B5F" w:rsidP="007C1C60">
      <w:pPr>
        <w:spacing w:after="0" w:line="480" w:lineRule="auto"/>
        <w:jc w:val="center"/>
        <w:rPr>
          <w:rFonts w:ascii="Times New Roman" w:hAnsi="Times New Roman" w:cs="Times New Roman"/>
          <w:sz w:val="24"/>
          <w:szCs w:val="24"/>
        </w:rPr>
      </w:pPr>
    </w:p>
    <w:p w:rsidR="00955F76" w:rsidRDefault="009F07C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B57BE">
        <w:rPr>
          <w:rFonts w:ascii="Times New Roman" w:hAnsi="Times New Roman" w:cs="Times New Roman"/>
          <w:sz w:val="24"/>
          <w:szCs w:val="24"/>
        </w:rPr>
        <w:t xml:space="preserve">While looking into various cultural </w:t>
      </w:r>
      <w:r w:rsidR="008032B2">
        <w:rPr>
          <w:rFonts w:ascii="Times New Roman" w:hAnsi="Times New Roman" w:cs="Times New Roman"/>
          <w:sz w:val="24"/>
          <w:szCs w:val="24"/>
        </w:rPr>
        <w:t>contexts</w:t>
      </w:r>
      <w:r w:rsidR="009B57BE">
        <w:rPr>
          <w:rFonts w:ascii="Times New Roman" w:hAnsi="Times New Roman" w:cs="Times New Roman"/>
          <w:sz w:val="24"/>
          <w:szCs w:val="24"/>
        </w:rPr>
        <w:t>, t</w:t>
      </w:r>
      <w:r>
        <w:rPr>
          <w:rFonts w:ascii="Times New Roman" w:hAnsi="Times New Roman" w:cs="Times New Roman"/>
          <w:sz w:val="24"/>
          <w:szCs w:val="24"/>
        </w:rPr>
        <w:t>he concept of gender, class, race, or sexuality is mostly determinant on the dominant</w:t>
      </w:r>
      <w:r w:rsidR="009B57BE">
        <w:rPr>
          <w:rFonts w:ascii="Times New Roman" w:hAnsi="Times New Roman" w:cs="Times New Roman"/>
          <w:sz w:val="24"/>
          <w:szCs w:val="24"/>
        </w:rPr>
        <w:t xml:space="preserve"> or majority</w:t>
      </w:r>
      <w:r>
        <w:rPr>
          <w:rFonts w:ascii="Times New Roman" w:hAnsi="Times New Roman" w:cs="Times New Roman"/>
          <w:sz w:val="24"/>
          <w:szCs w:val="24"/>
        </w:rPr>
        <w:t xml:space="preserve"> group of the society. It is shaped according to their faith and believes regarding these constructs</w:t>
      </w:r>
      <w:r w:rsidR="009B57BE">
        <w:rPr>
          <w:rFonts w:ascii="Times New Roman" w:hAnsi="Times New Roman" w:cs="Times New Roman"/>
          <w:sz w:val="24"/>
          <w:szCs w:val="24"/>
        </w:rPr>
        <w:t xml:space="preserve"> of society</w:t>
      </w:r>
      <w:r>
        <w:rPr>
          <w:rFonts w:ascii="Times New Roman" w:hAnsi="Times New Roman" w:cs="Times New Roman"/>
          <w:sz w:val="24"/>
          <w:szCs w:val="24"/>
        </w:rPr>
        <w:t xml:space="preserve">. </w:t>
      </w:r>
      <w:r w:rsidR="009B57BE">
        <w:rPr>
          <w:rFonts w:ascii="Times New Roman" w:hAnsi="Times New Roman" w:cs="Times New Roman"/>
          <w:sz w:val="24"/>
          <w:szCs w:val="24"/>
        </w:rPr>
        <w:t xml:space="preserve">The </w:t>
      </w:r>
      <w:r w:rsidR="008032B2">
        <w:rPr>
          <w:rFonts w:ascii="Times New Roman" w:hAnsi="Times New Roman" w:cs="Times New Roman"/>
          <w:sz w:val="24"/>
          <w:szCs w:val="24"/>
        </w:rPr>
        <w:t xml:space="preserve">development of </w:t>
      </w:r>
      <w:r w:rsidR="009B57BE">
        <w:rPr>
          <w:rFonts w:ascii="Times New Roman" w:hAnsi="Times New Roman" w:cs="Times New Roman"/>
          <w:sz w:val="24"/>
          <w:szCs w:val="24"/>
        </w:rPr>
        <w:t xml:space="preserve">social identity is not static, and it changes from one culture to the other. Likewise, it varies across different frameworks. The various aspects of this social identity intersect with each other and create a particular stature regarding that concept into specifically a society and more broadly the whole world. The perception regarding the </w:t>
      </w:r>
      <w:r w:rsidR="008032B2">
        <w:rPr>
          <w:rFonts w:ascii="Times New Roman" w:hAnsi="Times New Roman" w:cs="Times New Roman"/>
          <w:sz w:val="24"/>
          <w:szCs w:val="24"/>
        </w:rPr>
        <w:t xml:space="preserve">societal constructs of race, gender, or class relies heavily on the universal rule of thumb. This essay will present the argument related to the </w:t>
      </w:r>
      <w:r>
        <w:rPr>
          <w:rFonts w:ascii="Times New Roman" w:hAnsi="Times New Roman" w:cs="Times New Roman"/>
          <w:sz w:val="24"/>
          <w:szCs w:val="24"/>
        </w:rPr>
        <w:t>influence of social context on the intersectional perception associated with the race, class, gender or sexuality of the society.</w:t>
      </w:r>
    </w:p>
    <w:p w:rsidR="00F22F92" w:rsidRPr="00F22F92" w:rsidRDefault="009F07C2" w:rsidP="00F22F9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F22F92">
        <w:rPr>
          <w:rFonts w:ascii="Times New Roman" w:hAnsi="Times New Roman" w:cs="Times New Roman"/>
          <w:sz w:val="24"/>
          <w:szCs w:val="24"/>
        </w:rPr>
        <w:t xml:space="preserve">Intersectionality </w:t>
      </w:r>
      <w:r w:rsidRPr="00F22F92">
        <w:rPr>
          <w:rFonts w:ascii="Times New Roman" w:hAnsi="Times New Roman" w:cs="Times New Roman"/>
          <w:sz w:val="24"/>
          <w:szCs w:val="24"/>
        </w:rPr>
        <w:t>is a sociological and primary hypothesis about how an individual can confront different dangers, for example, persecution, control and segregation when their different organic, social and social personalities cover, for example, sex, race, sex, riches, age</w:t>
      </w:r>
      <w:r w:rsidRPr="00F22F92">
        <w:rPr>
          <w:rFonts w:ascii="Times New Roman" w:hAnsi="Times New Roman" w:cs="Times New Roman"/>
          <w:sz w:val="24"/>
          <w:szCs w:val="24"/>
        </w:rPr>
        <w:t>, capacity, sexuality and numerous different qualities</w:t>
      </w:r>
      <w:r w:rsidR="006B17F4">
        <w:rPr>
          <w:rFonts w:ascii="Times New Roman" w:hAnsi="Times New Roman" w:cs="Times New Roman"/>
          <w:sz w:val="24"/>
          <w:szCs w:val="24"/>
        </w:rPr>
        <w:t xml:space="preserve"> (</w:t>
      </w:r>
      <w:r w:rsidR="006B17F4" w:rsidRPr="006B17F4">
        <w:rPr>
          <w:rFonts w:ascii="Times New Roman" w:hAnsi="Times New Roman" w:cs="Times New Roman"/>
          <w:sz w:val="24"/>
          <w:szCs w:val="24"/>
        </w:rPr>
        <w:t>López, and Gadsden</w:t>
      </w:r>
      <w:r w:rsidR="006B17F4">
        <w:rPr>
          <w:rFonts w:ascii="Times New Roman" w:hAnsi="Times New Roman" w:cs="Times New Roman"/>
          <w:sz w:val="24"/>
          <w:szCs w:val="24"/>
        </w:rPr>
        <w:t>, p.120)</w:t>
      </w:r>
      <w:r w:rsidRPr="00F22F92">
        <w:rPr>
          <w:rFonts w:ascii="Times New Roman" w:hAnsi="Times New Roman" w:cs="Times New Roman"/>
          <w:sz w:val="24"/>
          <w:szCs w:val="24"/>
        </w:rPr>
        <w:t xml:space="preserve">. Intersectionality keeps up that abusive foundations, for example, bigotry, classism, ageism and innumerable more "isms", are interconnected and don't act independently of each other. Covering social character </w:t>
      </w:r>
      <w:r w:rsidRPr="00F22F92">
        <w:rPr>
          <w:rFonts w:ascii="Times New Roman" w:hAnsi="Times New Roman" w:cs="Times New Roman"/>
          <w:sz w:val="24"/>
          <w:szCs w:val="24"/>
        </w:rPr>
        <w:lastRenderedPageBreak/>
        <w:t>measurements which establish each human indiv</w:t>
      </w:r>
      <w:r w:rsidRPr="00F22F92">
        <w:rPr>
          <w:rFonts w:ascii="Times New Roman" w:hAnsi="Times New Roman" w:cs="Times New Roman"/>
          <w:sz w:val="24"/>
          <w:szCs w:val="24"/>
        </w:rPr>
        <w:t>idual must be perceived and multidimensionality of lived encounters among individuals grasped. These measurements converge with the end goal that nobody is only sex or ethnicity or incapacity or a sexual introduction or a social class or religion, etc. Mor</w:t>
      </w:r>
      <w:r w:rsidRPr="00F22F92">
        <w:rPr>
          <w:rFonts w:ascii="Times New Roman" w:hAnsi="Times New Roman" w:cs="Times New Roman"/>
          <w:sz w:val="24"/>
          <w:szCs w:val="24"/>
        </w:rPr>
        <w:t>eover, intersectionalities are not some accumulation of layers that are heaped or included. People have numerous particular social character characteristics at the same time and them transaction in extraordinary ways.</w:t>
      </w:r>
    </w:p>
    <w:p w:rsidR="00F22F92" w:rsidRDefault="009F07C2" w:rsidP="00F22F92">
      <w:pPr>
        <w:spacing w:after="0" w:line="480" w:lineRule="auto"/>
        <w:ind w:firstLine="720"/>
        <w:rPr>
          <w:rFonts w:ascii="Times New Roman" w:hAnsi="Times New Roman" w:cs="Times New Roman"/>
          <w:sz w:val="24"/>
          <w:szCs w:val="24"/>
        </w:rPr>
      </w:pPr>
      <w:r w:rsidRPr="00F22F92">
        <w:rPr>
          <w:rFonts w:ascii="Times New Roman" w:hAnsi="Times New Roman" w:cs="Times New Roman"/>
          <w:sz w:val="24"/>
          <w:szCs w:val="24"/>
        </w:rPr>
        <w:t>Positionality is the act of an analyst</w:t>
      </w:r>
      <w:r w:rsidRPr="00F22F92">
        <w:rPr>
          <w:rFonts w:ascii="Times New Roman" w:hAnsi="Times New Roman" w:cs="Times New Roman"/>
          <w:sz w:val="24"/>
          <w:szCs w:val="24"/>
        </w:rPr>
        <w:t xml:space="preserve"> depicting his or her very own situation in connection to the examination, with the suggestion that this position may impact part of the investigation, for example, the information gathered or the manner by which it is translated. Ethnography is a careful </w:t>
      </w:r>
      <w:r w:rsidRPr="00F22F92">
        <w:rPr>
          <w:rFonts w:ascii="Times New Roman" w:hAnsi="Times New Roman" w:cs="Times New Roman"/>
          <w:sz w:val="24"/>
          <w:szCs w:val="24"/>
        </w:rPr>
        <w:t>investigation of individuals and societies. It is intended to investigate cultural wonders where the specialist watches society from the perspective of the subject of the examination.</w:t>
      </w:r>
    </w:p>
    <w:p w:rsidR="00F22F92" w:rsidRPr="00F22F92" w:rsidRDefault="009F07C2" w:rsidP="00F22F92">
      <w:pPr>
        <w:spacing w:after="0" w:line="480" w:lineRule="auto"/>
        <w:ind w:firstLine="720"/>
        <w:rPr>
          <w:rFonts w:ascii="Times New Roman" w:hAnsi="Times New Roman" w:cs="Times New Roman"/>
          <w:sz w:val="24"/>
          <w:szCs w:val="24"/>
        </w:rPr>
      </w:pPr>
      <w:r w:rsidRPr="00F22F92">
        <w:rPr>
          <w:rFonts w:ascii="Times New Roman" w:hAnsi="Times New Roman" w:cs="Times New Roman"/>
          <w:sz w:val="24"/>
          <w:szCs w:val="24"/>
        </w:rPr>
        <w:t>Race/class/sexual orientation contemplates their inceptions in the polit</w:t>
      </w:r>
      <w:r w:rsidRPr="00F22F92">
        <w:rPr>
          <w:rFonts w:ascii="Times New Roman" w:hAnsi="Times New Roman" w:cs="Times New Roman"/>
          <w:sz w:val="24"/>
          <w:szCs w:val="24"/>
        </w:rPr>
        <w:t>ical developments of the last quarter of the twentieth century, in particular, the social liberties and ladies' developments</w:t>
      </w:r>
      <w:r w:rsidR="006B17F4">
        <w:rPr>
          <w:rFonts w:ascii="Times New Roman" w:hAnsi="Times New Roman" w:cs="Times New Roman"/>
          <w:sz w:val="24"/>
          <w:szCs w:val="24"/>
        </w:rPr>
        <w:t xml:space="preserve"> (</w:t>
      </w:r>
      <w:r w:rsidR="006B17F4" w:rsidRPr="006B17F4">
        <w:rPr>
          <w:rFonts w:ascii="Times New Roman" w:hAnsi="Times New Roman" w:cs="Times New Roman"/>
          <w:sz w:val="24"/>
          <w:szCs w:val="24"/>
        </w:rPr>
        <w:t>Healey, Stepnick, and O'Brien</w:t>
      </w:r>
      <w:r w:rsidR="006B17F4">
        <w:rPr>
          <w:rFonts w:ascii="Times New Roman" w:hAnsi="Times New Roman" w:cs="Times New Roman"/>
          <w:sz w:val="24"/>
          <w:szCs w:val="24"/>
        </w:rPr>
        <w:t>, np)</w:t>
      </w:r>
      <w:r w:rsidRPr="00F22F92">
        <w:rPr>
          <w:rFonts w:ascii="Times New Roman" w:hAnsi="Times New Roman" w:cs="Times New Roman"/>
          <w:sz w:val="24"/>
          <w:szCs w:val="24"/>
        </w:rPr>
        <w:t>. Both of these developments brought forth new grant in the foundation, grant that is focused in</w:t>
      </w:r>
      <w:r w:rsidRPr="00F22F92">
        <w:rPr>
          <w:rFonts w:ascii="Times New Roman" w:hAnsi="Times New Roman" w:cs="Times New Roman"/>
          <w:sz w:val="24"/>
          <w:szCs w:val="24"/>
        </w:rPr>
        <w:t xml:space="preserve"> the encounters of gatherings who have recently been barred, overlooked, misshaped, and stereotyped in standard scholastic work. As three beginning models, the resulting passages will concentrate on these. </w:t>
      </w:r>
    </w:p>
    <w:p w:rsidR="00F22F92" w:rsidRPr="00F22F92" w:rsidRDefault="009F07C2" w:rsidP="00F22F9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Pr="00F22F92">
        <w:rPr>
          <w:rFonts w:ascii="Times New Roman" w:hAnsi="Times New Roman" w:cs="Times New Roman"/>
          <w:sz w:val="24"/>
          <w:szCs w:val="24"/>
        </w:rPr>
        <w:t>he investigation of the race since quite a while</w:t>
      </w:r>
      <w:r w:rsidRPr="00F22F92">
        <w:rPr>
          <w:rFonts w:ascii="Times New Roman" w:hAnsi="Times New Roman" w:cs="Times New Roman"/>
          <w:sz w:val="24"/>
          <w:szCs w:val="24"/>
        </w:rPr>
        <w:t xml:space="preserve"> ago expected that to be incorporated into society, racial-ethnic gatherings needed to give up their very own way of life and go up against the social estimations of the overwhelming crowd. Incidentally, while this model won in sociological hypothesis and </w:t>
      </w:r>
      <w:r w:rsidRPr="00F22F92">
        <w:rPr>
          <w:rFonts w:ascii="Times New Roman" w:hAnsi="Times New Roman" w:cs="Times New Roman"/>
          <w:sz w:val="24"/>
          <w:szCs w:val="24"/>
        </w:rPr>
        <w:t>research, racial meetings, particularly African Americans, were assumed not to have one of their very own kind cultures; or, in the event that they did, it was ventured to be obsessive what's more, in this way, a reason for the absence of osmosis. Presentl</w:t>
      </w:r>
      <w:r w:rsidRPr="00F22F92">
        <w:rPr>
          <w:rFonts w:ascii="Times New Roman" w:hAnsi="Times New Roman" w:cs="Times New Roman"/>
          <w:sz w:val="24"/>
          <w:szCs w:val="24"/>
        </w:rPr>
        <w:t xml:space="preserve">y, </w:t>
      </w:r>
      <w:r w:rsidRPr="00F22F92">
        <w:rPr>
          <w:rFonts w:ascii="Times New Roman" w:hAnsi="Times New Roman" w:cs="Times New Roman"/>
          <w:sz w:val="24"/>
          <w:szCs w:val="24"/>
        </w:rPr>
        <w:lastRenderedPageBreak/>
        <w:t>even though the absorption show still plagues much research (and still casings the association of most messages in the human science of race and ethnicity), contemporary race hypothesis centers essentially around how race and prejudice are inserted in t</w:t>
      </w:r>
      <w:r w:rsidRPr="00F22F92">
        <w:rPr>
          <w:rFonts w:ascii="Times New Roman" w:hAnsi="Times New Roman" w:cs="Times New Roman"/>
          <w:sz w:val="24"/>
          <w:szCs w:val="24"/>
        </w:rPr>
        <w:t>he structure of overwhelming organizations. The procedures of racialization and racial arrangement – that is, the way bunches progress toward becoming built as a race with regards to authentic and social processes– now overwhelm hypo</w:t>
      </w:r>
      <w:r>
        <w:rPr>
          <w:rFonts w:ascii="Times New Roman" w:hAnsi="Times New Roman" w:cs="Times New Roman"/>
          <w:sz w:val="24"/>
          <w:szCs w:val="24"/>
        </w:rPr>
        <w:t xml:space="preserve">thesis in the humanism </w:t>
      </w:r>
      <w:r>
        <w:rPr>
          <w:rFonts w:ascii="Times New Roman" w:hAnsi="Times New Roman" w:cs="Times New Roman"/>
          <w:sz w:val="24"/>
          <w:szCs w:val="24"/>
        </w:rPr>
        <w:t>of race</w:t>
      </w:r>
      <w:r w:rsidRPr="00F22F92">
        <w:rPr>
          <w:rFonts w:ascii="Times New Roman" w:hAnsi="Times New Roman" w:cs="Times New Roman"/>
          <w:sz w:val="24"/>
          <w:szCs w:val="24"/>
        </w:rPr>
        <w:t>. In this way, the worldview for concentrate race has moved from attention to qualities of national gatherings in essence to the structure of social association and the job of race in forming overwhelming social organizations.</w:t>
      </w:r>
    </w:p>
    <w:p w:rsidR="00F22F92" w:rsidRDefault="009F07C2" w:rsidP="00F22F92">
      <w:pPr>
        <w:spacing w:after="0" w:line="480" w:lineRule="auto"/>
        <w:ind w:firstLine="720"/>
        <w:rPr>
          <w:rFonts w:ascii="Times New Roman" w:hAnsi="Times New Roman" w:cs="Times New Roman"/>
          <w:sz w:val="24"/>
          <w:szCs w:val="24"/>
        </w:rPr>
      </w:pPr>
      <w:r w:rsidRPr="00F22F92">
        <w:rPr>
          <w:rFonts w:ascii="Times New Roman" w:hAnsi="Times New Roman" w:cs="Times New Roman"/>
          <w:sz w:val="24"/>
          <w:szCs w:val="24"/>
        </w:rPr>
        <w:t>Likewise, the investig</w:t>
      </w:r>
      <w:r w:rsidRPr="00F22F92">
        <w:rPr>
          <w:rFonts w:ascii="Times New Roman" w:hAnsi="Times New Roman" w:cs="Times New Roman"/>
          <w:sz w:val="24"/>
          <w:szCs w:val="24"/>
        </w:rPr>
        <w:t>ation of sexual orientation has moved far from its first spotlight on sex as an educated job to seeing ho</w:t>
      </w:r>
      <w:r w:rsidR="006B17F4">
        <w:rPr>
          <w:rFonts w:ascii="Times New Roman" w:hAnsi="Times New Roman" w:cs="Times New Roman"/>
          <w:sz w:val="24"/>
          <w:szCs w:val="24"/>
        </w:rPr>
        <w:t>w sex is implanted in the struc</w:t>
      </w:r>
      <w:r w:rsidRPr="00F22F92">
        <w:rPr>
          <w:rFonts w:ascii="Times New Roman" w:hAnsi="Times New Roman" w:cs="Times New Roman"/>
          <w:sz w:val="24"/>
          <w:szCs w:val="24"/>
        </w:rPr>
        <w:t>ture of social establishments. The gendered organization is the idea currently used to characterize the all-out exam</w:t>
      </w:r>
      <w:r>
        <w:rPr>
          <w:rFonts w:ascii="Times New Roman" w:hAnsi="Times New Roman" w:cs="Times New Roman"/>
          <w:sz w:val="24"/>
          <w:szCs w:val="24"/>
        </w:rPr>
        <w:t>ples</w:t>
      </w:r>
      <w:r>
        <w:rPr>
          <w:rFonts w:ascii="Times New Roman" w:hAnsi="Times New Roman" w:cs="Times New Roman"/>
          <w:sz w:val="24"/>
          <w:szCs w:val="24"/>
        </w:rPr>
        <w:t xml:space="preserve"> of sexual relations that are </w:t>
      </w:r>
      <w:r w:rsidRPr="00F22F92">
        <w:rPr>
          <w:rFonts w:ascii="Times New Roman" w:hAnsi="Times New Roman" w:cs="Times New Roman"/>
          <w:sz w:val="24"/>
          <w:szCs w:val="24"/>
        </w:rPr>
        <w:t>available in the procedures, practices, pictures, and belief systems, and circulation of intensity in the different divisions of public activity</w:t>
      </w:r>
      <w:r>
        <w:rPr>
          <w:rFonts w:ascii="Times New Roman" w:hAnsi="Times New Roman" w:cs="Times New Roman"/>
          <w:sz w:val="24"/>
          <w:szCs w:val="24"/>
        </w:rPr>
        <w:t xml:space="preserve">. </w:t>
      </w:r>
      <w:r w:rsidRPr="00F22F92">
        <w:rPr>
          <w:rFonts w:ascii="Times New Roman" w:hAnsi="Times New Roman" w:cs="Times New Roman"/>
          <w:sz w:val="24"/>
          <w:szCs w:val="24"/>
        </w:rPr>
        <w:t>This brings a significantly more auxiliary investigation of sexual orientation t</w:t>
      </w:r>
      <w:r w:rsidRPr="00F22F92">
        <w:rPr>
          <w:rFonts w:ascii="Times New Roman" w:hAnsi="Times New Roman" w:cs="Times New Roman"/>
          <w:sz w:val="24"/>
          <w:szCs w:val="24"/>
        </w:rPr>
        <w:t>o the front line. Instead of seeing sex just as an issue of relational connections and scholarly characters, this system concentrates the examination of sex on relations of intensity – similarly as contemplating institutional prejudice centers around power</w:t>
      </w:r>
      <w:r w:rsidRPr="00F22F92">
        <w:rPr>
          <w:rFonts w:ascii="Times New Roman" w:hAnsi="Times New Roman" w:cs="Times New Roman"/>
          <w:sz w:val="24"/>
          <w:szCs w:val="24"/>
        </w:rPr>
        <w:t xml:space="preserve"> relations and procedures of financial and political subordination not </w:t>
      </w:r>
      <w:r>
        <w:rPr>
          <w:rFonts w:ascii="Times New Roman" w:hAnsi="Times New Roman" w:cs="Times New Roman"/>
          <w:sz w:val="24"/>
          <w:szCs w:val="24"/>
        </w:rPr>
        <w:t>naturally relational ties.</w:t>
      </w:r>
    </w:p>
    <w:p w:rsidR="00F22F92" w:rsidRDefault="009F07C2" w:rsidP="00F22F9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Lastly,</w:t>
      </w:r>
      <w:r w:rsidRPr="00F22F92">
        <w:rPr>
          <w:rFonts w:ascii="Times New Roman" w:hAnsi="Times New Roman" w:cs="Times New Roman"/>
          <w:sz w:val="24"/>
          <w:szCs w:val="24"/>
        </w:rPr>
        <w:t xml:space="preserve"> as to the investigation of sexuality – an all the more as of late rising field of concentrate in sociology– researchers have moved far from concentrat</w:t>
      </w:r>
      <w:r w:rsidRPr="00F22F92">
        <w:rPr>
          <w:rFonts w:ascii="Times New Roman" w:hAnsi="Times New Roman" w:cs="Times New Roman"/>
          <w:sz w:val="24"/>
          <w:szCs w:val="24"/>
        </w:rPr>
        <w:t>e sexual introduction entirely inside a structure of aberrance and, preferably, presently inspect heterosexuality as an imperceptible arrangement of institutional power and benefits</w:t>
      </w:r>
      <w:r w:rsidR="006B17F4">
        <w:rPr>
          <w:rFonts w:ascii="Times New Roman" w:hAnsi="Times New Roman" w:cs="Times New Roman"/>
          <w:sz w:val="24"/>
          <w:szCs w:val="24"/>
        </w:rPr>
        <w:t xml:space="preserve"> </w:t>
      </w:r>
      <w:r w:rsidR="006B17F4" w:rsidRPr="006B17F4">
        <w:rPr>
          <w:rFonts w:ascii="Times New Roman" w:hAnsi="Times New Roman" w:cs="Times New Roman"/>
          <w:sz w:val="24"/>
          <w:szCs w:val="24"/>
        </w:rPr>
        <w:t>(Kang and Bodenhausen, p.553)</w:t>
      </w:r>
      <w:r w:rsidRPr="00F22F92">
        <w:rPr>
          <w:rFonts w:ascii="Times New Roman" w:hAnsi="Times New Roman" w:cs="Times New Roman"/>
          <w:sz w:val="24"/>
          <w:szCs w:val="24"/>
        </w:rPr>
        <w:t>. Likewise, with race and sex, contemporary g</w:t>
      </w:r>
      <w:r w:rsidRPr="00F22F92">
        <w:rPr>
          <w:rFonts w:ascii="Times New Roman" w:hAnsi="Times New Roman" w:cs="Times New Roman"/>
          <w:sz w:val="24"/>
          <w:szCs w:val="24"/>
        </w:rPr>
        <w:t xml:space="preserve">rant on sexuality is encircled by a worldview that </w:t>
      </w:r>
      <w:r w:rsidRPr="00F22F92">
        <w:rPr>
          <w:rFonts w:ascii="Times New Roman" w:hAnsi="Times New Roman" w:cs="Times New Roman"/>
          <w:sz w:val="24"/>
          <w:szCs w:val="24"/>
        </w:rPr>
        <w:lastRenderedPageBreak/>
        <w:t>underlines both the social development of sexuality and the presence of sexual benefit inside overwhelming social organizations. Race/class/sexual orientation considers a start in the expansions for racial</w:t>
      </w:r>
      <w:r w:rsidRPr="00F22F92">
        <w:rPr>
          <w:rFonts w:ascii="Times New Roman" w:hAnsi="Times New Roman" w:cs="Times New Roman"/>
          <w:sz w:val="24"/>
          <w:szCs w:val="24"/>
        </w:rPr>
        <w:t xml:space="preserve"> equity and the women's activist development, even though these investigations have gone up against their very own real existence inside scholastic grant. Presumably, for some race/class/sexual orientation grant is essentially another scholarly pattern. Nu</w:t>
      </w:r>
      <w:r w:rsidRPr="00F22F92">
        <w:rPr>
          <w:rFonts w:ascii="Times New Roman" w:hAnsi="Times New Roman" w:cs="Times New Roman"/>
          <w:sz w:val="24"/>
          <w:szCs w:val="24"/>
        </w:rPr>
        <w:t>merous more youthful researchers, for instance, have grasped the significance of contemplating race, class, and sexual orientation, however coming the same number of doing from contemporary sex thinks about, they can be embarrassingly uninformed of the his</w:t>
      </w:r>
      <w:r w:rsidRPr="00F22F92">
        <w:rPr>
          <w:rFonts w:ascii="Times New Roman" w:hAnsi="Times New Roman" w:cs="Times New Roman"/>
          <w:sz w:val="24"/>
          <w:szCs w:val="24"/>
        </w:rPr>
        <w:t>torical backdrop of social liberties and the specific chronicles of differing racial-ethnic gatherings.</w:t>
      </w:r>
    </w:p>
    <w:p w:rsidR="004C0417" w:rsidRPr="00D5779E" w:rsidRDefault="009F07C2" w:rsidP="00F22F92">
      <w:pPr>
        <w:spacing w:after="0" w:line="480" w:lineRule="auto"/>
        <w:ind w:firstLine="720"/>
        <w:rPr>
          <w:rFonts w:ascii="Times New Roman" w:hAnsi="Times New Roman" w:cs="Times New Roman"/>
          <w:sz w:val="24"/>
          <w:szCs w:val="24"/>
        </w:rPr>
      </w:pPr>
      <w:r w:rsidRPr="00F22F92">
        <w:rPr>
          <w:rFonts w:ascii="Times New Roman" w:hAnsi="Times New Roman" w:cs="Times New Roman"/>
          <w:sz w:val="24"/>
          <w:szCs w:val="24"/>
        </w:rPr>
        <w:t xml:space="preserve">Knowing the causes of race/class/sex thinks about in social and political developments is a significant update that race, class, and sexual orientation </w:t>
      </w:r>
      <w:r w:rsidRPr="00F22F92">
        <w:rPr>
          <w:rFonts w:ascii="Times New Roman" w:hAnsi="Times New Roman" w:cs="Times New Roman"/>
          <w:sz w:val="24"/>
          <w:szCs w:val="24"/>
        </w:rPr>
        <w:t>grant isn't the only hypothesis for the wellbeing of theory, yet instead is in a general sense pull in the craving for change in the interest of subordinated gatherings. Grant on race, for instance, however long a piece of the customs of human science, has</w:t>
      </w:r>
      <w:r w:rsidRPr="00F22F92">
        <w:rPr>
          <w:rFonts w:ascii="Times New Roman" w:hAnsi="Times New Roman" w:cs="Times New Roman"/>
          <w:sz w:val="24"/>
          <w:szCs w:val="24"/>
        </w:rPr>
        <w:t xml:space="preserve"> been in a general sense modified by the expanded voice of non-white individuals, who are significantly less ready to agree to examinations that envision racial-ethnic gatherings as detached, best case scenario or, best case scenario, complicit in their ow</w:t>
      </w:r>
      <w:r w:rsidRPr="00F22F92">
        <w:rPr>
          <w:rFonts w:ascii="Times New Roman" w:hAnsi="Times New Roman" w:cs="Times New Roman"/>
          <w:sz w:val="24"/>
          <w:szCs w:val="24"/>
        </w:rPr>
        <w:t>n persecution – perspectives that keep on denoting the point of view of moderate masterminds. I am thinking here about the individuals who trait the disappointment of gatherings to prevail to their assumed social inadequacy. Such polemics are only from tim</w:t>
      </w:r>
      <w:r w:rsidRPr="00F22F92">
        <w:rPr>
          <w:rFonts w:ascii="Times New Roman" w:hAnsi="Times New Roman" w:cs="Times New Roman"/>
          <w:sz w:val="24"/>
          <w:szCs w:val="24"/>
        </w:rPr>
        <w:t>e to time dependent on definite experimental proof, yet somewhat on generalizations, generalizations that we in the institute are not insusceptible.</w:t>
      </w:r>
      <w:r w:rsidR="0008177B" w:rsidRPr="00D5779E">
        <w:rPr>
          <w:rFonts w:ascii="Times New Roman" w:hAnsi="Times New Roman" w:cs="Times New Roman"/>
          <w:sz w:val="24"/>
          <w:szCs w:val="24"/>
        </w:rPr>
        <w:br w:type="page"/>
      </w:r>
    </w:p>
    <w:p w:rsidR="0008177B" w:rsidRPr="00D923BB" w:rsidRDefault="009F07C2"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lastRenderedPageBreak/>
        <w:t>Works Cited</w:t>
      </w:r>
    </w:p>
    <w:p w:rsidR="0008177B" w:rsidRPr="00D5779E" w:rsidRDefault="0008177B" w:rsidP="007C1C60">
      <w:pPr>
        <w:spacing w:after="0" w:line="480" w:lineRule="auto"/>
        <w:jc w:val="center"/>
        <w:rPr>
          <w:rFonts w:ascii="Times New Roman" w:hAnsi="Times New Roman" w:cs="Times New Roman"/>
          <w:sz w:val="24"/>
          <w:szCs w:val="24"/>
        </w:rPr>
      </w:pPr>
    </w:p>
    <w:p w:rsidR="00857744" w:rsidRDefault="009F07C2" w:rsidP="007C1C60">
      <w:pPr>
        <w:spacing w:after="0" w:line="480" w:lineRule="auto"/>
        <w:ind w:left="720" w:hanging="720"/>
        <w:rPr>
          <w:rFonts w:ascii="Times New Roman" w:hAnsi="Times New Roman" w:cs="Times New Roman"/>
          <w:sz w:val="24"/>
          <w:szCs w:val="24"/>
        </w:rPr>
      </w:pPr>
      <w:r w:rsidRPr="00857744">
        <w:rPr>
          <w:rFonts w:ascii="Times New Roman" w:hAnsi="Times New Roman" w:cs="Times New Roman"/>
          <w:sz w:val="24"/>
          <w:szCs w:val="24"/>
        </w:rPr>
        <w:t>Healey, Joseph F., Andi Stepnick, and Eileen O'Brien. </w:t>
      </w:r>
      <w:r w:rsidRPr="00857744">
        <w:rPr>
          <w:rFonts w:ascii="Times New Roman" w:hAnsi="Times New Roman" w:cs="Times New Roman"/>
          <w:i/>
          <w:iCs/>
          <w:sz w:val="24"/>
          <w:szCs w:val="24"/>
        </w:rPr>
        <w:t>Race, ethnicity, gender, and class: The</w:t>
      </w:r>
      <w:r w:rsidRPr="00857744">
        <w:rPr>
          <w:rFonts w:ascii="Times New Roman" w:hAnsi="Times New Roman" w:cs="Times New Roman"/>
          <w:i/>
          <w:iCs/>
          <w:sz w:val="24"/>
          <w:szCs w:val="24"/>
        </w:rPr>
        <w:t xml:space="preserve"> sociology of group conflict and change</w:t>
      </w:r>
      <w:r w:rsidRPr="00857744">
        <w:rPr>
          <w:rFonts w:ascii="Times New Roman" w:hAnsi="Times New Roman" w:cs="Times New Roman"/>
          <w:sz w:val="24"/>
          <w:szCs w:val="24"/>
        </w:rPr>
        <w:t>. Sage Publications, 2018.</w:t>
      </w:r>
    </w:p>
    <w:p w:rsidR="00857744" w:rsidRDefault="009F07C2" w:rsidP="007C1C60">
      <w:pPr>
        <w:spacing w:after="0" w:line="480" w:lineRule="auto"/>
        <w:ind w:left="720" w:hanging="720"/>
        <w:rPr>
          <w:rFonts w:ascii="Times New Roman" w:hAnsi="Times New Roman" w:cs="Times New Roman"/>
          <w:sz w:val="24"/>
          <w:szCs w:val="24"/>
        </w:rPr>
      </w:pPr>
      <w:r w:rsidRPr="00857744">
        <w:rPr>
          <w:rFonts w:ascii="Times New Roman" w:hAnsi="Times New Roman" w:cs="Times New Roman"/>
          <w:sz w:val="24"/>
          <w:szCs w:val="24"/>
        </w:rPr>
        <w:t>Kang, Sonia K., and Galen V. Bodenhausen. "Multiple identities in social perception and interaction: Challenges and opportunities." </w:t>
      </w:r>
      <w:r w:rsidRPr="00857744">
        <w:rPr>
          <w:rFonts w:ascii="Times New Roman" w:hAnsi="Times New Roman" w:cs="Times New Roman"/>
          <w:i/>
          <w:iCs/>
          <w:sz w:val="24"/>
          <w:szCs w:val="24"/>
        </w:rPr>
        <w:t>Annual review of psychology</w:t>
      </w:r>
      <w:r w:rsidRPr="00857744">
        <w:rPr>
          <w:rFonts w:ascii="Times New Roman" w:hAnsi="Times New Roman" w:cs="Times New Roman"/>
          <w:sz w:val="24"/>
          <w:szCs w:val="24"/>
        </w:rPr>
        <w:t> 66 (2015): 547-574.</w:t>
      </w:r>
    </w:p>
    <w:p w:rsidR="00857744" w:rsidRPr="0008177B" w:rsidRDefault="009F07C2" w:rsidP="007C1C60">
      <w:pPr>
        <w:spacing w:after="0" w:line="480" w:lineRule="auto"/>
        <w:ind w:left="720" w:hanging="720"/>
        <w:rPr>
          <w:rFonts w:ascii="Times New Roman" w:hAnsi="Times New Roman" w:cs="Times New Roman"/>
          <w:sz w:val="24"/>
          <w:szCs w:val="24"/>
        </w:rPr>
      </w:pPr>
      <w:r w:rsidRPr="00857744">
        <w:rPr>
          <w:rFonts w:ascii="Times New Roman" w:hAnsi="Times New Roman" w:cs="Times New Roman"/>
          <w:sz w:val="24"/>
          <w:szCs w:val="24"/>
        </w:rPr>
        <w:t>López, Nan</w:t>
      </w:r>
      <w:r w:rsidRPr="00857744">
        <w:rPr>
          <w:rFonts w:ascii="Times New Roman" w:hAnsi="Times New Roman" w:cs="Times New Roman"/>
          <w:sz w:val="24"/>
          <w:szCs w:val="24"/>
        </w:rPr>
        <w:t>cy, and Vivian L. Gadsden. "Health inequities, social determinants, and intersectionality." (2016): 119-128.</w:t>
      </w:r>
    </w:p>
    <w:sectPr w:rsidR="00857744"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7C2" w:rsidRDefault="009F07C2" w:rsidP="0029728F">
      <w:pPr>
        <w:spacing w:after="0" w:line="240" w:lineRule="auto"/>
      </w:pPr>
      <w:r>
        <w:separator/>
      </w:r>
    </w:p>
  </w:endnote>
  <w:endnote w:type="continuationSeparator" w:id="1">
    <w:p w:rsidR="009F07C2" w:rsidRDefault="009F07C2" w:rsidP="002972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7C2" w:rsidRDefault="009F07C2" w:rsidP="0029728F">
      <w:pPr>
        <w:spacing w:after="0" w:line="240" w:lineRule="auto"/>
      </w:pPr>
      <w:r>
        <w:separator/>
      </w:r>
    </w:p>
  </w:footnote>
  <w:footnote w:type="continuationSeparator" w:id="1">
    <w:p w:rsidR="009F07C2" w:rsidRDefault="009F07C2" w:rsidP="002972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417" w:rsidRPr="00267851" w:rsidRDefault="009F07C2"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29728F"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29728F" w:rsidRPr="00267851">
      <w:rPr>
        <w:rFonts w:ascii="Times New Roman" w:hAnsi="Times New Roman" w:cs="Times New Roman"/>
        <w:sz w:val="24"/>
        <w:szCs w:val="24"/>
      </w:rPr>
      <w:fldChar w:fldCharType="separate"/>
    </w:r>
    <w:r w:rsidR="00E11584">
      <w:rPr>
        <w:rFonts w:ascii="Times New Roman" w:hAnsi="Times New Roman" w:cs="Times New Roman"/>
        <w:noProof/>
        <w:sz w:val="24"/>
        <w:szCs w:val="24"/>
      </w:rPr>
      <w:t>4</w:t>
    </w:r>
    <w:r w:rsidR="0029728F" w:rsidRPr="0026785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417" w:rsidRPr="008B3B75" w:rsidRDefault="009F07C2"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29728F"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29728F" w:rsidRPr="008B3B75">
          <w:rPr>
            <w:rFonts w:ascii="Times New Roman" w:hAnsi="Times New Roman" w:cs="Times New Roman"/>
            <w:sz w:val="24"/>
            <w:szCs w:val="24"/>
          </w:rPr>
          <w:fldChar w:fldCharType="separate"/>
        </w:r>
        <w:r w:rsidR="00E11584">
          <w:rPr>
            <w:rFonts w:ascii="Times New Roman" w:hAnsi="Times New Roman" w:cs="Times New Roman"/>
            <w:noProof/>
            <w:sz w:val="24"/>
            <w:szCs w:val="24"/>
          </w:rPr>
          <w:t>1</w:t>
        </w:r>
        <w:r w:rsidR="0029728F" w:rsidRPr="008B3B75">
          <w:rPr>
            <w:rFonts w:ascii="Times New Roman" w:hAnsi="Times New Roman" w:cs="Times New Roman"/>
            <w:sz w:val="24"/>
            <w:szCs w:val="24"/>
          </w:rPr>
          <w:fldChar w:fldCharType="end"/>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8177B"/>
    <w:rsid w:val="00024ABE"/>
    <w:rsid w:val="0008177B"/>
    <w:rsid w:val="00086FDE"/>
    <w:rsid w:val="000B30C1"/>
    <w:rsid w:val="00102F66"/>
    <w:rsid w:val="00141074"/>
    <w:rsid w:val="00187C02"/>
    <w:rsid w:val="0023736C"/>
    <w:rsid w:val="00267851"/>
    <w:rsid w:val="00271F3A"/>
    <w:rsid w:val="002777E7"/>
    <w:rsid w:val="00284B5F"/>
    <w:rsid w:val="0029728F"/>
    <w:rsid w:val="002C01EB"/>
    <w:rsid w:val="003C2B45"/>
    <w:rsid w:val="00471063"/>
    <w:rsid w:val="00473F69"/>
    <w:rsid w:val="004C0417"/>
    <w:rsid w:val="004D4892"/>
    <w:rsid w:val="00550EFD"/>
    <w:rsid w:val="005A1A77"/>
    <w:rsid w:val="005B4153"/>
    <w:rsid w:val="005B734B"/>
    <w:rsid w:val="005C20F1"/>
    <w:rsid w:val="006B17F4"/>
    <w:rsid w:val="007C1C60"/>
    <w:rsid w:val="008032B2"/>
    <w:rsid w:val="00812A71"/>
    <w:rsid w:val="00833C2F"/>
    <w:rsid w:val="00857744"/>
    <w:rsid w:val="008A6D60"/>
    <w:rsid w:val="008B3B75"/>
    <w:rsid w:val="00923802"/>
    <w:rsid w:val="00941495"/>
    <w:rsid w:val="00955F76"/>
    <w:rsid w:val="00997E30"/>
    <w:rsid w:val="009B57BE"/>
    <w:rsid w:val="009F07C2"/>
    <w:rsid w:val="009F5BB9"/>
    <w:rsid w:val="00A4374D"/>
    <w:rsid w:val="00A61F80"/>
    <w:rsid w:val="00B22BC7"/>
    <w:rsid w:val="00B405F9"/>
    <w:rsid w:val="00B5000C"/>
    <w:rsid w:val="00B73412"/>
    <w:rsid w:val="00BB07FA"/>
    <w:rsid w:val="00BC6300"/>
    <w:rsid w:val="00C5356B"/>
    <w:rsid w:val="00C74D28"/>
    <w:rsid w:val="00C75C92"/>
    <w:rsid w:val="00C8278A"/>
    <w:rsid w:val="00CA2688"/>
    <w:rsid w:val="00CF0A51"/>
    <w:rsid w:val="00D5076D"/>
    <w:rsid w:val="00D5779E"/>
    <w:rsid w:val="00D74986"/>
    <w:rsid w:val="00D923BB"/>
    <w:rsid w:val="00D9628A"/>
    <w:rsid w:val="00E11584"/>
    <w:rsid w:val="00E63809"/>
    <w:rsid w:val="00EB5449"/>
    <w:rsid w:val="00EF1641"/>
    <w:rsid w:val="00F026E1"/>
    <w:rsid w:val="00F22F92"/>
    <w:rsid w:val="00F420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82453-ED62-4719-8935-DF379E831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2</cp:revision>
  <dcterms:created xsi:type="dcterms:W3CDTF">2019-02-23T02:59:00Z</dcterms:created>
  <dcterms:modified xsi:type="dcterms:W3CDTF">2019-02-23T02:59:00Z</dcterms:modified>
</cp:coreProperties>
</file>