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D0729" w:rsidRDefault="009725F7" w:rsidP="00550EFD">
      <w:pPr>
        <w:spacing w:after="0" w:line="480" w:lineRule="auto"/>
        <w:jc w:val="center"/>
        <w:rPr>
          <w:rFonts w:ascii="Times New Roman" w:hAnsi="Times New Roman" w:cs="Times New Roman"/>
          <w:sz w:val="24"/>
          <w:szCs w:val="24"/>
        </w:rPr>
      </w:pPr>
      <w:r w:rsidRPr="001D0729">
        <w:rPr>
          <w:rFonts w:ascii="Times New Roman" w:hAnsi="Times New Roman" w:cs="Times New Roman"/>
          <w:sz w:val="24"/>
          <w:szCs w:val="24"/>
        </w:rPr>
        <w:t>Professional Development of Nursing Professionals</w:t>
      </w:r>
    </w:p>
    <w:p w:rsidR="0008177B" w:rsidRDefault="009725F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725F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1D0729" w:rsidRDefault="009725F7" w:rsidP="000836E7">
      <w:pPr>
        <w:spacing w:after="0" w:line="480" w:lineRule="auto"/>
        <w:jc w:val="center"/>
        <w:rPr>
          <w:rFonts w:ascii="Times New Roman" w:hAnsi="Times New Roman" w:cs="Times New Roman"/>
          <w:sz w:val="24"/>
          <w:szCs w:val="24"/>
        </w:rPr>
      </w:pPr>
      <w:r w:rsidRPr="001D0729">
        <w:rPr>
          <w:rFonts w:ascii="Times New Roman" w:hAnsi="Times New Roman" w:cs="Times New Roman"/>
          <w:sz w:val="24"/>
          <w:szCs w:val="24"/>
        </w:rPr>
        <w:lastRenderedPageBreak/>
        <w:t>Professional Development of Nur</w:t>
      </w:r>
      <w:r w:rsidR="000836E7">
        <w:rPr>
          <w:rFonts w:ascii="Times New Roman" w:hAnsi="Times New Roman" w:cs="Times New Roman"/>
          <w:sz w:val="24"/>
          <w:szCs w:val="24"/>
        </w:rPr>
        <w:t>s</w:t>
      </w:r>
      <w:r w:rsidRPr="001D0729">
        <w:rPr>
          <w:rFonts w:ascii="Times New Roman" w:hAnsi="Times New Roman" w:cs="Times New Roman"/>
          <w:sz w:val="24"/>
          <w:szCs w:val="24"/>
        </w:rPr>
        <w:t>ing Professionals</w:t>
      </w:r>
    </w:p>
    <w:p w:rsidR="00FF5B99" w:rsidRDefault="00FF5B99" w:rsidP="000836E7">
      <w:pPr>
        <w:spacing w:after="0" w:line="480" w:lineRule="auto"/>
        <w:jc w:val="center"/>
        <w:rPr>
          <w:rFonts w:ascii="Times New Roman" w:hAnsi="Times New Roman" w:cs="Times New Roman"/>
          <w:sz w:val="24"/>
          <w:szCs w:val="24"/>
        </w:rPr>
      </w:pPr>
    </w:p>
    <w:p w:rsidR="000836E7" w:rsidRPr="000836E7" w:rsidRDefault="009725F7" w:rsidP="000836E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F5B99">
        <w:rPr>
          <w:rFonts w:ascii="Times New Roman" w:hAnsi="Times New Roman" w:cs="Times New Roman"/>
          <w:sz w:val="24"/>
          <w:szCs w:val="24"/>
        </w:rPr>
        <w:tab/>
      </w:r>
      <w:r>
        <w:rPr>
          <w:rFonts w:ascii="Times New Roman" w:hAnsi="Times New Roman" w:cs="Times New Roman"/>
          <w:sz w:val="24"/>
          <w:szCs w:val="24"/>
        </w:rPr>
        <w:t>The report released by the Institute of Medicine (IOM) in 2010 stated clearly that nurses are the fundamental key players in improving and developing the healthcare quality in the United States of America.</w:t>
      </w:r>
      <w:r>
        <w:rPr>
          <w:rFonts w:ascii="Times New Roman" w:hAnsi="Times New Roman" w:cs="Times New Roman"/>
          <w:sz w:val="24"/>
          <w:szCs w:val="24"/>
        </w:rPr>
        <w:t xml:space="preserve"> The nursing future has been enhanced by the examination of evidence-based practice in nursing and related trends. The following paper focuses on the exploration of findings according to IOM report about the education of nurses, </w:t>
      </w:r>
      <w:r w:rsidR="0036640A">
        <w:rPr>
          <w:rFonts w:ascii="Times New Roman" w:hAnsi="Times New Roman" w:cs="Times New Roman"/>
          <w:sz w:val="24"/>
          <w:szCs w:val="24"/>
        </w:rPr>
        <w:t>the method in primary care and the roles of the nurse being the leader. The impact of IOM goals on the professional development of nursing professionals will be analyzed.</w:t>
      </w:r>
    </w:p>
    <w:p w:rsidR="00D65914" w:rsidRDefault="009725F7" w:rsidP="00D65914">
      <w:pPr>
        <w:jc w:val="center"/>
        <w:rPr>
          <w:rFonts w:ascii="Times New Roman" w:hAnsi="Times New Roman" w:cs="Times New Roman"/>
          <w:b/>
          <w:sz w:val="24"/>
          <w:szCs w:val="24"/>
        </w:rPr>
      </w:pPr>
      <w:r>
        <w:rPr>
          <w:rFonts w:ascii="Times New Roman" w:hAnsi="Times New Roman" w:cs="Times New Roman"/>
          <w:b/>
          <w:sz w:val="24"/>
          <w:szCs w:val="24"/>
        </w:rPr>
        <w:t xml:space="preserve">Nursing Education </w:t>
      </w:r>
    </w:p>
    <w:p w:rsidR="0036640A" w:rsidRPr="0036640A" w:rsidRDefault="009725F7" w:rsidP="0036640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recommendations proposed in the report of the Institute of Medicine (IOM) are</w:t>
      </w:r>
      <w:r w:rsidRPr="0036640A">
        <w:rPr>
          <w:rFonts w:ascii="Times New Roman" w:hAnsi="Times New Roman" w:cs="Times New Roman"/>
          <w:sz w:val="24"/>
          <w:szCs w:val="24"/>
        </w:rPr>
        <w:t xml:space="preserve"> fortifying and extending the training program</w:t>
      </w:r>
      <w:r>
        <w:rPr>
          <w:rFonts w:ascii="Times New Roman" w:hAnsi="Times New Roman" w:cs="Times New Roman"/>
          <w:sz w:val="24"/>
          <w:szCs w:val="24"/>
        </w:rPr>
        <w:t xml:space="preserve"> for nurses. </w:t>
      </w:r>
      <w:r w:rsidRPr="0036640A">
        <w:rPr>
          <w:rFonts w:ascii="Times New Roman" w:hAnsi="Times New Roman" w:cs="Times New Roman"/>
          <w:sz w:val="24"/>
          <w:szCs w:val="24"/>
        </w:rPr>
        <w:t xml:space="preserve">Thus </w:t>
      </w:r>
      <w:r>
        <w:rPr>
          <w:rFonts w:ascii="Times New Roman" w:hAnsi="Times New Roman" w:cs="Times New Roman"/>
          <w:sz w:val="24"/>
          <w:szCs w:val="24"/>
        </w:rPr>
        <w:t xml:space="preserve">it </w:t>
      </w:r>
      <w:r w:rsidRPr="0036640A">
        <w:rPr>
          <w:rFonts w:ascii="Times New Roman" w:hAnsi="Times New Roman" w:cs="Times New Roman"/>
          <w:sz w:val="24"/>
          <w:szCs w:val="24"/>
        </w:rPr>
        <w:t xml:space="preserve">is critical to have </w:t>
      </w:r>
      <w:r w:rsidR="00F63DE5" w:rsidRPr="0036640A">
        <w:rPr>
          <w:rFonts w:ascii="Times New Roman" w:hAnsi="Times New Roman" w:cs="Times New Roman"/>
          <w:sz w:val="24"/>
          <w:szCs w:val="24"/>
        </w:rPr>
        <w:t>proficient, talented and skillful attendants</w:t>
      </w:r>
      <w:r w:rsidRPr="0036640A">
        <w:rPr>
          <w:rFonts w:ascii="Times New Roman" w:hAnsi="Times New Roman" w:cs="Times New Roman"/>
          <w:sz w:val="24"/>
          <w:szCs w:val="24"/>
        </w:rPr>
        <w:t xml:space="preserve"> for the future advancement of the </w:t>
      </w:r>
      <w:r>
        <w:rPr>
          <w:rFonts w:ascii="Times New Roman" w:hAnsi="Times New Roman" w:cs="Times New Roman"/>
          <w:sz w:val="24"/>
          <w:szCs w:val="24"/>
        </w:rPr>
        <w:t xml:space="preserve">professional development </w:t>
      </w:r>
      <w:r w:rsidR="00F63DE5">
        <w:rPr>
          <w:rFonts w:ascii="Times New Roman" w:hAnsi="Times New Roman" w:cs="Times New Roman"/>
          <w:sz w:val="24"/>
          <w:szCs w:val="24"/>
        </w:rPr>
        <w:t>for</w:t>
      </w:r>
      <w:r>
        <w:rPr>
          <w:rFonts w:ascii="Times New Roman" w:hAnsi="Times New Roman" w:cs="Times New Roman"/>
          <w:sz w:val="24"/>
          <w:szCs w:val="24"/>
        </w:rPr>
        <w:t xml:space="preserve"> nursing faculty </w:t>
      </w:r>
      <w:r w:rsidRPr="0036640A">
        <w:rPr>
          <w:rFonts w:ascii="Times New Roman" w:hAnsi="Times New Roman" w:cs="Times New Roman"/>
          <w:sz w:val="24"/>
          <w:szCs w:val="24"/>
        </w:rPr>
        <w:t>and the</w:t>
      </w:r>
      <w:r>
        <w:rPr>
          <w:rFonts w:ascii="Times New Roman" w:hAnsi="Times New Roman" w:cs="Times New Roman"/>
          <w:sz w:val="24"/>
          <w:szCs w:val="24"/>
        </w:rPr>
        <w:t xml:space="preserve"> overall</w:t>
      </w:r>
      <w:r w:rsidRPr="0036640A">
        <w:rPr>
          <w:rFonts w:ascii="Times New Roman" w:hAnsi="Times New Roman" w:cs="Times New Roman"/>
          <w:sz w:val="24"/>
          <w:szCs w:val="24"/>
        </w:rPr>
        <w:t xml:space="preserve"> </w:t>
      </w:r>
      <w:r>
        <w:rPr>
          <w:rFonts w:ascii="Times New Roman" w:hAnsi="Times New Roman" w:cs="Times New Roman"/>
          <w:sz w:val="24"/>
          <w:szCs w:val="24"/>
        </w:rPr>
        <w:t>healthcare system</w:t>
      </w:r>
      <w:r w:rsidRPr="0036640A">
        <w:rPr>
          <w:rFonts w:ascii="Times New Roman" w:hAnsi="Times New Roman" w:cs="Times New Roman"/>
          <w:sz w:val="24"/>
          <w:szCs w:val="24"/>
        </w:rPr>
        <w:t xml:space="preserve"> which is experiencing an upgrading and rebuilding process. </w:t>
      </w:r>
      <w:r>
        <w:rPr>
          <w:rFonts w:ascii="Times New Roman" w:hAnsi="Times New Roman" w:cs="Times New Roman"/>
          <w:sz w:val="24"/>
          <w:szCs w:val="24"/>
        </w:rPr>
        <w:t xml:space="preserve">The IOM </w:t>
      </w:r>
      <w:r w:rsidRPr="0036640A">
        <w:rPr>
          <w:rFonts w:ascii="Times New Roman" w:hAnsi="Times New Roman" w:cs="Times New Roman"/>
          <w:sz w:val="24"/>
          <w:szCs w:val="24"/>
        </w:rPr>
        <w:t xml:space="preserve">report </w:t>
      </w:r>
      <w:r w:rsidR="00264F63" w:rsidRPr="0036640A">
        <w:rPr>
          <w:rFonts w:ascii="Times New Roman" w:hAnsi="Times New Roman" w:cs="Times New Roman"/>
          <w:sz w:val="24"/>
          <w:szCs w:val="24"/>
        </w:rPr>
        <w:t>locate</w:t>
      </w:r>
      <w:r w:rsidR="00264F63">
        <w:rPr>
          <w:rFonts w:ascii="Times New Roman" w:hAnsi="Times New Roman" w:cs="Times New Roman"/>
          <w:sz w:val="24"/>
          <w:szCs w:val="24"/>
        </w:rPr>
        <w:t>s</w:t>
      </w:r>
      <w:r w:rsidRPr="0036640A">
        <w:rPr>
          <w:rFonts w:ascii="Times New Roman" w:hAnsi="Times New Roman" w:cs="Times New Roman"/>
          <w:sz w:val="24"/>
          <w:szCs w:val="24"/>
        </w:rPr>
        <w:t xml:space="preserve"> an objective to </w:t>
      </w:r>
      <w:r w:rsidR="00264F63">
        <w:rPr>
          <w:rFonts w:ascii="Times New Roman" w:hAnsi="Times New Roman" w:cs="Times New Roman"/>
          <w:sz w:val="24"/>
          <w:szCs w:val="24"/>
        </w:rPr>
        <w:t>upgrade</w:t>
      </w:r>
      <w:r w:rsidRPr="0036640A">
        <w:rPr>
          <w:rFonts w:ascii="Times New Roman" w:hAnsi="Times New Roman" w:cs="Times New Roman"/>
          <w:sz w:val="24"/>
          <w:szCs w:val="24"/>
        </w:rPr>
        <w:t xml:space="preserve"> the level of attendants with a </w:t>
      </w:r>
      <w:r w:rsidR="00264F63">
        <w:rPr>
          <w:rFonts w:ascii="Times New Roman" w:hAnsi="Times New Roman" w:cs="Times New Roman"/>
          <w:sz w:val="24"/>
          <w:szCs w:val="24"/>
        </w:rPr>
        <w:t>baccalaureate degree or first degree</w:t>
      </w:r>
      <w:r w:rsidRPr="0036640A">
        <w:rPr>
          <w:rFonts w:ascii="Times New Roman" w:hAnsi="Times New Roman" w:cs="Times New Roman"/>
          <w:sz w:val="24"/>
          <w:szCs w:val="24"/>
        </w:rPr>
        <w:t xml:space="preserve"> to 80% </w:t>
      </w:r>
      <w:r w:rsidR="00264F63">
        <w:rPr>
          <w:rFonts w:ascii="Times New Roman" w:hAnsi="Times New Roman" w:cs="Times New Roman"/>
          <w:sz w:val="24"/>
          <w:szCs w:val="24"/>
        </w:rPr>
        <w:t>until</w:t>
      </w:r>
      <w:r w:rsidRPr="0036640A">
        <w:rPr>
          <w:rFonts w:ascii="Times New Roman" w:hAnsi="Times New Roman" w:cs="Times New Roman"/>
          <w:sz w:val="24"/>
          <w:szCs w:val="24"/>
        </w:rPr>
        <w:t xml:space="preserve"> 2020</w:t>
      </w:r>
      <w:r w:rsidR="00264F63">
        <w:rPr>
          <w:rFonts w:ascii="Times New Roman" w:hAnsi="Times New Roman" w:cs="Times New Roman"/>
          <w:sz w:val="24"/>
          <w:szCs w:val="24"/>
        </w:rPr>
        <w:t xml:space="preserve"> (</w:t>
      </w:r>
      <w:r w:rsidR="00264F63" w:rsidRPr="00264F63">
        <w:rPr>
          <w:rFonts w:ascii="Times New Roman" w:hAnsi="Times New Roman" w:cs="Times New Roman"/>
          <w:sz w:val="24"/>
          <w:szCs w:val="24"/>
        </w:rPr>
        <w:t>Gorski</w:t>
      </w:r>
      <w:r w:rsidR="00264F63">
        <w:rPr>
          <w:rFonts w:ascii="Times New Roman" w:hAnsi="Times New Roman" w:cs="Times New Roman"/>
          <w:sz w:val="24"/>
          <w:szCs w:val="24"/>
        </w:rPr>
        <w:t xml:space="preserve"> et al., 2015)</w:t>
      </w:r>
      <w:r w:rsidRPr="0036640A">
        <w:rPr>
          <w:rFonts w:ascii="Times New Roman" w:hAnsi="Times New Roman" w:cs="Times New Roman"/>
          <w:sz w:val="24"/>
          <w:szCs w:val="24"/>
        </w:rPr>
        <w:t>. To accomplish this objective IOM plots t</w:t>
      </w:r>
      <w:r w:rsidRPr="0036640A">
        <w:rPr>
          <w:rFonts w:ascii="Times New Roman" w:hAnsi="Times New Roman" w:cs="Times New Roman"/>
          <w:sz w:val="24"/>
          <w:szCs w:val="24"/>
        </w:rPr>
        <w:t>he requirement for collaboration and aggregate endeavors from scholastic pioneers over all schools of nursing. It likewise advances making an association between academic pioneers, scholarly accreditation associations, open and private financers, and bosse</w:t>
      </w:r>
      <w:r w:rsidRPr="0036640A">
        <w:rPr>
          <w:rFonts w:ascii="Times New Roman" w:hAnsi="Times New Roman" w:cs="Times New Roman"/>
          <w:sz w:val="24"/>
          <w:szCs w:val="24"/>
        </w:rPr>
        <w:t>s. The IOM report focuses on this organization to create a component for subsidizing, observing and broadening the nursing training program. The report stresses the requirement for both quality and amount of medical attendants graduating every year from al</w:t>
      </w:r>
      <w:r w:rsidRPr="0036640A">
        <w:rPr>
          <w:rFonts w:ascii="Times New Roman" w:hAnsi="Times New Roman" w:cs="Times New Roman"/>
          <w:sz w:val="24"/>
          <w:szCs w:val="24"/>
        </w:rPr>
        <w:t>l schools over the state.</w:t>
      </w:r>
    </w:p>
    <w:p w:rsidR="0036640A" w:rsidRDefault="009725F7" w:rsidP="0036640A">
      <w:pPr>
        <w:spacing w:line="480" w:lineRule="auto"/>
        <w:ind w:firstLine="720"/>
        <w:rPr>
          <w:rFonts w:ascii="Times New Roman" w:hAnsi="Times New Roman" w:cs="Times New Roman"/>
          <w:sz w:val="24"/>
          <w:szCs w:val="24"/>
        </w:rPr>
      </w:pPr>
      <w:r w:rsidRPr="0036640A">
        <w:rPr>
          <w:rFonts w:ascii="Times New Roman" w:hAnsi="Times New Roman" w:cs="Times New Roman"/>
          <w:sz w:val="24"/>
          <w:szCs w:val="24"/>
        </w:rPr>
        <w:lastRenderedPageBreak/>
        <w:t>On defining the objective, the IOM report likewise activities to twofold the current number of medical caretakers who have a doctoral dimension qualification by 2020. By identifying this objective, it is confirmed that the fate of</w:t>
      </w:r>
      <w:r w:rsidRPr="0036640A">
        <w:rPr>
          <w:rFonts w:ascii="Times New Roman" w:hAnsi="Times New Roman" w:cs="Times New Roman"/>
          <w:sz w:val="24"/>
          <w:szCs w:val="24"/>
        </w:rPr>
        <w:t xml:space="preserve"> nursing instruction ought to go to more substantial amounts and measures. The report recommends that ten %of the baccalaureate graduates to be joined up with postgraduate projects either MSN or DNP. The paper refers to the primary job the CCNE and NLNAC's</w:t>
      </w:r>
      <w:r w:rsidRPr="0036640A">
        <w:rPr>
          <w:rFonts w:ascii="Times New Roman" w:hAnsi="Times New Roman" w:cs="Times New Roman"/>
          <w:sz w:val="24"/>
          <w:szCs w:val="24"/>
        </w:rPr>
        <w:t xml:space="preserve"> job in ensuring that certify schools are making things open for medical attendants who need to advance their training to ace's or doctorate programs. The IOM report additionally centers on the requirement for the constant, long lasting instructive commitm</w:t>
      </w:r>
      <w:r w:rsidRPr="0036640A">
        <w:rPr>
          <w:rFonts w:ascii="Times New Roman" w:hAnsi="Times New Roman" w:cs="Times New Roman"/>
          <w:sz w:val="24"/>
          <w:szCs w:val="24"/>
        </w:rPr>
        <w:t>ent by medical caretakers of all dimension.</w:t>
      </w:r>
    </w:p>
    <w:p w:rsidR="00D65914" w:rsidRDefault="009725F7" w:rsidP="0036640A">
      <w:pPr>
        <w:spacing w:line="480" w:lineRule="auto"/>
        <w:jc w:val="center"/>
        <w:rPr>
          <w:rFonts w:ascii="Times New Roman" w:hAnsi="Times New Roman" w:cs="Times New Roman"/>
          <w:b/>
          <w:sz w:val="24"/>
          <w:szCs w:val="24"/>
        </w:rPr>
      </w:pPr>
      <w:r w:rsidRPr="00D65914">
        <w:rPr>
          <w:rFonts w:ascii="Times New Roman" w:hAnsi="Times New Roman" w:cs="Times New Roman"/>
          <w:b/>
          <w:sz w:val="24"/>
          <w:szCs w:val="24"/>
        </w:rPr>
        <w:t xml:space="preserve">Nursing Practice </w:t>
      </w:r>
    </w:p>
    <w:p w:rsidR="00264F63" w:rsidRPr="00264F63" w:rsidRDefault="009725F7" w:rsidP="00264F63">
      <w:pPr>
        <w:spacing w:line="480" w:lineRule="auto"/>
        <w:ind w:firstLine="720"/>
        <w:rPr>
          <w:rFonts w:ascii="Times New Roman" w:hAnsi="Times New Roman" w:cs="Times New Roman"/>
          <w:sz w:val="24"/>
          <w:szCs w:val="24"/>
        </w:rPr>
      </w:pPr>
      <w:r w:rsidRPr="00264F63">
        <w:rPr>
          <w:rFonts w:ascii="Times New Roman" w:hAnsi="Times New Roman" w:cs="Times New Roman"/>
          <w:sz w:val="24"/>
          <w:szCs w:val="24"/>
        </w:rPr>
        <w:t>The changing stage of the human services framework and the statistic change of the populace necessitate that the context attempts a necessary move and rethinking the key partner's job. This proc</w:t>
      </w:r>
      <w:r w:rsidRPr="00264F63">
        <w:rPr>
          <w:rFonts w:ascii="Times New Roman" w:hAnsi="Times New Roman" w:cs="Times New Roman"/>
          <w:sz w:val="24"/>
          <w:szCs w:val="24"/>
        </w:rPr>
        <w:t>edure of change is relied upon to concentrate on giving patient-focused consideration, conveying more essential as consideration concentrating on avoidance than specific attention of drug</w:t>
      </w:r>
      <w:r>
        <w:rPr>
          <w:rFonts w:ascii="Times New Roman" w:hAnsi="Times New Roman" w:cs="Times New Roman"/>
          <w:sz w:val="24"/>
          <w:szCs w:val="24"/>
        </w:rPr>
        <w:t xml:space="preserve"> (</w:t>
      </w:r>
      <w:r w:rsidRPr="00264F63">
        <w:rPr>
          <w:rFonts w:ascii="Times New Roman" w:hAnsi="Times New Roman" w:cs="Times New Roman"/>
          <w:sz w:val="24"/>
          <w:szCs w:val="24"/>
        </w:rPr>
        <w:t>Altman</w:t>
      </w:r>
      <w:r>
        <w:rPr>
          <w:rFonts w:ascii="Times New Roman" w:hAnsi="Times New Roman" w:cs="Times New Roman"/>
          <w:sz w:val="24"/>
          <w:szCs w:val="24"/>
        </w:rPr>
        <w:t>, Butler</w:t>
      </w:r>
      <w:r w:rsidRPr="00264F63">
        <w:rPr>
          <w:rFonts w:ascii="Times New Roman" w:hAnsi="Times New Roman" w:cs="Times New Roman"/>
          <w:sz w:val="24"/>
          <w:szCs w:val="24"/>
        </w:rPr>
        <w:t xml:space="preserve"> &amp; Shern</w:t>
      </w:r>
      <w:r>
        <w:rPr>
          <w:rFonts w:ascii="Times New Roman" w:hAnsi="Times New Roman" w:cs="Times New Roman"/>
          <w:sz w:val="24"/>
          <w:szCs w:val="24"/>
        </w:rPr>
        <w:t>, 2016)</w:t>
      </w:r>
      <w:r w:rsidRPr="00264F63">
        <w:rPr>
          <w:rFonts w:ascii="Times New Roman" w:hAnsi="Times New Roman" w:cs="Times New Roman"/>
          <w:sz w:val="24"/>
          <w:szCs w:val="24"/>
        </w:rPr>
        <w:t xml:space="preserve">. </w:t>
      </w:r>
      <w:r>
        <w:rPr>
          <w:rFonts w:ascii="Times New Roman" w:hAnsi="Times New Roman" w:cs="Times New Roman"/>
          <w:sz w:val="24"/>
          <w:szCs w:val="24"/>
        </w:rPr>
        <w:t>More likely</w:t>
      </w:r>
      <w:r w:rsidRPr="00264F63">
        <w:rPr>
          <w:rFonts w:ascii="Times New Roman" w:hAnsi="Times New Roman" w:cs="Times New Roman"/>
          <w:sz w:val="24"/>
          <w:szCs w:val="24"/>
        </w:rPr>
        <w:t xml:space="preserve">, giving notice in the </w:t>
      </w:r>
      <w:r w:rsidRPr="00264F63">
        <w:rPr>
          <w:rFonts w:ascii="Times New Roman" w:hAnsi="Times New Roman" w:cs="Times New Roman"/>
          <w:sz w:val="24"/>
          <w:szCs w:val="24"/>
        </w:rPr>
        <w:t>network instead of the severe consideration setting, guaranteeing arrangement of constant attention, empowering all wellbeing experts to rehearse related to their instruction, preparing, and skills by diminishing administrative weights and working in inter</w:t>
      </w:r>
      <w:r w:rsidRPr="00264F63">
        <w:rPr>
          <w:rFonts w:ascii="Times New Roman" w:hAnsi="Times New Roman" w:cs="Times New Roman"/>
          <w:sz w:val="24"/>
          <w:szCs w:val="24"/>
        </w:rPr>
        <w:t>disciplinary groups.</w:t>
      </w:r>
    </w:p>
    <w:p w:rsidR="00264F63" w:rsidRDefault="009725F7" w:rsidP="00F63DE5">
      <w:pPr>
        <w:spacing w:line="480" w:lineRule="auto"/>
        <w:ind w:firstLine="360"/>
        <w:rPr>
          <w:rFonts w:ascii="Times New Roman" w:hAnsi="Times New Roman" w:cs="Times New Roman"/>
          <w:sz w:val="24"/>
          <w:szCs w:val="24"/>
        </w:rPr>
      </w:pPr>
      <w:r w:rsidRPr="00264F63">
        <w:rPr>
          <w:rFonts w:ascii="Times New Roman" w:hAnsi="Times New Roman" w:cs="Times New Roman"/>
          <w:sz w:val="24"/>
          <w:szCs w:val="24"/>
        </w:rPr>
        <w:t>Achieving such a change will permit the social insurance framework to give a higher standard of value care, with fewer mistakes, and expanded wellbeing. The report proposes that medical caretakers are all around situated to react to th</w:t>
      </w:r>
      <w:r w:rsidRPr="00264F63">
        <w:rPr>
          <w:rFonts w:ascii="Times New Roman" w:hAnsi="Times New Roman" w:cs="Times New Roman"/>
          <w:sz w:val="24"/>
          <w:szCs w:val="24"/>
        </w:rPr>
        <w:t xml:space="preserve">ese requirements mulling over their numbers, the logical and exceptional learning, and Nurses' flexibility that the </w:t>
      </w:r>
      <w:r w:rsidR="00F63DE5">
        <w:rPr>
          <w:rFonts w:ascii="Times New Roman" w:hAnsi="Times New Roman" w:cs="Times New Roman"/>
          <w:sz w:val="24"/>
          <w:szCs w:val="24"/>
        </w:rPr>
        <w:t>healthcare service</w:t>
      </w:r>
      <w:r w:rsidRPr="00264F63">
        <w:rPr>
          <w:rFonts w:ascii="Times New Roman" w:hAnsi="Times New Roman" w:cs="Times New Roman"/>
          <w:sz w:val="24"/>
          <w:szCs w:val="24"/>
        </w:rPr>
        <w:t xml:space="preserve"> </w:t>
      </w:r>
      <w:r w:rsidRPr="00264F63">
        <w:rPr>
          <w:rFonts w:ascii="Times New Roman" w:hAnsi="Times New Roman" w:cs="Times New Roman"/>
          <w:sz w:val="24"/>
          <w:szCs w:val="24"/>
        </w:rPr>
        <w:lastRenderedPageBreak/>
        <w:t>should exploit the useful information sources they can make b</w:t>
      </w:r>
      <w:r w:rsidR="00F63DE5">
        <w:rPr>
          <w:rFonts w:ascii="Times New Roman" w:hAnsi="Times New Roman" w:cs="Times New Roman"/>
          <w:sz w:val="24"/>
          <w:szCs w:val="24"/>
        </w:rPr>
        <w:t>y accepting improved and re-</w:t>
      </w:r>
      <w:r w:rsidRPr="00264F63">
        <w:rPr>
          <w:rFonts w:ascii="Times New Roman" w:hAnsi="Times New Roman" w:cs="Times New Roman"/>
          <w:sz w:val="24"/>
          <w:szCs w:val="24"/>
        </w:rPr>
        <w:t>conceptualized jobs. In spite of</w:t>
      </w:r>
      <w:r w:rsidRPr="00264F63">
        <w:rPr>
          <w:rFonts w:ascii="Times New Roman" w:hAnsi="Times New Roman" w:cs="Times New Roman"/>
          <w:sz w:val="24"/>
          <w:szCs w:val="24"/>
        </w:rPr>
        <w:t xml:space="preserve"> the fact that Nursing advances to more elevated amounts of scholarly and expert accomplishments there are as yet extraordinarily verifiable, administering, and strategy jumps that have an unintended effect on constraining the limit of medical caretakers t</w:t>
      </w:r>
      <w:r w:rsidRPr="00264F63">
        <w:rPr>
          <w:rFonts w:ascii="Times New Roman" w:hAnsi="Times New Roman" w:cs="Times New Roman"/>
          <w:sz w:val="24"/>
          <w:szCs w:val="24"/>
        </w:rPr>
        <w:t>o assume their job to broad</w:t>
      </w:r>
      <w:r w:rsidR="00F63DE5">
        <w:rPr>
          <w:rFonts w:ascii="Times New Roman" w:hAnsi="Times New Roman" w:cs="Times New Roman"/>
          <w:sz w:val="24"/>
          <w:szCs w:val="24"/>
        </w:rPr>
        <w:t>en the</w:t>
      </w:r>
      <w:r w:rsidRPr="00264F63">
        <w:rPr>
          <w:rFonts w:ascii="Times New Roman" w:hAnsi="Times New Roman" w:cs="Times New Roman"/>
          <w:sz w:val="24"/>
          <w:szCs w:val="24"/>
        </w:rPr>
        <w:t xml:space="preserve"> changes experienced in the US </w:t>
      </w:r>
      <w:r w:rsidR="00F63DE5">
        <w:rPr>
          <w:rFonts w:ascii="Times New Roman" w:hAnsi="Times New Roman" w:cs="Times New Roman"/>
          <w:sz w:val="24"/>
          <w:szCs w:val="24"/>
        </w:rPr>
        <w:t>system of healthcare</w:t>
      </w:r>
      <w:r>
        <w:rPr>
          <w:rFonts w:ascii="Times New Roman" w:hAnsi="Times New Roman" w:cs="Times New Roman"/>
          <w:sz w:val="24"/>
          <w:szCs w:val="24"/>
        </w:rPr>
        <w:t xml:space="preserve"> (</w:t>
      </w:r>
      <w:r w:rsidRPr="00264F63">
        <w:rPr>
          <w:rFonts w:ascii="Times New Roman" w:hAnsi="Times New Roman" w:cs="Times New Roman"/>
          <w:sz w:val="24"/>
          <w:szCs w:val="24"/>
        </w:rPr>
        <w:t xml:space="preserve">Meleis, 2016). Since a considerable lot of hindrances have developed as an outcome of </w:t>
      </w:r>
      <w:r w:rsidR="00F63DE5">
        <w:rPr>
          <w:rFonts w:ascii="Times New Roman" w:hAnsi="Times New Roman" w:cs="Times New Roman"/>
          <w:sz w:val="24"/>
          <w:szCs w:val="24"/>
        </w:rPr>
        <w:t xml:space="preserve">organizational deformities in the U.S. </w:t>
      </w:r>
      <w:r w:rsidRPr="00264F63">
        <w:rPr>
          <w:rFonts w:ascii="Times New Roman" w:hAnsi="Times New Roman" w:cs="Times New Roman"/>
          <w:sz w:val="24"/>
          <w:szCs w:val="24"/>
        </w:rPr>
        <w:t xml:space="preserve">insurance </w:t>
      </w:r>
      <w:r w:rsidR="00F63DE5">
        <w:rPr>
          <w:rFonts w:ascii="Times New Roman" w:hAnsi="Times New Roman" w:cs="Times New Roman"/>
          <w:sz w:val="24"/>
          <w:szCs w:val="24"/>
        </w:rPr>
        <w:t>system for health,</w:t>
      </w:r>
      <w:r w:rsidRPr="00264F63">
        <w:rPr>
          <w:rFonts w:ascii="Times New Roman" w:hAnsi="Times New Roman" w:cs="Times New Roman"/>
          <w:sz w:val="24"/>
          <w:szCs w:val="24"/>
        </w:rPr>
        <w:t xml:space="preserve"> the reports brin</w:t>
      </w:r>
      <w:r w:rsidRPr="00264F63">
        <w:rPr>
          <w:rFonts w:ascii="Times New Roman" w:hAnsi="Times New Roman" w:cs="Times New Roman"/>
          <w:sz w:val="24"/>
          <w:szCs w:val="24"/>
        </w:rPr>
        <w:t>gs up the critical need of auxiliary overhauling &amp;refocusing the medicinal services framework and reclassifying jobs of attendants as specialists by expelling those hindrances and making a domain that elevate attendants to the most abnormal amount of train</w:t>
      </w:r>
      <w:r w:rsidRPr="00264F63">
        <w:rPr>
          <w:rFonts w:ascii="Times New Roman" w:hAnsi="Times New Roman" w:cs="Times New Roman"/>
          <w:sz w:val="24"/>
          <w:szCs w:val="24"/>
        </w:rPr>
        <w:t>ing.</w:t>
      </w:r>
    </w:p>
    <w:p w:rsidR="00D65914" w:rsidRPr="00D65914" w:rsidRDefault="009725F7" w:rsidP="00264F63">
      <w:pPr>
        <w:spacing w:line="480" w:lineRule="auto"/>
        <w:jc w:val="center"/>
        <w:rPr>
          <w:rFonts w:ascii="Times New Roman" w:hAnsi="Times New Roman" w:cs="Times New Roman"/>
          <w:b/>
          <w:sz w:val="24"/>
          <w:szCs w:val="24"/>
        </w:rPr>
      </w:pPr>
      <w:r w:rsidRPr="00D65914">
        <w:rPr>
          <w:rFonts w:ascii="Times New Roman" w:hAnsi="Times New Roman" w:cs="Times New Roman"/>
          <w:b/>
          <w:sz w:val="24"/>
          <w:szCs w:val="24"/>
        </w:rPr>
        <w:t xml:space="preserve">Nursing Leadership Role </w:t>
      </w:r>
    </w:p>
    <w:p w:rsidR="00264F63" w:rsidRPr="00264F63" w:rsidRDefault="009725F7" w:rsidP="00264F63">
      <w:pPr>
        <w:spacing w:line="480" w:lineRule="auto"/>
        <w:ind w:firstLine="720"/>
        <w:rPr>
          <w:rFonts w:ascii="Times New Roman" w:hAnsi="Times New Roman" w:cs="Times New Roman"/>
          <w:sz w:val="24"/>
          <w:szCs w:val="24"/>
        </w:rPr>
      </w:pPr>
      <w:r w:rsidRPr="00264F63">
        <w:rPr>
          <w:rFonts w:ascii="Times New Roman" w:hAnsi="Times New Roman" w:cs="Times New Roman"/>
          <w:sz w:val="24"/>
          <w:szCs w:val="24"/>
        </w:rPr>
        <w:t>For the acknowledgment of the transformation of the social insurance framework, a great administration is healthy from all experts, particularly of medical caretakers. Generally, not all nursing alumni begin their profession w</w:t>
      </w:r>
      <w:r w:rsidRPr="00264F63">
        <w:rPr>
          <w:rFonts w:ascii="Times New Roman" w:hAnsi="Times New Roman" w:cs="Times New Roman"/>
          <w:sz w:val="24"/>
          <w:szCs w:val="24"/>
        </w:rPr>
        <w:t>ith contemplations of turning into a pioneer. Anyway, the nursing field must most likely create aggressive pioneers in all cases in the human services framework, beginning at the bedside to the precise dimension and meeting room affecting choices</w:t>
      </w:r>
      <w:r>
        <w:rPr>
          <w:rFonts w:ascii="Times New Roman" w:hAnsi="Times New Roman" w:cs="Times New Roman"/>
          <w:sz w:val="24"/>
          <w:szCs w:val="24"/>
        </w:rPr>
        <w:t xml:space="preserve"> </w:t>
      </w:r>
      <w:r w:rsidRPr="00264F63">
        <w:rPr>
          <w:rFonts w:ascii="Times New Roman" w:hAnsi="Times New Roman" w:cs="Times New Roman"/>
          <w:sz w:val="24"/>
          <w:szCs w:val="24"/>
        </w:rPr>
        <w:t>(Kearney-</w:t>
      </w:r>
      <w:r w:rsidRPr="00264F63">
        <w:rPr>
          <w:rFonts w:ascii="Times New Roman" w:hAnsi="Times New Roman" w:cs="Times New Roman"/>
          <w:sz w:val="24"/>
          <w:szCs w:val="24"/>
        </w:rPr>
        <w:t>Nunnery, 2015). As the report attests the significance of medical attendants to work in full organization with other human services experts and furthermore nurture being in charge of their jobs in conveying quality consideration while working in partnershi</w:t>
      </w:r>
      <w:r w:rsidRPr="00264F63">
        <w:rPr>
          <w:rFonts w:ascii="Times New Roman" w:hAnsi="Times New Roman" w:cs="Times New Roman"/>
          <w:sz w:val="24"/>
          <w:szCs w:val="24"/>
        </w:rPr>
        <w:t>p with pioneers of other wellbeing callings. There is additionally the issue of the open view of not used to thinking about medical attendants as pioneers.</w:t>
      </w:r>
    </w:p>
    <w:p w:rsidR="00D65914" w:rsidRDefault="009725F7" w:rsidP="00264F63">
      <w:pPr>
        <w:spacing w:line="480" w:lineRule="auto"/>
        <w:ind w:firstLine="720"/>
        <w:rPr>
          <w:rFonts w:ascii="Times New Roman" w:hAnsi="Times New Roman" w:cs="Times New Roman"/>
          <w:b/>
          <w:sz w:val="24"/>
          <w:szCs w:val="24"/>
        </w:rPr>
      </w:pPr>
      <w:r w:rsidRPr="00264F63">
        <w:rPr>
          <w:rFonts w:ascii="Times New Roman" w:hAnsi="Times New Roman" w:cs="Times New Roman"/>
          <w:sz w:val="24"/>
          <w:szCs w:val="24"/>
        </w:rPr>
        <w:lastRenderedPageBreak/>
        <w:t>From the chronicled viewpoint the open sees nurture as "utilitarian practitioners" who execute reque</w:t>
      </w:r>
      <w:r w:rsidRPr="00264F63">
        <w:rPr>
          <w:rFonts w:ascii="Times New Roman" w:hAnsi="Times New Roman" w:cs="Times New Roman"/>
          <w:sz w:val="24"/>
          <w:szCs w:val="24"/>
        </w:rPr>
        <w:t>sts and guidelines given by others. This general visibility reduces nursing from utilizing proficient autonomous activities. The report burdens the requirement for nursing specialists and experts to stay on distinguishing and creating proof based models to</w:t>
      </w:r>
      <w:r w:rsidRPr="00264F63">
        <w:rPr>
          <w:rFonts w:ascii="Times New Roman" w:hAnsi="Times New Roman" w:cs="Times New Roman"/>
          <w:sz w:val="24"/>
          <w:szCs w:val="24"/>
        </w:rPr>
        <w:t xml:space="preserve"> improve the patient consideration while requesting these advancements to be tried and executed by consolidating them in the arrangement changes over the human services framework. Decisively the IOM reports advances the requirement for medical attendants t</w:t>
      </w:r>
      <w:r w:rsidRPr="00264F63">
        <w:rPr>
          <w:rFonts w:ascii="Times New Roman" w:hAnsi="Times New Roman" w:cs="Times New Roman"/>
          <w:sz w:val="24"/>
          <w:szCs w:val="24"/>
        </w:rPr>
        <w:t>o have a working organization, with doctors and other wellbeing experts, in upgrading and rebuilding the social insurance framework in the United States.</w:t>
      </w:r>
      <w:r>
        <w:rPr>
          <w:rFonts w:ascii="Times New Roman" w:hAnsi="Times New Roman" w:cs="Times New Roman"/>
          <w:b/>
          <w:sz w:val="24"/>
          <w:szCs w:val="24"/>
        </w:rPr>
        <w:br w:type="page"/>
      </w:r>
    </w:p>
    <w:p w:rsidR="0008177B" w:rsidRPr="00267851" w:rsidRDefault="009725F7"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264F63" w:rsidRDefault="009725F7" w:rsidP="00550EFD">
      <w:pPr>
        <w:spacing w:after="0" w:line="480" w:lineRule="auto"/>
        <w:ind w:left="720" w:hanging="720"/>
        <w:rPr>
          <w:rFonts w:ascii="Times New Roman" w:hAnsi="Times New Roman" w:cs="Times New Roman"/>
          <w:sz w:val="24"/>
          <w:szCs w:val="24"/>
        </w:rPr>
      </w:pPr>
      <w:r w:rsidRPr="00264F63">
        <w:rPr>
          <w:rFonts w:ascii="Times New Roman" w:hAnsi="Times New Roman" w:cs="Times New Roman"/>
          <w:sz w:val="24"/>
          <w:szCs w:val="24"/>
        </w:rPr>
        <w:t>Altman, S. H., Butler, A. S., &amp; Shern, L. (Eds.). (2016). </w:t>
      </w:r>
      <w:r w:rsidRPr="00264F63">
        <w:rPr>
          <w:rFonts w:ascii="Times New Roman" w:hAnsi="Times New Roman" w:cs="Times New Roman"/>
          <w:i/>
          <w:iCs/>
          <w:sz w:val="24"/>
          <w:szCs w:val="24"/>
        </w:rPr>
        <w:t xml:space="preserve">Assessing progress on the </w:t>
      </w:r>
      <w:r w:rsidRPr="00264F63">
        <w:rPr>
          <w:rFonts w:ascii="Times New Roman" w:hAnsi="Times New Roman" w:cs="Times New Roman"/>
          <w:i/>
          <w:iCs/>
          <w:sz w:val="24"/>
          <w:szCs w:val="24"/>
        </w:rPr>
        <w:t>Institute of Medicine report The Future of Nursing</w:t>
      </w:r>
      <w:r w:rsidRPr="00264F63">
        <w:rPr>
          <w:rFonts w:ascii="Times New Roman" w:hAnsi="Times New Roman" w:cs="Times New Roman"/>
          <w:sz w:val="24"/>
          <w:szCs w:val="24"/>
        </w:rPr>
        <w:t>. National Academies Press.</w:t>
      </w:r>
    </w:p>
    <w:p w:rsidR="00264F63" w:rsidRDefault="009725F7" w:rsidP="00550EFD">
      <w:pPr>
        <w:spacing w:after="0" w:line="480" w:lineRule="auto"/>
        <w:ind w:left="720" w:hanging="720"/>
        <w:rPr>
          <w:rFonts w:ascii="Times New Roman" w:hAnsi="Times New Roman" w:cs="Times New Roman"/>
          <w:sz w:val="24"/>
          <w:szCs w:val="24"/>
        </w:rPr>
      </w:pPr>
      <w:r w:rsidRPr="00264F63">
        <w:rPr>
          <w:rFonts w:ascii="Times New Roman" w:hAnsi="Times New Roman" w:cs="Times New Roman"/>
          <w:sz w:val="24"/>
          <w:szCs w:val="24"/>
        </w:rPr>
        <w:t>Gorski, M. S., Gerardi, T., Giddens, J., Meyer, D., &amp; Peters-Lewis, A. (2015). Nursing education transformation. </w:t>
      </w:r>
      <w:r w:rsidRPr="00264F63">
        <w:rPr>
          <w:rFonts w:ascii="Times New Roman" w:hAnsi="Times New Roman" w:cs="Times New Roman"/>
          <w:i/>
          <w:iCs/>
          <w:sz w:val="24"/>
          <w:szCs w:val="24"/>
        </w:rPr>
        <w:t>AJN The American Journal of Nursing</w:t>
      </w:r>
      <w:r w:rsidRPr="00264F63">
        <w:rPr>
          <w:rFonts w:ascii="Times New Roman" w:hAnsi="Times New Roman" w:cs="Times New Roman"/>
          <w:sz w:val="24"/>
          <w:szCs w:val="24"/>
        </w:rPr>
        <w:t>, </w:t>
      </w:r>
      <w:r w:rsidRPr="00264F63">
        <w:rPr>
          <w:rFonts w:ascii="Times New Roman" w:hAnsi="Times New Roman" w:cs="Times New Roman"/>
          <w:i/>
          <w:iCs/>
          <w:sz w:val="24"/>
          <w:szCs w:val="24"/>
        </w:rPr>
        <w:t>115</w:t>
      </w:r>
      <w:r w:rsidRPr="00264F63">
        <w:rPr>
          <w:rFonts w:ascii="Times New Roman" w:hAnsi="Times New Roman" w:cs="Times New Roman"/>
          <w:sz w:val="24"/>
          <w:szCs w:val="24"/>
        </w:rPr>
        <w:t>(4), 53-57.</w:t>
      </w:r>
    </w:p>
    <w:p w:rsidR="00264F63" w:rsidRPr="0008177B" w:rsidRDefault="009725F7" w:rsidP="00550EFD">
      <w:pPr>
        <w:spacing w:after="0" w:line="480" w:lineRule="auto"/>
        <w:ind w:left="720" w:hanging="720"/>
        <w:rPr>
          <w:rFonts w:ascii="Times New Roman" w:hAnsi="Times New Roman" w:cs="Times New Roman"/>
          <w:sz w:val="24"/>
          <w:szCs w:val="24"/>
        </w:rPr>
      </w:pPr>
      <w:r w:rsidRPr="00264F63">
        <w:rPr>
          <w:rFonts w:ascii="Times New Roman" w:hAnsi="Times New Roman" w:cs="Times New Roman"/>
          <w:sz w:val="24"/>
          <w:szCs w:val="24"/>
        </w:rPr>
        <w:t>Kearney-Nunne</w:t>
      </w:r>
      <w:r w:rsidRPr="00264F63">
        <w:rPr>
          <w:rFonts w:ascii="Times New Roman" w:hAnsi="Times New Roman" w:cs="Times New Roman"/>
          <w:sz w:val="24"/>
          <w:szCs w:val="24"/>
        </w:rPr>
        <w:t>ry, R. (2015). </w:t>
      </w:r>
      <w:r w:rsidRPr="00264F63">
        <w:rPr>
          <w:rFonts w:ascii="Times New Roman" w:hAnsi="Times New Roman" w:cs="Times New Roman"/>
          <w:i/>
          <w:iCs/>
          <w:sz w:val="24"/>
          <w:szCs w:val="24"/>
        </w:rPr>
        <w:t>Advancing Your Career Concepts in Professional Nursing</w:t>
      </w:r>
      <w:r w:rsidRPr="00264F63">
        <w:rPr>
          <w:rFonts w:ascii="Times New Roman" w:hAnsi="Times New Roman" w:cs="Times New Roman"/>
          <w:sz w:val="24"/>
          <w:szCs w:val="24"/>
        </w:rPr>
        <w:t>. FA Davis.</w:t>
      </w:r>
    </w:p>
    <w:p w:rsidR="00264F63" w:rsidRDefault="009725F7" w:rsidP="00550EFD">
      <w:pPr>
        <w:spacing w:after="0" w:line="480" w:lineRule="auto"/>
        <w:ind w:left="720" w:hanging="720"/>
        <w:rPr>
          <w:rFonts w:ascii="Times New Roman" w:hAnsi="Times New Roman" w:cs="Times New Roman"/>
          <w:sz w:val="24"/>
          <w:szCs w:val="24"/>
        </w:rPr>
      </w:pPr>
      <w:r w:rsidRPr="00264F63">
        <w:rPr>
          <w:rFonts w:ascii="Times New Roman" w:hAnsi="Times New Roman" w:cs="Times New Roman"/>
          <w:sz w:val="24"/>
          <w:szCs w:val="24"/>
        </w:rPr>
        <w:t>Meleis, A. I. (2016). Interprofessional education: A summary of reports and barriers to recommendations. </w:t>
      </w:r>
      <w:r w:rsidRPr="00264F63">
        <w:rPr>
          <w:rFonts w:ascii="Times New Roman" w:hAnsi="Times New Roman" w:cs="Times New Roman"/>
          <w:i/>
          <w:iCs/>
          <w:sz w:val="24"/>
          <w:szCs w:val="24"/>
        </w:rPr>
        <w:t>Journal of Nursing Scholarship</w:t>
      </w:r>
      <w:r w:rsidRPr="00264F63">
        <w:rPr>
          <w:rFonts w:ascii="Times New Roman" w:hAnsi="Times New Roman" w:cs="Times New Roman"/>
          <w:sz w:val="24"/>
          <w:szCs w:val="24"/>
        </w:rPr>
        <w:t>, </w:t>
      </w:r>
      <w:r w:rsidRPr="00264F63">
        <w:rPr>
          <w:rFonts w:ascii="Times New Roman" w:hAnsi="Times New Roman" w:cs="Times New Roman"/>
          <w:i/>
          <w:iCs/>
          <w:sz w:val="24"/>
          <w:szCs w:val="24"/>
        </w:rPr>
        <w:t>48</w:t>
      </w:r>
      <w:r w:rsidRPr="00264F63">
        <w:rPr>
          <w:rFonts w:ascii="Times New Roman" w:hAnsi="Times New Roman" w:cs="Times New Roman"/>
          <w:sz w:val="24"/>
          <w:szCs w:val="24"/>
        </w:rPr>
        <w:t>(1), 106-112.</w:t>
      </w:r>
    </w:p>
    <w:sectPr w:rsidR="00264F6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5F7" w:rsidRDefault="009725F7" w:rsidP="00C14F39">
      <w:pPr>
        <w:spacing w:after="0" w:line="240" w:lineRule="auto"/>
      </w:pPr>
      <w:r>
        <w:separator/>
      </w:r>
    </w:p>
  </w:endnote>
  <w:endnote w:type="continuationSeparator" w:id="1">
    <w:p w:rsidR="009725F7" w:rsidRDefault="009725F7" w:rsidP="00C14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5F7" w:rsidRDefault="009725F7" w:rsidP="00C14F39">
      <w:pPr>
        <w:spacing w:after="0" w:line="240" w:lineRule="auto"/>
      </w:pPr>
      <w:r>
        <w:separator/>
      </w:r>
    </w:p>
  </w:footnote>
  <w:footnote w:type="continuationSeparator" w:id="1">
    <w:p w:rsidR="009725F7" w:rsidRDefault="009725F7" w:rsidP="00C14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725F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D0729" w:rsidRPr="001D0729">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C14F3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14F39" w:rsidRPr="001A02CC">
          <w:rPr>
            <w:rFonts w:ascii="Times New Roman" w:hAnsi="Times New Roman" w:cs="Times New Roman"/>
            <w:sz w:val="24"/>
            <w:szCs w:val="24"/>
          </w:rPr>
          <w:fldChar w:fldCharType="separate"/>
        </w:r>
        <w:r w:rsidR="00FF5B99">
          <w:rPr>
            <w:rFonts w:ascii="Times New Roman" w:hAnsi="Times New Roman" w:cs="Times New Roman"/>
            <w:noProof/>
            <w:sz w:val="24"/>
            <w:szCs w:val="24"/>
          </w:rPr>
          <w:t>1</w:t>
        </w:r>
        <w:r w:rsidR="00C14F39"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9725F7" w:rsidP="001A02CC">
    <w:pPr>
      <w:pStyle w:val="Header"/>
      <w:tabs>
        <w:tab w:val="clear" w:pos="4680"/>
        <w:tab w:val="left" w:pos="7817"/>
        <w:tab w:val="center" w:pos="9360"/>
      </w:tabs>
      <w:rPr>
        <w:rFonts w:ascii="Times New Roman" w:hAnsi="Times New Roman" w:cs="Times New Roman"/>
        <w:sz w:val="24"/>
        <w:szCs w:val="24"/>
      </w:rPr>
    </w:pPr>
    <w:r w:rsidRPr="001D0729">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C14F3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14F39" w:rsidRPr="001A02CC">
      <w:rPr>
        <w:rFonts w:ascii="Times New Roman" w:hAnsi="Times New Roman" w:cs="Times New Roman"/>
        <w:sz w:val="24"/>
        <w:szCs w:val="24"/>
      </w:rPr>
      <w:fldChar w:fldCharType="separate"/>
    </w:r>
    <w:r w:rsidR="00FF5B99">
      <w:rPr>
        <w:rFonts w:ascii="Times New Roman" w:hAnsi="Times New Roman" w:cs="Times New Roman"/>
        <w:noProof/>
        <w:sz w:val="24"/>
        <w:szCs w:val="24"/>
      </w:rPr>
      <w:t>2</w:t>
    </w:r>
    <w:r w:rsidR="00C14F39"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7181"/>
    <w:multiLevelType w:val="hybridMultilevel"/>
    <w:tmpl w:val="FF0899FA"/>
    <w:lvl w:ilvl="0" w:tplc="80EC72F2">
      <w:numFmt w:val="bullet"/>
      <w:lvlText w:val="•"/>
      <w:lvlJc w:val="left"/>
      <w:pPr>
        <w:ind w:left="1080" w:hanging="720"/>
      </w:pPr>
      <w:rPr>
        <w:rFonts w:ascii="Times New Roman" w:eastAsiaTheme="minorHAnsi" w:hAnsi="Times New Roman" w:cs="Times New Roman" w:hint="default"/>
      </w:rPr>
    </w:lvl>
    <w:lvl w:ilvl="1" w:tplc="23CA6536" w:tentative="1">
      <w:start w:val="1"/>
      <w:numFmt w:val="bullet"/>
      <w:lvlText w:val="o"/>
      <w:lvlJc w:val="left"/>
      <w:pPr>
        <w:ind w:left="1440" w:hanging="360"/>
      </w:pPr>
      <w:rPr>
        <w:rFonts w:ascii="Courier New" w:hAnsi="Courier New" w:cs="Courier New" w:hint="default"/>
      </w:rPr>
    </w:lvl>
    <w:lvl w:ilvl="2" w:tplc="28AEE6E4" w:tentative="1">
      <w:start w:val="1"/>
      <w:numFmt w:val="bullet"/>
      <w:lvlText w:val=""/>
      <w:lvlJc w:val="left"/>
      <w:pPr>
        <w:ind w:left="2160" w:hanging="360"/>
      </w:pPr>
      <w:rPr>
        <w:rFonts w:ascii="Wingdings" w:hAnsi="Wingdings" w:hint="default"/>
      </w:rPr>
    </w:lvl>
    <w:lvl w:ilvl="3" w:tplc="36642174" w:tentative="1">
      <w:start w:val="1"/>
      <w:numFmt w:val="bullet"/>
      <w:lvlText w:val=""/>
      <w:lvlJc w:val="left"/>
      <w:pPr>
        <w:ind w:left="2880" w:hanging="360"/>
      </w:pPr>
      <w:rPr>
        <w:rFonts w:ascii="Symbol" w:hAnsi="Symbol" w:hint="default"/>
      </w:rPr>
    </w:lvl>
    <w:lvl w:ilvl="4" w:tplc="E0E0A34A" w:tentative="1">
      <w:start w:val="1"/>
      <w:numFmt w:val="bullet"/>
      <w:lvlText w:val="o"/>
      <w:lvlJc w:val="left"/>
      <w:pPr>
        <w:ind w:left="3600" w:hanging="360"/>
      </w:pPr>
      <w:rPr>
        <w:rFonts w:ascii="Courier New" w:hAnsi="Courier New" w:cs="Courier New" w:hint="default"/>
      </w:rPr>
    </w:lvl>
    <w:lvl w:ilvl="5" w:tplc="D7C05C46" w:tentative="1">
      <w:start w:val="1"/>
      <w:numFmt w:val="bullet"/>
      <w:lvlText w:val=""/>
      <w:lvlJc w:val="left"/>
      <w:pPr>
        <w:ind w:left="4320" w:hanging="360"/>
      </w:pPr>
      <w:rPr>
        <w:rFonts w:ascii="Wingdings" w:hAnsi="Wingdings" w:hint="default"/>
      </w:rPr>
    </w:lvl>
    <w:lvl w:ilvl="6" w:tplc="7A00E8A0" w:tentative="1">
      <w:start w:val="1"/>
      <w:numFmt w:val="bullet"/>
      <w:lvlText w:val=""/>
      <w:lvlJc w:val="left"/>
      <w:pPr>
        <w:ind w:left="5040" w:hanging="360"/>
      </w:pPr>
      <w:rPr>
        <w:rFonts w:ascii="Symbol" w:hAnsi="Symbol" w:hint="default"/>
      </w:rPr>
    </w:lvl>
    <w:lvl w:ilvl="7" w:tplc="E4D4253E" w:tentative="1">
      <w:start w:val="1"/>
      <w:numFmt w:val="bullet"/>
      <w:lvlText w:val="o"/>
      <w:lvlJc w:val="left"/>
      <w:pPr>
        <w:ind w:left="5760" w:hanging="360"/>
      </w:pPr>
      <w:rPr>
        <w:rFonts w:ascii="Courier New" w:hAnsi="Courier New" w:cs="Courier New" w:hint="default"/>
      </w:rPr>
    </w:lvl>
    <w:lvl w:ilvl="8" w:tplc="0D9C91D6" w:tentative="1">
      <w:start w:val="1"/>
      <w:numFmt w:val="bullet"/>
      <w:lvlText w:val=""/>
      <w:lvlJc w:val="left"/>
      <w:pPr>
        <w:ind w:left="6480" w:hanging="360"/>
      </w:pPr>
      <w:rPr>
        <w:rFonts w:ascii="Wingdings" w:hAnsi="Wingdings" w:hint="default"/>
      </w:rPr>
    </w:lvl>
  </w:abstractNum>
  <w:abstractNum w:abstractNumId="1">
    <w:nsid w:val="3C5A7812"/>
    <w:multiLevelType w:val="hybridMultilevel"/>
    <w:tmpl w:val="2E5284D4"/>
    <w:lvl w:ilvl="0" w:tplc="03BCB106">
      <w:start w:val="1"/>
      <w:numFmt w:val="bullet"/>
      <w:lvlText w:val=""/>
      <w:lvlJc w:val="left"/>
      <w:pPr>
        <w:ind w:left="720" w:hanging="360"/>
      </w:pPr>
      <w:rPr>
        <w:rFonts w:ascii="Symbol" w:hAnsi="Symbol" w:hint="default"/>
      </w:rPr>
    </w:lvl>
    <w:lvl w:ilvl="1" w:tplc="E9EEF92E" w:tentative="1">
      <w:start w:val="1"/>
      <w:numFmt w:val="bullet"/>
      <w:lvlText w:val="o"/>
      <w:lvlJc w:val="left"/>
      <w:pPr>
        <w:ind w:left="1440" w:hanging="360"/>
      </w:pPr>
      <w:rPr>
        <w:rFonts w:ascii="Courier New" w:hAnsi="Courier New" w:cs="Courier New" w:hint="default"/>
      </w:rPr>
    </w:lvl>
    <w:lvl w:ilvl="2" w:tplc="E70698C6" w:tentative="1">
      <w:start w:val="1"/>
      <w:numFmt w:val="bullet"/>
      <w:lvlText w:val=""/>
      <w:lvlJc w:val="left"/>
      <w:pPr>
        <w:ind w:left="2160" w:hanging="360"/>
      </w:pPr>
      <w:rPr>
        <w:rFonts w:ascii="Wingdings" w:hAnsi="Wingdings" w:hint="default"/>
      </w:rPr>
    </w:lvl>
    <w:lvl w:ilvl="3" w:tplc="57BEAB18" w:tentative="1">
      <w:start w:val="1"/>
      <w:numFmt w:val="bullet"/>
      <w:lvlText w:val=""/>
      <w:lvlJc w:val="left"/>
      <w:pPr>
        <w:ind w:left="2880" w:hanging="360"/>
      </w:pPr>
      <w:rPr>
        <w:rFonts w:ascii="Symbol" w:hAnsi="Symbol" w:hint="default"/>
      </w:rPr>
    </w:lvl>
    <w:lvl w:ilvl="4" w:tplc="644C4F0A" w:tentative="1">
      <w:start w:val="1"/>
      <w:numFmt w:val="bullet"/>
      <w:lvlText w:val="o"/>
      <w:lvlJc w:val="left"/>
      <w:pPr>
        <w:ind w:left="3600" w:hanging="360"/>
      </w:pPr>
      <w:rPr>
        <w:rFonts w:ascii="Courier New" w:hAnsi="Courier New" w:cs="Courier New" w:hint="default"/>
      </w:rPr>
    </w:lvl>
    <w:lvl w:ilvl="5" w:tplc="C520EF88" w:tentative="1">
      <w:start w:val="1"/>
      <w:numFmt w:val="bullet"/>
      <w:lvlText w:val=""/>
      <w:lvlJc w:val="left"/>
      <w:pPr>
        <w:ind w:left="4320" w:hanging="360"/>
      </w:pPr>
      <w:rPr>
        <w:rFonts w:ascii="Wingdings" w:hAnsi="Wingdings" w:hint="default"/>
      </w:rPr>
    </w:lvl>
    <w:lvl w:ilvl="6" w:tplc="C3122AD4" w:tentative="1">
      <w:start w:val="1"/>
      <w:numFmt w:val="bullet"/>
      <w:lvlText w:val=""/>
      <w:lvlJc w:val="left"/>
      <w:pPr>
        <w:ind w:left="5040" w:hanging="360"/>
      </w:pPr>
      <w:rPr>
        <w:rFonts w:ascii="Symbol" w:hAnsi="Symbol" w:hint="default"/>
      </w:rPr>
    </w:lvl>
    <w:lvl w:ilvl="7" w:tplc="5596D724" w:tentative="1">
      <w:start w:val="1"/>
      <w:numFmt w:val="bullet"/>
      <w:lvlText w:val="o"/>
      <w:lvlJc w:val="left"/>
      <w:pPr>
        <w:ind w:left="5760" w:hanging="360"/>
      </w:pPr>
      <w:rPr>
        <w:rFonts w:ascii="Courier New" w:hAnsi="Courier New" w:cs="Courier New" w:hint="default"/>
      </w:rPr>
    </w:lvl>
    <w:lvl w:ilvl="8" w:tplc="1E341DA6" w:tentative="1">
      <w:start w:val="1"/>
      <w:numFmt w:val="bullet"/>
      <w:lvlText w:val=""/>
      <w:lvlJc w:val="left"/>
      <w:pPr>
        <w:ind w:left="6480" w:hanging="360"/>
      </w:pPr>
      <w:rPr>
        <w:rFonts w:ascii="Wingdings" w:hAnsi="Wingdings" w:hint="default"/>
      </w:rPr>
    </w:lvl>
  </w:abstractNum>
  <w:abstractNum w:abstractNumId="2">
    <w:nsid w:val="6DBF1983"/>
    <w:multiLevelType w:val="hybridMultilevel"/>
    <w:tmpl w:val="F68AC75E"/>
    <w:lvl w:ilvl="0" w:tplc="82D21FB6">
      <w:start w:val="1"/>
      <w:numFmt w:val="bullet"/>
      <w:lvlText w:val=""/>
      <w:lvlJc w:val="left"/>
      <w:pPr>
        <w:ind w:left="720" w:hanging="360"/>
      </w:pPr>
      <w:rPr>
        <w:rFonts w:ascii="Symbol" w:hAnsi="Symbol" w:hint="default"/>
      </w:rPr>
    </w:lvl>
    <w:lvl w:ilvl="1" w:tplc="CC3A5384" w:tentative="1">
      <w:start w:val="1"/>
      <w:numFmt w:val="bullet"/>
      <w:lvlText w:val="o"/>
      <w:lvlJc w:val="left"/>
      <w:pPr>
        <w:ind w:left="1440" w:hanging="360"/>
      </w:pPr>
      <w:rPr>
        <w:rFonts w:ascii="Courier New" w:hAnsi="Courier New" w:cs="Courier New" w:hint="default"/>
      </w:rPr>
    </w:lvl>
    <w:lvl w:ilvl="2" w:tplc="7D243D5E" w:tentative="1">
      <w:start w:val="1"/>
      <w:numFmt w:val="bullet"/>
      <w:lvlText w:val=""/>
      <w:lvlJc w:val="left"/>
      <w:pPr>
        <w:ind w:left="2160" w:hanging="360"/>
      </w:pPr>
      <w:rPr>
        <w:rFonts w:ascii="Wingdings" w:hAnsi="Wingdings" w:hint="default"/>
      </w:rPr>
    </w:lvl>
    <w:lvl w:ilvl="3" w:tplc="A39896DC" w:tentative="1">
      <w:start w:val="1"/>
      <w:numFmt w:val="bullet"/>
      <w:lvlText w:val=""/>
      <w:lvlJc w:val="left"/>
      <w:pPr>
        <w:ind w:left="2880" w:hanging="360"/>
      </w:pPr>
      <w:rPr>
        <w:rFonts w:ascii="Symbol" w:hAnsi="Symbol" w:hint="default"/>
      </w:rPr>
    </w:lvl>
    <w:lvl w:ilvl="4" w:tplc="18B8C8F4" w:tentative="1">
      <w:start w:val="1"/>
      <w:numFmt w:val="bullet"/>
      <w:lvlText w:val="o"/>
      <w:lvlJc w:val="left"/>
      <w:pPr>
        <w:ind w:left="3600" w:hanging="360"/>
      </w:pPr>
      <w:rPr>
        <w:rFonts w:ascii="Courier New" w:hAnsi="Courier New" w:cs="Courier New" w:hint="default"/>
      </w:rPr>
    </w:lvl>
    <w:lvl w:ilvl="5" w:tplc="E91A4F58" w:tentative="1">
      <w:start w:val="1"/>
      <w:numFmt w:val="bullet"/>
      <w:lvlText w:val=""/>
      <w:lvlJc w:val="left"/>
      <w:pPr>
        <w:ind w:left="4320" w:hanging="360"/>
      </w:pPr>
      <w:rPr>
        <w:rFonts w:ascii="Wingdings" w:hAnsi="Wingdings" w:hint="default"/>
      </w:rPr>
    </w:lvl>
    <w:lvl w:ilvl="6" w:tplc="64C8A2CA" w:tentative="1">
      <w:start w:val="1"/>
      <w:numFmt w:val="bullet"/>
      <w:lvlText w:val=""/>
      <w:lvlJc w:val="left"/>
      <w:pPr>
        <w:ind w:left="5040" w:hanging="360"/>
      </w:pPr>
      <w:rPr>
        <w:rFonts w:ascii="Symbol" w:hAnsi="Symbol" w:hint="default"/>
      </w:rPr>
    </w:lvl>
    <w:lvl w:ilvl="7" w:tplc="A3DC966C" w:tentative="1">
      <w:start w:val="1"/>
      <w:numFmt w:val="bullet"/>
      <w:lvlText w:val="o"/>
      <w:lvlJc w:val="left"/>
      <w:pPr>
        <w:ind w:left="5760" w:hanging="360"/>
      </w:pPr>
      <w:rPr>
        <w:rFonts w:ascii="Courier New" w:hAnsi="Courier New" w:cs="Courier New" w:hint="default"/>
      </w:rPr>
    </w:lvl>
    <w:lvl w:ilvl="8" w:tplc="21FAEBEA"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0836E7"/>
    <w:rsid w:val="00130A33"/>
    <w:rsid w:val="00141074"/>
    <w:rsid w:val="00187C02"/>
    <w:rsid w:val="001A02CC"/>
    <w:rsid w:val="001D0729"/>
    <w:rsid w:val="00264F63"/>
    <w:rsid w:val="00267851"/>
    <w:rsid w:val="002777E7"/>
    <w:rsid w:val="002A3AF1"/>
    <w:rsid w:val="0034125C"/>
    <w:rsid w:val="0036640A"/>
    <w:rsid w:val="00471063"/>
    <w:rsid w:val="004A07E8"/>
    <w:rsid w:val="004D6483"/>
    <w:rsid w:val="00550EFD"/>
    <w:rsid w:val="005C20F1"/>
    <w:rsid w:val="00877CA7"/>
    <w:rsid w:val="009407C6"/>
    <w:rsid w:val="009725F7"/>
    <w:rsid w:val="00A106AF"/>
    <w:rsid w:val="00A4374D"/>
    <w:rsid w:val="00A54143"/>
    <w:rsid w:val="00B405F9"/>
    <w:rsid w:val="00B73412"/>
    <w:rsid w:val="00C14F39"/>
    <w:rsid w:val="00C5356B"/>
    <w:rsid w:val="00C74D28"/>
    <w:rsid w:val="00C75C92"/>
    <w:rsid w:val="00CA2688"/>
    <w:rsid w:val="00CF0A51"/>
    <w:rsid w:val="00D5076D"/>
    <w:rsid w:val="00D65914"/>
    <w:rsid w:val="00D95087"/>
    <w:rsid w:val="00EF1641"/>
    <w:rsid w:val="00F63DE5"/>
    <w:rsid w:val="00F94B9F"/>
    <w:rsid w:val="00FF5B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ListParagraph">
    <w:name w:val="List Paragraph"/>
    <w:basedOn w:val="Normal"/>
    <w:uiPriority w:val="34"/>
    <w:qFormat/>
    <w:rsid w:val="000836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2019-02-24T22:02:00Z</dcterms:created>
  <dcterms:modified xsi:type="dcterms:W3CDTF">2019-02-24T22:02:00Z</dcterms:modified>
</cp:coreProperties>
</file>