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D3180B" w:rsidRDefault="003C5FF8">
      <w:pPr>
        <w:rPr>
          <w:rFonts w:ascii="Times New Roman" w:hAnsi="Times New Roman" w:cs="Times New Roman"/>
        </w:rPr>
      </w:pPr>
    </w:p>
    <w:p w:rsidR="00286994" w:rsidRPr="00D3180B" w:rsidRDefault="00286994">
      <w:pPr>
        <w:rPr>
          <w:rFonts w:ascii="Times New Roman" w:hAnsi="Times New Roman" w:cs="Times New Roman"/>
        </w:rPr>
      </w:pPr>
    </w:p>
    <w:p w:rsidR="00286994" w:rsidRPr="00D3180B" w:rsidRDefault="007203B8" w:rsidP="007203B8">
      <w:pPr>
        <w:jc w:val="center"/>
        <w:rPr>
          <w:rFonts w:ascii="Times New Roman" w:hAnsi="Times New Roman" w:cs="Times New Roman"/>
        </w:rPr>
      </w:pPr>
      <w:r w:rsidRPr="00D3180B">
        <w:rPr>
          <w:rFonts w:ascii="Times New Roman" w:hAnsi="Times New Roman" w:cs="Times New Roman"/>
        </w:rPr>
        <w:t>Forensic accounting</w:t>
      </w:r>
    </w:p>
    <w:p w:rsidR="007203B8" w:rsidRPr="00D3180B" w:rsidRDefault="007203B8" w:rsidP="007203B8">
      <w:pPr>
        <w:jc w:val="center"/>
        <w:rPr>
          <w:rFonts w:ascii="Times New Roman" w:hAnsi="Times New Roman" w:cs="Times New Roman"/>
        </w:rPr>
      </w:pPr>
      <w:r w:rsidRPr="00D3180B">
        <w:rPr>
          <w:rFonts w:ascii="Times New Roman" w:hAnsi="Times New Roman" w:cs="Times New Roman"/>
        </w:rPr>
        <w:t>Student’s Name</w:t>
      </w:r>
    </w:p>
    <w:p w:rsidR="007203B8" w:rsidRPr="00D3180B" w:rsidRDefault="007203B8" w:rsidP="007203B8">
      <w:pPr>
        <w:jc w:val="center"/>
        <w:rPr>
          <w:rFonts w:ascii="Times New Roman" w:hAnsi="Times New Roman" w:cs="Times New Roman"/>
        </w:rPr>
      </w:pPr>
      <w:r w:rsidRPr="00D3180B">
        <w:rPr>
          <w:rFonts w:ascii="Times New Roman" w:hAnsi="Times New Roman" w:cs="Times New Roman"/>
        </w:rPr>
        <w:t xml:space="preserve">Institution </w:t>
      </w:r>
    </w:p>
    <w:p w:rsidR="007203B8" w:rsidRPr="00D3180B" w:rsidRDefault="007203B8" w:rsidP="007203B8">
      <w:pPr>
        <w:jc w:val="center"/>
        <w:rPr>
          <w:rFonts w:ascii="Times New Roman" w:hAnsi="Times New Roman" w:cs="Times New Roman"/>
        </w:rPr>
      </w:pPr>
      <w:r w:rsidRPr="00D3180B">
        <w:rPr>
          <w:rFonts w:ascii="Times New Roman" w:hAnsi="Times New Roman" w:cs="Times New Roman"/>
        </w:rPr>
        <w:t xml:space="preserve">Date </w:t>
      </w:r>
    </w:p>
    <w:p w:rsidR="007203B8" w:rsidRPr="00D3180B" w:rsidRDefault="007203B8" w:rsidP="007203B8">
      <w:pPr>
        <w:jc w:val="center"/>
        <w:rPr>
          <w:rFonts w:ascii="Times New Roman" w:hAnsi="Times New Roman" w:cs="Times New Roman"/>
        </w:rPr>
      </w:pPr>
    </w:p>
    <w:p w:rsidR="00CB555D" w:rsidRPr="00D3180B" w:rsidRDefault="00CB555D" w:rsidP="007203B8">
      <w:pPr>
        <w:jc w:val="center"/>
        <w:rPr>
          <w:rFonts w:ascii="Times New Roman" w:hAnsi="Times New Roman" w:cs="Times New Roman"/>
        </w:rPr>
      </w:pPr>
    </w:p>
    <w:p w:rsidR="00CB555D" w:rsidRPr="00D3180B" w:rsidRDefault="00CB555D" w:rsidP="007203B8">
      <w:pPr>
        <w:jc w:val="center"/>
        <w:rPr>
          <w:rFonts w:ascii="Times New Roman" w:hAnsi="Times New Roman" w:cs="Times New Roman"/>
        </w:rPr>
      </w:pPr>
    </w:p>
    <w:p w:rsidR="00CB555D" w:rsidRPr="00D3180B" w:rsidRDefault="00CB555D" w:rsidP="007203B8">
      <w:pPr>
        <w:jc w:val="center"/>
        <w:rPr>
          <w:rFonts w:ascii="Times New Roman" w:hAnsi="Times New Roman" w:cs="Times New Roman"/>
        </w:rPr>
      </w:pPr>
    </w:p>
    <w:p w:rsidR="00CB555D" w:rsidRPr="00D3180B" w:rsidRDefault="00CB555D" w:rsidP="007203B8">
      <w:pPr>
        <w:jc w:val="center"/>
        <w:rPr>
          <w:rFonts w:ascii="Times New Roman" w:hAnsi="Times New Roman" w:cs="Times New Roman"/>
        </w:rPr>
      </w:pPr>
    </w:p>
    <w:p w:rsidR="00CB555D" w:rsidRPr="00D3180B" w:rsidRDefault="00CB555D" w:rsidP="007203B8">
      <w:pPr>
        <w:jc w:val="center"/>
        <w:rPr>
          <w:rFonts w:ascii="Times New Roman" w:hAnsi="Times New Roman" w:cs="Times New Roman"/>
        </w:rPr>
      </w:pPr>
    </w:p>
    <w:p w:rsidR="00CB555D" w:rsidRPr="00D3180B" w:rsidRDefault="00CB555D" w:rsidP="007203B8">
      <w:pPr>
        <w:jc w:val="center"/>
        <w:rPr>
          <w:rFonts w:ascii="Times New Roman" w:hAnsi="Times New Roman" w:cs="Times New Roman"/>
        </w:rPr>
      </w:pPr>
    </w:p>
    <w:p w:rsidR="00CB555D" w:rsidRPr="00D3180B" w:rsidRDefault="00CB555D" w:rsidP="007203B8">
      <w:pPr>
        <w:jc w:val="center"/>
        <w:rPr>
          <w:rFonts w:ascii="Times New Roman" w:hAnsi="Times New Roman" w:cs="Times New Roman"/>
        </w:rPr>
      </w:pPr>
    </w:p>
    <w:p w:rsidR="00CB555D" w:rsidRPr="00D3180B" w:rsidRDefault="00CB555D" w:rsidP="007203B8">
      <w:pPr>
        <w:jc w:val="center"/>
        <w:rPr>
          <w:rFonts w:ascii="Times New Roman" w:hAnsi="Times New Roman" w:cs="Times New Roman"/>
        </w:rPr>
      </w:pPr>
    </w:p>
    <w:p w:rsidR="00CB555D" w:rsidRPr="00D3180B" w:rsidRDefault="00CB555D" w:rsidP="007203B8">
      <w:pPr>
        <w:jc w:val="center"/>
        <w:rPr>
          <w:rFonts w:ascii="Times New Roman" w:hAnsi="Times New Roman" w:cs="Times New Roman"/>
        </w:rPr>
      </w:pPr>
    </w:p>
    <w:p w:rsidR="00CB555D" w:rsidRPr="00D3180B" w:rsidRDefault="00CB555D" w:rsidP="007203B8">
      <w:pPr>
        <w:jc w:val="center"/>
        <w:rPr>
          <w:rFonts w:ascii="Times New Roman" w:hAnsi="Times New Roman" w:cs="Times New Roman"/>
        </w:rPr>
      </w:pPr>
    </w:p>
    <w:p w:rsidR="00CB555D" w:rsidRPr="00D3180B" w:rsidRDefault="00CB555D" w:rsidP="007203B8">
      <w:pPr>
        <w:jc w:val="center"/>
        <w:rPr>
          <w:rFonts w:ascii="Times New Roman" w:hAnsi="Times New Roman" w:cs="Times New Roman"/>
        </w:rPr>
      </w:pPr>
    </w:p>
    <w:p w:rsidR="00CB555D" w:rsidRPr="00D3180B" w:rsidRDefault="00CB555D" w:rsidP="007203B8">
      <w:pPr>
        <w:jc w:val="center"/>
        <w:rPr>
          <w:rFonts w:ascii="Times New Roman" w:hAnsi="Times New Roman" w:cs="Times New Roman"/>
        </w:rPr>
      </w:pPr>
    </w:p>
    <w:p w:rsidR="00CB555D" w:rsidRPr="00D3180B" w:rsidRDefault="00CB555D" w:rsidP="007203B8">
      <w:pPr>
        <w:jc w:val="center"/>
        <w:rPr>
          <w:rFonts w:ascii="Times New Roman" w:hAnsi="Times New Roman" w:cs="Times New Roman"/>
        </w:rPr>
      </w:pPr>
    </w:p>
    <w:p w:rsidR="00CB555D" w:rsidRPr="00D3180B" w:rsidRDefault="00CB555D" w:rsidP="007203B8">
      <w:pPr>
        <w:jc w:val="center"/>
        <w:rPr>
          <w:rFonts w:ascii="Times New Roman" w:hAnsi="Times New Roman" w:cs="Times New Roman"/>
        </w:rPr>
      </w:pPr>
    </w:p>
    <w:p w:rsidR="00CB555D" w:rsidRPr="00D3180B" w:rsidRDefault="00CB555D" w:rsidP="007203B8">
      <w:pPr>
        <w:jc w:val="center"/>
        <w:rPr>
          <w:rFonts w:ascii="Times New Roman" w:hAnsi="Times New Roman" w:cs="Times New Roman"/>
        </w:rPr>
      </w:pPr>
    </w:p>
    <w:p w:rsidR="00CB555D" w:rsidRPr="00D3180B" w:rsidRDefault="00CB555D" w:rsidP="007203B8">
      <w:pPr>
        <w:jc w:val="center"/>
        <w:rPr>
          <w:rFonts w:ascii="Times New Roman" w:hAnsi="Times New Roman" w:cs="Times New Roman"/>
        </w:rPr>
      </w:pPr>
    </w:p>
    <w:p w:rsidR="00CB555D" w:rsidRPr="00D3180B" w:rsidRDefault="00CB555D" w:rsidP="007203B8">
      <w:pPr>
        <w:jc w:val="center"/>
        <w:rPr>
          <w:rFonts w:ascii="Times New Roman" w:hAnsi="Times New Roman" w:cs="Times New Roman"/>
        </w:rPr>
      </w:pPr>
    </w:p>
    <w:p w:rsidR="006F0827" w:rsidRPr="00D3180B" w:rsidRDefault="006F0827" w:rsidP="007203B8">
      <w:pPr>
        <w:jc w:val="center"/>
        <w:rPr>
          <w:rFonts w:ascii="Times New Roman" w:hAnsi="Times New Roman" w:cs="Times New Roman"/>
        </w:rPr>
      </w:pPr>
    </w:p>
    <w:p w:rsidR="00CB555D" w:rsidRPr="00D3180B" w:rsidRDefault="00CB555D" w:rsidP="007203B8">
      <w:pPr>
        <w:jc w:val="center"/>
        <w:rPr>
          <w:rFonts w:ascii="Times New Roman" w:hAnsi="Times New Roman" w:cs="Times New Roman"/>
        </w:rPr>
      </w:pPr>
    </w:p>
    <w:p w:rsidR="00235209" w:rsidRPr="00D3180B" w:rsidRDefault="00235209" w:rsidP="00FF6560">
      <w:pPr>
        <w:spacing w:after="0" w:line="480" w:lineRule="auto"/>
        <w:rPr>
          <w:rFonts w:ascii="Times New Roman" w:hAnsi="Times New Roman" w:cs="Times New Roman"/>
        </w:rPr>
      </w:pPr>
      <w:r w:rsidRPr="00D3180B">
        <w:rPr>
          <w:rFonts w:ascii="Times New Roman" w:hAnsi="Times New Roman" w:cs="Times New Roman"/>
        </w:rPr>
        <w:lastRenderedPageBreak/>
        <w:t xml:space="preserve">2a. </w:t>
      </w:r>
      <w:r w:rsidR="00085041" w:rsidRPr="00D3180B">
        <w:rPr>
          <w:rFonts w:ascii="Times New Roman" w:hAnsi="Times New Roman" w:cs="Times New Roman"/>
        </w:rPr>
        <w:t>The</w:t>
      </w:r>
      <w:r w:rsidRPr="00D3180B">
        <w:rPr>
          <w:rFonts w:ascii="Times New Roman" w:hAnsi="Times New Roman" w:cs="Times New Roman"/>
        </w:rPr>
        <w:t xml:space="preserve"> </w:t>
      </w:r>
      <w:r w:rsidR="00F83D26" w:rsidRPr="00D3180B">
        <w:rPr>
          <w:rFonts w:ascii="Times New Roman" w:hAnsi="Times New Roman" w:cs="Times New Roman"/>
        </w:rPr>
        <w:t>action of Chiquita Banana falls</w:t>
      </w:r>
      <w:r w:rsidRPr="00D3180B">
        <w:rPr>
          <w:rFonts w:ascii="Times New Roman" w:hAnsi="Times New Roman" w:cs="Times New Roman"/>
        </w:rPr>
        <w:t xml:space="preserve"> under F</w:t>
      </w:r>
      <w:r w:rsidR="00714DA9" w:rsidRPr="00D3180B">
        <w:rPr>
          <w:rFonts w:ascii="Times New Roman" w:hAnsi="Times New Roman" w:cs="Times New Roman"/>
        </w:rPr>
        <w:t xml:space="preserve">CPA, because it is bribing to the terrorist group. </w:t>
      </w:r>
      <w:r w:rsidR="00AF526C" w:rsidRPr="00D3180B">
        <w:rPr>
          <w:rFonts w:ascii="Times New Roman" w:hAnsi="Times New Roman" w:cs="Times New Roman"/>
        </w:rPr>
        <w:t xml:space="preserve">The amount paid to rebel group in Colombia was in form of kick back for the exchange of protection. </w:t>
      </w:r>
      <w:r w:rsidR="004E2D7D" w:rsidRPr="00D3180B">
        <w:rPr>
          <w:rFonts w:ascii="Times New Roman" w:hAnsi="Times New Roman" w:cs="Times New Roman"/>
        </w:rPr>
        <w:t xml:space="preserve">Again, the FCPA also prevent any American company from working with any illegal company or any group or company associated with any terrorist group. </w:t>
      </w:r>
      <w:r w:rsidR="00971215" w:rsidRPr="00D3180B">
        <w:rPr>
          <w:rFonts w:ascii="Times New Roman" w:hAnsi="Times New Roman" w:cs="Times New Roman"/>
        </w:rPr>
        <w:t xml:space="preserve">Therefore, by working with </w:t>
      </w:r>
      <w:r w:rsidR="000C62C5" w:rsidRPr="00D3180B">
        <w:rPr>
          <w:rFonts w:ascii="Times New Roman" w:hAnsi="Times New Roman" w:cs="Times New Roman"/>
        </w:rPr>
        <w:t xml:space="preserve">rebel or terrorist group in Colombia, Chiquita Banana violated FCPA and therefore, it was prosecuted. </w:t>
      </w:r>
    </w:p>
    <w:p w:rsidR="00E864A3" w:rsidRPr="00D3180B" w:rsidRDefault="00D33BC6" w:rsidP="00FF6560">
      <w:pPr>
        <w:spacing w:after="0" w:line="480" w:lineRule="auto"/>
        <w:rPr>
          <w:rFonts w:ascii="Times New Roman" w:hAnsi="Times New Roman" w:cs="Times New Roman"/>
        </w:rPr>
      </w:pPr>
      <w:r w:rsidRPr="00D3180B">
        <w:rPr>
          <w:rFonts w:ascii="Times New Roman" w:hAnsi="Times New Roman" w:cs="Times New Roman"/>
        </w:rPr>
        <w:t xml:space="preserve">2b. If I was faced with deadly threat against the people working on the farm, I would negotiate for their smooth evacuation from the firm. It is important to observe the code of conduct established and FCPA when operating anywhere in the world. The best thing would be to withdraw workers from the field and shift operation instead of working with terrorist group. </w:t>
      </w:r>
    </w:p>
    <w:p w:rsidR="006C2F24" w:rsidRPr="00D3180B" w:rsidRDefault="006C2F24" w:rsidP="00FF6560">
      <w:pPr>
        <w:spacing w:after="0" w:line="480" w:lineRule="auto"/>
        <w:rPr>
          <w:rFonts w:ascii="Times New Roman" w:hAnsi="Times New Roman" w:cs="Times New Roman"/>
          <w:b/>
        </w:rPr>
      </w:pPr>
      <w:r w:rsidRPr="00D3180B">
        <w:rPr>
          <w:rFonts w:ascii="Times New Roman" w:hAnsi="Times New Roman" w:cs="Times New Roman"/>
          <w:b/>
        </w:rPr>
        <w:t>2c. what has been some of the fallout about Chiquita banana</w:t>
      </w:r>
    </w:p>
    <w:p w:rsidR="006C2F24" w:rsidRPr="00D3180B" w:rsidRDefault="00471452" w:rsidP="00FF6560">
      <w:pPr>
        <w:spacing w:after="0" w:line="480" w:lineRule="auto"/>
        <w:ind w:firstLine="360"/>
        <w:rPr>
          <w:rFonts w:ascii="Times New Roman" w:hAnsi="Times New Roman" w:cs="Times New Roman"/>
        </w:rPr>
      </w:pPr>
      <w:r w:rsidRPr="00D3180B">
        <w:rPr>
          <w:rFonts w:ascii="Times New Roman" w:hAnsi="Times New Roman" w:cs="Times New Roman"/>
        </w:rPr>
        <w:t xml:space="preserve">The Banana </w:t>
      </w:r>
      <w:r w:rsidR="00822A06" w:rsidRPr="00D3180B">
        <w:rPr>
          <w:rFonts w:ascii="Times New Roman" w:hAnsi="Times New Roman" w:cs="Times New Roman"/>
        </w:rPr>
        <w:t>Company</w:t>
      </w:r>
      <w:r w:rsidRPr="00D3180B">
        <w:rPr>
          <w:rFonts w:ascii="Times New Roman" w:hAnsi="Times New Roman" w:cs="Times New Roman"/>
        </w:rPr>
        <w:t xml:space="preserve"> Chiquita international brand admitted to have committed fraud when operating in Colombia. The company paid a lot of money to terrorist for protection </w:t>
      </w:r>
      <w:r w:rsidR="00B673A5" w:rsidRPr="00D3180B">
        <w:rPr>
          <w:rFonts w:ascii="Times New Roman" w:hAnsi="Times New Roman" w:cs="Times New Roman"/>
        </w:rPr>
        <w:t xml:space="preserve">of his workers </w:t>
      </w:r>
      <w:r w:rsidRPr="00D3180B">
        <w:rPr>
          <w:rFonts w:ascii="Times New Roman" w:hAnsi="Times New Roman" w:cs="Times New Roman"/>
        </w:rPr>
        <w:t xml:space="preserve">which is against the code of conduct policies and the law </w:t>
      </w:r>
      <w:r w:rsidR="00DE5881" w:rsidRPr="00D3180B">
        <w:rPr>
          <w:rFonts w:ascii="Times New Roman" w:hAnsi="Times New Roman" w:cs="Times New Roman"/>
        </w:rPr>
        <w:t>of the United States</w:t>
      </w:r>
      <w:r w:rsidR="006B6B57" w:rsidRPr="00D3180B">
        <w:rPr>
          <w:rFonts w:ascii="Times New Roman" w:hAnsi="Times New Roman" w:cs="Times New Roman"/>
        </w:rPr>
        <w:t xml:space="preserve"> and the FCPA</w:t>
      </w:r>
      <w:r w:rsidR="00DE5881" w:rsidRPr="00D3180B">
        <w:rPr>
          <w:rFonts w:ascii="Times New Roman" w:hAnsi="Times New Roman" w:cs="Times New Roman"/>
        </w:rPr>
        <w:t xml:space="preserve">. </w:t>
      </w:r>
      <w:r w:rsidR="00AE295E" w:rsidRPr="00D3180B">
        <w:rPr>
          <w:rFonts w:ascii="Times New Roman" w:hAnsi="Times New Roman" w:cs="Times New Roman"/>
        </w:rPr>
        <w:t>Therefore</w:t>
      </w:r>
      <w:r w:rsidR="00F64063" w:rsidRPr="00D3180B">
        <w:rPr>
          <w:rFonts w:ascii="Times New Roman" w:hAnsi="Times New Roman" w:cs="Times New Roman"/>
        </w:rPr>
        <w:t xml:space="preserve">, the company was changed in the United States for working with terrorist. </w:t>
      </w:r>
      <w:r w:rsidR="00FE301A" w:rsidRPr="00D3180B">
        <w:rPr>
          <w:rFonts w:ascii="Times New Roman" w:hAnsi="Times New Roman" w:cs="Times New Roman"/>
        </w:rPr>
        <w:t xml:space="preserve">This has forced the company to close its Colombia farm and other operation in Colombia. </w:t>
      </w:r>
    </w:p>
    <w:p w:rsidR="00CB555D" w:rsidRPr="00D3180B" w:rsidRDefault="004D5819" w:rsidP="00FF6560">
      <w:pPr>
        <w:pStyle w:val="ListParagraph"/>
        <w:numPr>
          <w:ilvl w:val="0"/>
          <w:numId w:val="1"/>
        </w:numPr>
        <w:spacing w:after="0" w:line="480" w:lineRule="auto"/>
        <w:jc w:val="center"/>
        <w:rPr>
          <w:rFonts w:ascii="Times New Roman" w:hAnsi="Times New Roman" w:cs="Times New Roman"/>
          <w:b/>
        </w:rPr>
      </w:pPr>
      <w:r w:rsidRPr="00D3180B">
        <w:rPr>
          <w:rFonts w:ascii="Times New Roman" w:hAnsi="Times New Roman" w:cs="Times New Roman"/>
          <w:b/>
        </w:rPr>
        <w:t>Should</w:t>
      </w:r>
      <w:r w:rsidR="00943616" w:rsidRPr="00D3180B">
        <w:rPr>
          <w:rFonts w:ascii="Times New Roman" w:hAnsi="Times New Roman" w:cs="Times New Roman"/>
          <w:b/>
        </w:rPr>
        <w:t xml:space="preserve"> a company have a </w:t>
      </w:r>
      <w:r w:rsidR="00EA6A8A" w:rsidRPr="00D3180B">
        <w:rPr>
          <w:rFonts w:ascii="Times New Roman" w:hAnsi="Times New Roman" w:cs="Times New Roman"/>
          <w:b/>
        </w:rPr>
        <w:t xml:space="preserve">uniform </w:t>
      </w:r>
      <w:r w:rsidR="00943616" w:rsidRPr="00D3180B">
        <w:rPr>
          <w:rFonts w:ascii="Times New Roman" w:hAnsi="Times New Roman" w:cs="Times New Roman"/>
          <w:b/>
        </w:rPr>
        <w:t xml:space="preserve">global code of conduct policy </w:t>
      </w:r>
      <w:r w:rsidRPr="00D3180B">
        <w:rPr>
          <w:rFonts w:ascii="Times New Roman" w:hAnsi="Times New Roman" w:cs="Times New Roman"/>
          <w:b/>
        </w:rPr>
        <w:t>why</w:t>
      </w:r>
      <w:r w:rsidR="00943616" w:rsidRPr="00D3180B">
        <w:rPr>
          <w:rFonts w:ascii="Times New Roman" w:hAnsi="Times New Roman" w:cs="Times New Roman"/>
          <w:b/>
        </w:rPr>
        <w:t xml:space="preserve"> and why not?</w:t>
      </w:r>
    </w:p>
    <w:p w:rsidR="002937DB" w:rsidRPr="00D3180B" w:rsidRDefault="002937DB" w:rsidP="00FF6560">
      <w:pPr>
        <w:pStyle w:val="ListParagraph"/>
        <w:spacing w:after="0" w:line="480" w:lineRule="auto"/>
        <w:ind w:firstLine="720"/>
        <w:rPr>
          <w:rFonts w:ascii="Times New Roman" w:hAnsi="Times New Roman" w:cs="Times New Roman"/>
          <w:sz w:val="24"/>
          <w:szCs w:val="24"/>
        </w:rPr>
      </w:pPr>
      <w:r w:rsidRPr="00D3180B">
        <w:rPr>
          <w:rFonts w:ascii="Times New Roman" w:hAnsi="Times New Roman" w:cs="Times New Roman"/>
          <w:sz w:val="24"/>
          <w:szCs w:val="24"/>
        </w:rPr>
        <w:t xml:space="preserve">Regardless </w:t>
      </w:r>
      <w:r w:rsidR="004377C0" w:rsidRPr="00D3180B">
        <w:rPr>
          <w:rFonts w:ascii="Times New Roman" w:hAnsi="Times New Roman" w:cs="Times New Roman"/>
          <w:sz w:val="24"/>
          <w:szCs w:val="24"/>
        </w:rPr>
        <w:t>of whether n organization</w:t>
      </w:r>
      <w:r w:rsidRPr="00D3180B">
        <w:rPr>
          <w:rFonts w:ascii="Times New Roman" w:hAnsi="Times New Roman" w:cs="Times New Roman"/>
          <w:sz w:val="24"/>
          <w:szCs w:val="24"/>
        </w:rPr>
        <w:t xml:space="preserve"> is mandated to have a</w:t>
      </w:r>
      <w:r w:rsidR="004377C0" w:rsidRPr="00D3180B">
        <w:rPr>
          <w:rFonts w:ascii="Times New Roman" w:hAnsi="Times New Roman" w:cs="Times New Roman"/>
          <w:sz w:val="24"/>
          <w:szCs w:val="24"/>
        </w:rPr>
        <w:t xml:space="preserve"> proper code of conduct similar to public companies, it is </w:t>
      </w:r>
      <w:r w:rsidR="00F64594" w:rsidRPr="00D3180B">
        <w:rPr>
          <w:rFonts w:ascii="Times New Roman" w:hAnsi="Times New Roman" w:cs="Times New Roman"/>
          <w:sz w:val="24"/>
          <w:szCs w:val="24"/>
        </w:rPr>
        <w:t>important for a company to have a unifor</w:t>
      </w:r>
      <w:r w:rsidR="00B72C8C" w:rsidRPr="00D3180B">
        <w:rPr>
          <w:rFonts w:ascii="Times New Roman" w:hAnsi="Times New Roman" w:cs="Times New Roman"/>
          <w:sz w:val="24"/>
          <w:szCs w:val="24"/>
        </w:rPr>
        <w:t xml:space="preserve">m global code of </w:t>
      </w:r>
      <w:r w:rsidR="0049295B" w:rsidRPr="00D3180B">
        <w:rPr>
          <w:rFonts w:ascii="Times New Roman" w:hAnsi="Times New Roman" w:cs="Times New Roman"/>
          <w:sz w:val="24"/>
          <w:szCs w:val="24"/>
        </w:rPr>
        <w:t>conduct</w:t>
      </w:r>
      <w:r w:rsidR="00B72C8C" w:rsidRPr="00D3180B">
        <w:rPr>
          <w:rFonts w:ascii="Times New Roman" w:hAnsi="Times New Roman" w:cs="Times New Roman"/>
          <w:sz w:val="24"/>
          <w:szCs w:val="24"/>
        </w:rPr>
        <w:t xml:space="preserve"> policy. </w:t>
      </w:r>
      <w:r w:rsidRPr="00D3180B">
        <w:rPr>
          <w:rFonts w:ascii="Times New Roman" w:hAnsi="Times New Roman" w:cs="Times New Roman"/>
          <w:sz w:val="24"/>
          <w:szCs w:val="24"/>
        </w:rPr>
        <w:t xml:space="preserve"> </w:t>
      </w:r>
      <w:r w:rsidR="00334E6F" w:rsidRPr="00D3180B">
        <w:rPr>
          <w:rFonts w:ascii="Times New Roman" w:hAnsi="Times New Roman" w:cs="Times New Roman"/>
          <w:sz w:val="24"/>
          <w:szCs w:val="24"/>
        </w:rPr>
        <w:t xml:space="preserve">A code has a value </w:t>
      </w:r>
      <w:r w:rsidR="00BE055C" w:rsidRPr="00D3180B">
        <w:rPr>
          <w:rFonts w:ascii="Times New Roman" w:hAnsi="Times New Roman" w:cs="Times New Roman"/>
          <w:sz w:val="24"/>
          <w:szCs w:val="24"/>
        </w:rPr>
        <w:t xml:space="preserve">for both internal guidelines and </w:t>
      </w:r>
      <w:r w:rsidR="008A346C" w:rsidRPr="00D3180B">
        <w:rPr>
          <w:rFonts w:ascii="Times New Roman" w:hAnsi="Times New Roman" w:cs="Times New Roman"/>
          <w:sz w:val="24"/>
          <w:szCs w:val="24"/>
        </w:rPr>
        <w:t xml:space="preserve">external communication to </w:t>
      </w:r>
      <w:r w:rsidR="007E664F" w:rsidRPr="00D3180B">
        <w:rPr>
          <w:rFonts w:ascii="Times New Roman" w:hAnsi="Times New Roman" w:cs="Times New Roman"/>
          <w:sz w:val="24"/>
          <w:szCs w:val="24"/>
        </w:rPr>
        <w:t xml:space="preserve">of corporate value to shareholders. </w:t>
      </w:r>
      <w:r w:rsidR="003D31E4" w:rsidRPr="00D3180B">
        <w:rPr>
          <w:rFonts w:ascii="Times New Roman" w:hAnsi="Times New Roman" w:cs="Times New Roman"/>
          <w:sz w:val="24"/>
          <w:szCs w:val="24"/>
        </w:rPr>
        <w:t xml:space="preserve">A well defined </w:t>
      </w:r>
      <w:r w:rsidR="001819B4" w:rsidRPr="00D3180B">
        <w:rPr>
          <w:rFonts w:ascii="Times New Roman" w:hAnsi="Times New Roman" w:cs="Times New Roman"/>
          <w:sz w:val="24"/>
          <w:szCs w:val="24"/>
        </w:rPr>
        <w:t>clarifies</w:t>
      </w:r>
      <w:r w:rsidR="003D31E4" w:rsidRPr="00D3180B">
        <w:rPr>
          <w:rFonts w:ascii="Times New Roman" w:hAnsi="Times New Roman" w:cs="Times New Roman"/>
          <w:sz w:val="24"/>
          <w:szCs w:val="24"/>
        </w:rPr>
        <w:t xml:space="preserve"> </w:t>
      </w:r>
      <w:r w:rsidR="004347F4" w:rsidRPr="00D3180B">
        <w:rPr>
          <w:rFonts w:ascii="Times New Roman" w:hAnsi="Times New Roman" w:cs="Times New Roman"/>
          <w:sz w:val="24"/>
          <w:szCs w:val="24"/>
        </w:rPr>
        <w:t xml:space="preserve">a company objectives, goals </w:t>
      </w:r>
      <w:r w:rsidR="00E8793F" w:rsidRPr="00D3180B">
        <w:rPr>
          <w:rFonts w:ascii="Times New Roman" w:hAnsi="Times New Roman" w:cs="Times New Roman"/>
          <w:sz w:val="24"/>
          <w:szCs w:val="24"/>
        </w:rPr>
        <w:t xml:space="preserve">mission and principles of operations. </w:t>
      </w:r>
      <w:r w:rsidR="0091576B" w:rsidRPr="00D3180B">
        <w:rPr>
          <w:rFonts w:ascii="Times New Roman" w:hAnsi="Times New Roman" w:cs="Times New Roman"/>
          <w:sz w:val="24"/>
          <w:szCs w:val="24"/>
        </w:rPr>
        <w:t xml:space="preserve">The code properly </w:t>
      </w:r>
      <w:r w:rsidR="00E3190B" w:rsidRPr="00D3180B">
        <w:rPr>
          <w:rFonts w:ascii="Times New Roman" w:hAnsi="Times New Roman" w:cs="Times New Roman"/>
          <w:sz w:val="24"/>
          <w:szCs w:val="24"/>
        </w:rPr>
        <w:t>articulates</w:t>
      </w:r>
      <w:r w:rsidR="0091576B" w:rsidRPr="00D3180B">
        <w:rPr>
          <w:rFonts w:ascii="Times New Roman" w:hAnsi="Times New Roman" w:cs="Times New Roman"/>
          <w:sz w:val="24"/>
          <w:szCs w:val="24"/>
        </w:rPr>
        <w:t xml:space="preserve"> the </w:t>
      </w:r>
      <w:r w:rsidR="005C1597" w:rsidRPr="00D3180B">
        <w:rPr>
          <w:rFonts w:ascii="Times New Roman" w:hAnsi="Times New Roman" w:cs="Times New Roman"/>
          <w:sz w:val="24"/>
          <w:szCs w:val="24"/>
        </w:rPr>
        <w:t xml:space="preserve">values which a company wishes to foster </w:t>
      </w:r>
      <w:r w:rsidR="00FD081A" w:rsidRPr="00D3180B">
        <w:rPr>
          <w:rFonts w:ascii="Times New Roman" w:hAnsi="Times New Roman" w:cs="Times New Roman"/>
          <w:sz w:val="24"/>
          <w:szCs w:val="24"/>
        </w:rPr>
        <w:t xml:space="preserve">in employees, leaders and </w:t>
      </w:r>
      <w:r w:rsidR="001222A4" w:rsidRPr="00D3180B">
        <w:rPr>
          <w:rFonts w:ascii="Times New Roman" w:hAnsi="Times New Roman" w:cs="Times New Roman"/>
          <w:sz w:val="24"/>
          <w:szCs w:val="24"/>
        </w:rPr>
        <w:t>therefore, it defines behavior desired by the comp</w:t>
      </w:r>
      <w:r w:rsidR="002F02E3" w:rsidRPr="00D3180B">
        <w:rPr>
          <w:rFonts w:ascii="Times New Roman" w:hAnsi="Times New Roman" w:cs="Times New Roman"/>
          <w:sz w:val="24"/>
          <w:szCs w:val="24"/>
        </w:rPr>
        <w:t xml:space="preserve">any. </w:t>
      </w:r>
      <w:r w:rsidR="005E774F" w:rsidRPr="00D3180B">
        <w:rPr>
          <w:rFonts w:ascii="Times New Roman" w:hAnsi="Times New Roman" w:cs="Times New Roman"/>
          <w:sz w:val="24"/>
          <w:szCs w:val="24"/>
        </w:rPr>
        <w:t>For instance, a company which does not tolerate corruption and misuse of financial applies the same code in every country or regions where it operates</w:t>
      </w:r>
      <w:sdt>
        <w:sdtPr>
          <w:rPr>
            <w:rFonts w:ascii="Times New Roman" w:hAnsi="Times New Roman" w:cs="Times New Roman"/>
            <w:sz w:val="24"/>
            <w:szCs w:val="24"/>
          </w:rPr>
          <w:id w:val="5817534"/>
          <w:citation/>
        </w:sdtPr>
        <w:sdtContent>
          <w:r w:rsidR="00287118" w:rsidRPr="00D3180B">
            <w:rPr>
              <w:rFonts w:ascii="Times New Roman" w:hAnsi="Times New Roman" w:cs="Times New Roman"/>
              <w:sz w:val="24"/>
              <w:szCs w:val="24"/>
            </w:rPr>
            <w:fldChar w:fldCharType="begin"/>
          </w:r>
          <w:r w:rsidR="00287118" w:rsidRPr="00D3180B">
            <w:rPr>
              <w:rFonts w:ascii="Times New Roman" w:hAnsi="Times New Roman" w:cs="Times New Roman"/>
              <w:sz w:val="24"/>
              <w:szCs w:val="24"/>
            </w:rPr>
            <w:instrText xml:space="preserve"> CITATION Mic16 \l 1033 </w:instrText>
          </w:r>
          <w:r w:rsidR="00287118" w:rsidRPr="00D3180B">
            <w:rPr>
              <w:rFonts w:ascii="Times New Roman" w:hAnsi="Times New Roman" w:cs="Times New Roman"/>
              <w:sz w:val="24"/>
              <w:szCs w:val="24"/>
            </w:rPr>
            <w:fldChar w:fldCharType="separate"/>
          </w:r>
          <w:r w:rsidR="00287118" w:rsidRPr="00D3180B">
            <w:rPr>
              <w:rFonts w:ascii="Times New Roman" w:hAnsi="Times New Roman" w:cs="Times New Roman"/>
              <w:noProof/>
              <w:sz w:val="24"/>
              <w:szCs w:val="24"/>
            </w:rPr>
            <w:t xml:space="preserve"> (Learns, 2016)</w:t>
          </w:r>
          <w:r w:rsidR="00287118" w:rsidRPr="00D3180B">
            <w:rPr>
              <w:rFonts w:ascii="Times New Roman" w:hAnsi="Times New Roman" w:cs="Times New Roman"/>
              <w:sz w:val="24"/>
              <w:szCs w:val="24"/>
            </w:rPr>
            <w:fldChar w:fldCharType="end"/>
          </w:r>
        </w:sdtContent>
      </w:sdt>
      <w:r w:rsidR="005E774F" w:rsidRPr="00D3180B">
        <w:rPr>
          <w:rFonts w:ascii="Times New Roman" w:hAnsi="Times New Roman" w:cs="Times New Roman"/>
          <w:sz w:val="24"/>
          <w:szCs w:val="24"/>
        </w:rPr>
        <w:t xml:space="preserve">. </w:t>
      </w:r>
      <w:r w:rsidR="002457DB" w:rsidRPr="00D3180B">
        <w:rPr>
          <w:rFonts w:ascii="Times New Roman" w:hAnsi="Times New Roman" w:cs="Times New Roman"/>
          <w:sz w:val="24"/>
          <w:szCs w:val="24"/>
        </w:rPr>
        <w:t xml:space="preserve">Having a uniform global code of </w:t>
      </w:r>
      <w:r w:rsidR="002457DB" w:rsidRPr="00D3180B">
        <w:rPr>
          <w:rFonts w:ascii="Times New Roman" w:hAnsi="Times New Roman" w:cs="Times New Roman"/>
          <w:sz w:val="24"/>
          <w:szCs w:val="24"/>
        </w:rPr>
        <w:lastRenderedPageBreak/>
        <w:t xml:space="preserve">conduct ensures that </w:t>
      </w:r>
      <w:r w:rsidR="0050011D" w:rsidRPr="00D3180B">
        <w:rPr>
          <w:rFonts w:ascii="Times New Roman" w:hAnsi="Times New Roman" w:cs="Times New Roman"/>
          <w:sz w:val="24"/>
          <w:szCs w:val="24"/>
        </w:rPr>
        <w:t xml:space="preserve">a company’s image is </w:t>
      </w:r>
      <w:r w:rsidR="003A5041" w:rsidRPr="00D3180B">
        <w:rPr>
          <w:rFonts w:ascii="Times New Roman" w:hAnsi="Times New Roman" w:cs="Times New Roman"/>
          <w:sz w:val="24"/>
          <w:szCs w:val="24"/>
        </w:rPr>
        <w:t xml:space="preserve">maintained global and therefore, it helps in building trust and confidence in company. It is therefore, essential for a company to have one code of conduct policy. </w:t>
      </w:r>
      <w:r w:rsidR="006C7B04" w:rsidRPr="00D3180B">
        <w:rPr>
          <w:rFonts w:ascii="Times New Roman" w:hAnsi="Times New Roman" w:cs="Times New Roman"/>
          <w:sz w:val="24"/>
          <w:szCs w:val="24"/>
        </w:rPr>
        <w:t xml:space="preserve"> </w:t>
      </w:r>
    </w:p>
    <w:p w:rsidR="00DB1B55" w:rsidRPr="00D3180B" w:rsidRDefault="00F83D26" w:rsidP="00FF6560">
      <w:pPr>
        <w:pStyle w:val="ListParagraph"/>
        <w:numPr>
          <w:ilvl w:val="0"/>
          <w:numId w:val="1"/>
        </w:numPr>
        <w:spacing w:after="0" w:line="480" w:lineRule="auto"/>
        <w:rPr>
          <w:rFonts w:ascii="Times New Roman" w:hAnsi="Times New Roman" w:cs="Times New Roman"/>
          <w:b/>
          <w:sz w:val="24"/>
          <w:szCs w:val="24"/>
        </w:rPr>
      </w:pPr>
      <w:r w:rsidRPr="00D3180B">
        <w:rPr>
          <w:rFonts w:ascii="Times New Roman" w:hAnsi="Times New Roman" w:cs="Times New Roman"/>
          <w:b/>
          <w:sz w:val="24"/>
          <w:szCs w:val="24"/>
        </w:rPr>
        <w:t xml:space="preserve"> Should these policies be implemented globally, or at the regional, country or local level? </w:t>
      </w:r>
    </w:p>
    <w:p w:rsidR="00B46E77" w:rsidRPr="00D3180B" w:rsidRDefault="00B46E77" w:rsidP="00FF6560">
      <w:pPr>
        <w:pStyle w:val="ListParagraph"/>
        <w:spacing w:after="0" w:line="480" w:lineRule="auto"/>
        <w:ind w:firstLine="720"/>
        <w:rPr>
          <w:rFonts w:ascii="Times New Roman" w:hAnsi="Times New Roman" w:cs="Times New Roman"/>
          <w:sz w:val="24"/>
          <w:szCs w:val="24"/>
        </w:rPr>
      </w:pPr>
      <w:r w:rsidRPr="00D3180B">
        <w:rPr>
          <w:rFonts w:ascii="Times New Roman" w:hAnsi="Times New Roman" w:cs="Times New Roman"/>
          <w:sz w:val="24"/>
          <w:szCs w:val="24"/>
        </w:rPr>
        <w:t xml:space="preserve">The code of conduct policies are developed for global practice and therefore, the implementation should be </w:t>
      </w:r>
      <w:r w:rsidR="006D506B" w:rsidRPr="00D3180B">
        <w:rPr>
          <w:rFonts w:ascii="Times New Roman" w:hAnsi="Times New Roman" w:cs="Times New Roman"/>
          <w:sz w:val="24"/>
          <w:szCs w:val="24"/>
        </w:rPr>
        <w:t xml:space="preserve">done </w:t>
      </w:r>
      <w:r w:rsidRPr="00D3180B">
        <w:rPr>
          <w:rFonts w:ascii="Times New Roman" w:hAnsi="Times New Roman" w:cs="Times New Roman"/>
          <w:sz w:val="24"/>
          <w:szCs w:val="24"/>
        </w:rPr>
        <w:t xml:space="preserve">globally. </w:t>
      </w:r>
      <w:r w:rsidR="0024409D" w:rsidRPr="00D3180B">
        <w:rPr>
          <w:rFonts w:ascii="Times New Roman" w:hAnsi="Times New Roman" w:cs="Times New Roman"/>
          <w:sz w:val="24"/>
          <w:szCs w:val="24"/>
        </w:rPr>
        <w:t xml:space="preserve">Multinational Companies (MNC) operate in several countries </w:t>
      </w:r>
      <w:r w:rsidR="005F6489" w:rsidRPr="00D3180B">
        <w:rPr>
          <w:rFonts w:ascii="Times New Roman" w:hAnsi="Times New Roman" w:cs="Times New Roman"/>
          <w:sz w:val="24"/>
          <w:szCs w:val="24"/>
        </w:rPr>
        <w:t>around the world</w:t>
      </w:r>
      <w:sdt>
        <w:sdtPr>
          <w:rPr>
            <w:rFonts w:ascii="Times New Roman" w:hAnsi="Times New Roman" w:cs="Times New Roman"/>
            <w:sz w:val="24"/>
            <w:szCs w:val="24"/>
          </w:rPr>
          <w:id w:val="4525865"/>
          <w:citation/>
        </w:sdtPr>
        <w:sdtContent>
          <w:r w:rsidR="00FF1863" w:rsidRPr="00D3180B">
            <w:rPr>
              <w:rFonts w:ascii="Times New Roman" w:hAnsi="Times New Roman" w:cs="Times New Roman"/>
              <w:sz w:val="24"/>
              <w:szCs w:val="24"/>
            </w:rPr>
            <w:fldChar w:fldCharType="begin"/>
          </w:r>
          <w:r w:rsidR="008F37DF" w:rsidRPr="00D3180B">
            <w:rPr>
              <w:rFonts w:ascii="Times New Roman" w:hAnsi="Times New Roman" w:cs="Times New Roman"/>
              <w:sz w:val="24"/>
              <w:szCs w:val="24"/>
            </w:rPr>
            <w:instrText xml:space="preserve"> CITATION Ram15 \l 1033 </w:instrText>
          </w:r>
          <w:r w:rsidR="00FF1863" w:rsidRPr="00D3180B">
            <w:rPr>
              <w:rFonts w:ascii="Times New Roman" w:hAnsi="Times New Roman" w:cs="Times New Roman"/>
              <w:sz w:val="24"/>
              <w:szCs w:val="24"/>
            </w:rPr>
            <w:fldChar w:fldCharType="separate"/>
          </w:r>
          <w:r w:rsidR="008F37DF" w:rsidRPr="00D3180B">
            <w:rPr>
              <w:rFonts w:ascii="Times New Roman" w:hAnsi="Times New Roman" w:cs="Times New Roman"/>
              <w:noProof/>
              <w:sz w:val="24"/>
              <w:szCs w:val="24"/>
            </w:rPr>
            <w:t xml:space="preserve"> (Laguarta, 2015)</w:t>
          </w:r>
          <w:r w:rsidR="00FF1863" w:rsidRPr="00D3180B">
            <w:rPr>
              <w:rFonts w:ascii="Times New Roman" w:hAnsi="Times New Roman" w:cs="Times New Roman"/>
              <w:sz w:val="24"/>
              <w:szCs w:val="24"/>
            </w:rPr>
            <w:fldChar w:fldCharType="end"/>
          </w:r>
        </w:sdtContent>
      </w:sdt>
      <w:r w:rsidR="005F6489" w:rsidRPr="00D3180B">
        <w:rPr>
          <w:rFonts w:ascii="Times New Roman" w:hAnsi="Times New Roman" w:cs="Times New Roman"/>
          <w:sz w:val="24"/>
          <w:szCs w:val="24"/>
        </w:rPr>
        <w:t>. However, the code of con</w:t>
      </w:r>
      <w:r w:rsidR="00FB4F8E" w:rsidRPr="00D3180B">
        <w:rPr>
          <w:rFonts w:ascii="Times New Roman" w:hAnsi="Times New Roman" w:cs="Times New Roman"/>
          <w:sz w:val="24"/>
          <w:szCs w:val="24"/>
        </w:rPr>
        <w:t xml:space="preserve">duct policies are developed at </w:t>
      </w:r>
      <w:r w:rsidR="005F6489" w:rsidRPr="00D3180B">
        <w:rPr>
          <w:rFonts w:ascii="Times New Roman" w:hAnsi="Times New Roman" w:cs="Times New Roman"/>
          <w:sz w:val="24"/>
          <w:szCs w:val="24"/>
        </w:rPr>
        <w:t xml:space="preserve">headquarter and used worldwide, in every region or country where it operations. </w:t>
      </w:r>
      <w:r w:rsidR="00C815A5" w:rsidRPr="00D3180B">
        <w:rPr>
          <w:rFonts w:ascii="Times New Roman" w:hAnsi="Times New Roman" w:cs="Times New Roman"/>
          <w:sz w:val="24"/>
          <w:szCs w:val="24"/>
        </w:rPr>
        <w:t xml:space="preserve">Therefore, for efficient operations that can ensure that </w:t>
      </w:r>
      <w:r w:rsidR="00835B21" w:rsidRPr="00D3180B">
        <w:rPr>
          <w:rFonts w:ascii="Times New Roman" w:hAnsi="Times New Roman" w:cs="Times New Roman"/>
          <w:sz w:val="24"/>
          <w:szCs w:val="24"/>
        </w:rPr>
        <w:t xml:space="preserve">an image of a company is maintained, the code of conduct policies should be </w:t>
      </w:r>
      <w:r w:rsidR="00A75BE8" w:rsidRPr="00D3180B">
        <w:rPr>
          <w:rFonts w:ascii="Times New Roman" w:hAnsi="Times New Roman" w:cs="Times New Roman"/>
          <w:sz w:val="24"/>
          <w:szCs w:val="24"/>
        </w:rPr>
        <w:t xml:space="preserve">implemented at the global level to make sure that similar policies are applied in every country where it operates. </w:t>
      </w:r>
      <w:r w:rsidR="004316ED" w:rsidRPr="00D3180B">
        <w:rPr>
          <w:rFonts w:ascii="Times New Roman" w:hAnsi="Times New Roman" w:cs="Times New Roman"/>
          <w:sz w:val="24"/>
          <w:szCs w:val="24"/>
        </w:rPr>
        <w:t>For instance, the co</w:t>
      </w:r>
      <w:r w:rsidR="00736679" w:rsidRPr="00D3180B">
        <w:rPr>
          <w:rFonts w:ascii="Times New Roman" w:hAnsi="Times New Roman" w:cs="Times New Roman"/>
          <w:sz w:val="24"/>
          <w:szCs w:val="24"/>
        </w:rPr>
        <w:t xml:space="preserve">de of conduct policies applied and being implemented by HP Corporations in the United </w:t>
      </w:r>
      <w:r w:rsidR="00692CFF" w:rsidRPr="00D3180B">
        <w:rPr>
          <w:rFonts w:ascii="Times New Roman" w:hAnsi="Times New Roman" w:cs="Times New Roman"/>
          <w:sz w:val="24"/>
          <w:szCs w:val="24"/>
        </w:rPr>
        <w:t>State</w:t>
      </w:r>
      <w:r w:rsidR="00736679" w:rsidRPr="00D3180B">
        <w:rPr>
          <w:rFonts w:ascii="Times New Roman" w:hAnsi="Times New Roman" w:cs="Times New Roman"/>
          <w:sz w:val="24"/>
          <w:szCs w:val="24"/>
        </w:rPr>
        <w:t xml:space="preserve"> should be similar to the policies being implemented at </w:t>
      </w:r>
      <w:r w:rsidR="001E62FC" w:rsidRPr="00D3180B">
        <w:rPr>
          <w:rFonts w:ascii="Times New Roman" w:hAnsi="Times New Roman" w:cs="Times New Roman"/>
          <w:sz w:val="24"/>
          <w:szCs w:val="24"/>
        </w:rPr>
        <w:t xml:space="preserve">its regional offices. The implemented should be done by the globally and this will ensure that </w:t>
      </w:r>
      <w:r w:rsidR="003654BF" w:rsidRPr="00D3180B">
        <w:rPr>
          <w:rFonts w:ascii="Times New Roman" w:hAnsi="Times New Roman" w:cs="Times New Roman"/>
          <w:sz w:val="24"/>
          <w:szCs w:val="24"/>
        </w:rPr>
        <w:t xml:space="preserve">a company is able to achieve its goals, missions and objectives. </w:t>
      </w:r>
    </w:p>
    <w:p w:rsidR="0060606D" w:rsidRPr="00D3180B" w:rsidRDefault="0060606D" w:rsidP="00FF6560">
      <w:pPr>
        <w:pStyle w:val="ListParagraph"/>
        <w:numPr>
          <w:ilvl w:val="0"/>
          <w:numId w:val="1"/>
        </w:numPr>
        <w:spacing w:after="0" w:line="480" w:lineRule="auto"/>
        <w:rPr>
          <w:rFonts w:ascii="Times New Roman" w:hAnsi="Times New Roman" w:cs="Times New Roman"/>
          <w:b/>
          <w:sz w:val="24"/>
          <w:szCs w:val="24"/>
        </w:rPr>
      </w:pPr>
      <w:r w:rsidRPr="00D3180B">
        <w:rPr>
          <w:rFonts w:ascii="Times New Roman" w:hAnsi="Times New Roman" w:cs="Times New Roman"/>
          <w:sz w:val="24"/>
          <w:szCs w:val="24"/>
        </w:rPr>
        <w:t xml:space="preserve"> </w:t>
      </w:r>
      <w:r w:rsidRPr="00D3180B">
        <w:rPr>
          <w:rFonts w:ascii="Times New Roman" w:hAnsi="Times New Roman" w:cs="Times New Roman"/>
          <w:b/>
          <w:sz w:val="24"/>
          <w:szCs w:val="24"/>
        </w:rPr>
        <w:t xml:space="preserve">Should a company have specific global policy regarding gifts, </w:t>
      </w:r>
      <w:r w:rsidR="00684270" w:rsidRPr="00D3180B">
        <w:rPr>
          <w:rFonts w:ascii="Times New Roman" w:hAnsi="Times New Roman" w:cs="Times New Roman"/>
          <w:b/>
          <w:sz w:val="24"/>
          <w:szCs w:val="24"/>
        </w:rPr>
        <w:t xml:space="preserve">gratuities, payment, entertainment, </w:t>
      </w:r>
      <w:r w:rsidR="0083562A" w:rsidRPr="00D3180B">
        <w:rPr>
          <w:rFonts w:ascii="Times New Roman" w:hAnsi="Times New Roman" w:cs="Times New Roman"/>
          <w:b/>
          <w:sz w:val="24"/>
          <w:szCs w:val="24"/>
        </w:rPr>
        <w:t xml:space="preserve">conflicts </w:t>
      </w:r>
      <w:r w:rsidR="005E0A84" w:rsidRPr="00D3180B">
        <w:rPr>
          <w:rFonts w:ascii="Times New Roman" w:hAnsi="Times New Roman" w:cs="Times New Roman"/>
          <w:b/>
          <w:sz w:val="24"/>
          <w:szCs w:val="24"/>
        </w:rPr>
        <w:t>of interest</w:t>
      </w:r>
      <w:r w:rsidR="00406B4E" w:rsidRPr="00D3180B">
        <w:rPr>
          <w:rFonts w:ascii="Times New Roman" w:hAnsi="Times New Roman" w:cs="Times New Roman"/>
          <w:b/>
          <w:sz w:val="24"/>
          <w:szCs w:val="24"/>
        </w:rPr>
        <w:t xml:space="preserve"> and related matters </w:t>
      </w:r>
      <w:r w:rsidR="00441BFA" w:rsidRPr="00D3180B">
        <w:rPr>
          <w:rFonts w:ascii="Times New Roman" w:hAnsi="Times New Roman" w:cs="Times New Roman"/>
          <w:b/>
          <w:sz w:val="24"/>
          <w:szCs w:val="24"/>
        </w:rPr>
        <w:t>why</w:t>
      </w:r>
      <w:r w:rsidR="00406B4E" w:rsidRPr="00D3180B">
        <w:rPr>
          <w:rFonts w:ascii="Times New Roman" w:hAnsi="Times New Roman" w:cs="Times New Roman"/>
          <w:b/>
          <w:sz w:val="24"/>
          <w:szCs w:val="24"/>
        </w:rPr>
        <w:t>?</w:t>
      </w:r>
      <w:r w:rsidR="00441BFA" w:rsidRPr="00D3180B">
        <w:rPr>
          <w:rFonts w:ascii="Times New Roman" w:hAnsi="Times New Roman" w:cs="Times New Roman"/>
          <w:b/>
          <w:sz w:val="24"/>
          <w:szCs w:val="24"/>
        </w:rPr>
        <w:t xml:space="preserve"> </w:t>
      </w:r>
      <w:r w:rsidR="0077416F" w:rsidRPr="00D3180B">
        <w:rPr>
          <w:rFonts w:ascii="Times New Roman" w:hAnsi="Times New Roman" w:cs="Times New Roman"/>
          <w:b/>
          <w:sz w:val="24"/>
          <w:szCs w:val="24"/>
        </w:rPr>
        <w:t xml:space="preserve"> </w:t>
      </w:r>
    </w:p>
    <w:p w:rsidR="00264CAE" w:rsidRPr="00D3180B" w:rsidRDefault="006D1E82" w:rsidP="00FF6560">
      <w:pPr>
        <w:pStyle w:val="ListParagraph"/>
        <w:spacing w:after="0" w:line="480" w:lineRule="auto"/>
        <w:ind w:firstLine="720"/>
        <w:rPr>
          <w:rFonts w:ascii="Times New Roman" w:hAnsi="Times New Roman" w:cs="Times New Roman"/>
          <w:sz w:val="24"/>
          <w:szCs w:val="24"/>
        </w:rPr>
      </w:pPr>
      <w:r w:rsidRPr="00D3180B">
        <w:rPr>
          <w:rFonts w:ascii="Times New Roman" w:hAnsi="Times New Roman" w:cs="Times New Roman"/>
          <w:sz w:val="24"/>
          <w:szCs w:val="24"/>
        </w:rPr>
        <w:t xml:space="preserve">Most global companies have strict codes of conduct policy regarding gifts and forms of </w:t>
      </w:r>
      <w:r w:rsidR="003A0C5E" w:rsidRPr="00D3180B">
        <w:rPr>
          <w:rFonts w:ascii="Times New Roman" w:hAnsi="Times New Roman" w:cs="Times New Roman"/>
          <w:sz w:val="24"/>
          <w:szCs w:val="24"/>
        </w:rPr>
        <w:t>gratitude</w:t>
      </w:r>
      <w:r w:rsidRPr="00D3180B">
        <w:rPr>
          <w:rFonts w:ascii="Times New Roman" w:hAnsi="Times New Roman" w:cs="Times New Roman"/>
          <w:sz w:val="24"/>
          <w:szCs w:val="24"/>
        </w:rPr>
        <w:t>.</w:t>
      </w:r>
      <w:r w:rsidR="003A0C5E" w:rsidRPr="00D3180B">
        <w:rPr>
          <w:rFonts w:ascii="Times New Roman" w:hAnsi="Times New Roman" w:cs="Times New Roman"/>
          <w:sz w:val="24"/>
          <w:szCs w:val="24"/>
        </w:rPr>
        <w:t xml:space="preserve"> However, it is essential for a company to have specific policy regarding gifts payment, </w:t>
      </w:r>
      <w:r w:rsidR="002B4DE2" w:rsidRPr="00D3180B">
        <w:rPr>
          <w:rFonts w:ascii="Times New Roman" w:hAnsi="Times New Roman" w:cs="Times New Roman"/>
          <w:sz w:val="24"/>
          <w:szCs w:val="24"/>
        </w:rPr>
        <w:t>entertainment</w:t>
      </w:r>
      <w:r w:rsidR="003A0C5E" w:rsidRPr="00D3180B">
        <w:rPr>
          <w:rFonts w:ascii="Times New Roman" w:hAnsi="Times New Roman" w:cs="Times New Roman"/>
          <w:sz w:val="24"/>
          <w:szCs w:val="24"/>
        </w:rPr>
        <w:t xml:space="preserve"> to</w:t>
      </w:r>
      <w:r w:rsidR="002B4DE2" w:rsidRPr="00D3180B">
        <w:rPr>
          <w:rFonts w:ascii="Times New Roman" w:hAnsi="Times New Roman" w:cs="Times New Roman"/>
          <w:sz w:val="24"/>
          <w:szCs w:val="24"/>
        </w:rPr>
        <w:t xml:space="preserve"> ensure that form of bribery or corruption is eliminated at all cost. </w:t>
      </w:r>
      <w:r w:rsidR="00B239D8" w:rsidRPr="00D3180B">
        <w:rPr>
          <w:rFonts w:ascii="Times New Roman" w:hAnsi="Times New Roman" w:cs="Times New Roman"/>
          <w:sz w:val="24"/>
          <w:szCs w:val="24"/>
        </w:rPr>
        <w:t xml:space="preserve">According to </w:t>
      </w:r>
      <w:r w:rsidR="00B239D8" w:rsidRPr="00D3180B">
        <w:rPr>
          <w:rFonts w:ascii="Times New Roman" w:hAnsi="Times New Roman" w:cs="Times New Roman"/>
          <w:noProof/>
          <w:sz w:val="24"/>
          <w:szCs w:val="24"/>
        </w:rPr>
        <w:t xml:space="preserve">Heathfiel </w:t>
      </w:r>
      <w:r w:rsidR="00E56E72" w:rsidRPr="00D3180B">
        <w:rPr>
          <w:rFonts w:ascii="Times New Roman" w:hAnsi="Times New Roman" w:cs="Times New Roman"/>
          <w:noProof/>
          <w:sz w:val="24"/>
          <w:szCs w:val="24"/>
        </w:rPr>
        <w:t>(</w:t>
      </w:r>
      <w:r w:rsidR="00B239D8" w:rsidRPr="00D3180B">
        <w:rPr>
          <w:rFonts w:ascii="Times New Roman" w:hAnsi="Times New Roman" w:cs="Times New Roman"/>
          <w:noProof/>
          <w:sz w:val="24"/>
          <w:szCs w:val="24"/>
        </w:rPr>
        <w:t>2019)</w:t>
      </w:r>
      <w:r w:rsidR="00AD5874" w:rsidRPr="00D3180B">
        <w:rPr>
          <w:rFonts w:ascii="Times New Roman" w:hAnsi="Times New Roman" w:cs="Times New Roman"/>
          <w:sz w:val="24"/>
          <w:szCs w:val="24"/>
        </w:rPr>
        <w:t xml:space="preserve">, some bribes are given to employees, vendors and suppliers in form of gifts or gratitude to avoid being detected. </w:t>
      </w:r>
      <w:r w:rsidR="00843FCC" w:rsidRPr="00D3180B">
        <w:rPr>
          <w:rFonts w:ascii="Times New Roman" w:hAnsi="Times New Roman" w:cs="Times New Roman"/>
          <w:sz w:val="24"/>
          <w:szCs w:val="24"/>
        </w:rPr>
        <w:t xml:space="preserve">Strict policy </w:t>
      </w:r>
      <w:r w:rsidR="00843FCC" w:rsidRPr="00D3180B">
        <w:rPr>
          <w:rFonts w:ascii="Times New Roman" w:hAnsi="Times New Roman" w:cs="Times New Roman"/>
          <w:sz w:val="24"/>
          <w:szCs w:val="24"/>
        </w:rPr>
        <w:lastRenderedPageBreak/>
        <w:t xml:space="preserve">ensure that bribes are not given inform of gifts to ensures. A company should outline </w:t>
      </w:r>
      <w:r w:rsidR="001E0A61" w:rsidRPr="00D3180B">
        <w:rPr>
          <w:rFonts w:ascii="Times New Roman" w:hAnsi="Times New Roman" w:cs="Times New Roman"/>
          <w:sz w:val="24"/>
          <w:szCs w:val="24"/>
        </w:rPr>
        <w:t xml:space="preserve">the maximum value of a gift which can be given to an employee or any shareholder of the company. </w:t>
      </w:r>
      <w:r w:rsidR="00003941" w:rsidRPr="00D3180B">
        <w:rPr>
          <w:rFonts w:ascii="Times New Roman" w:hAnsi="Times New Roman" w:cs="Times New Roman"/>
          <w:sz w:val="24"/>
          <w:szCs w:val="24"/>
        </w:rPr>
        <w:t xml:space="preserve">With strict laws or policies, excessive gifts and gratitude would be avoided. This is likely to limit chances of receiving or giving bribes to any shareholder of a company. For instance, a company can have strict policy regarding value of gift of a maximum of $5000 and therefore, no vendors or supplier can gift an employee of gift more than and the gift must be submitted through the company before being given to a specific person. </w:t>
      </w:r>
      <w:r w:rsidR="009D258E" w:rsidRPr="00D3180B">
        <w:rPr>
          <w:rFonts w:ascii="Times New Roman" w:hAnsi="Times New Roman" w:cs="Times New Roman"/>
          <w:sz w:val="24"/>
          <w:szCs w:val="24"/>
        </w:rPr>
        <w:t xml:space="preserve">The policy should also outline what is appropriate to be received as a gift and how it should be delivered to an employee, a vendor or a supplier. Therefore, </w:t>
      </w:r>
      <w:r w:rsidR="005473BA" w:rsidRPr="00D3180B">
        <w:rPr>
          <w:rFonts w:ascii="Times New Roman" w:hAnsi="Times New Roman" w:cs="Times New Roman"/>
          <w:sz w:val="24"/>
          <w:szCs w:val="24"/>
        </w:rPr>
        <w:t xml:space="preserve">a company should have a specific policy regarding gratitude, gifts and payment. </w:t>
      </w:r>
    </w:p>
    <w:p w:rsidR="00264CAE" w:rsidRPr="00D3180B" w:rsidRDefault="00264CAE" w:rsidP="00FF6560">
      <w:pPr>
        <w:pStyle w:val="ListParagraph"/>
        <w:spacing w:after="0" w:line="480" w:lineRule="auto"/>
        <w:ind w:firstLine="720"/>
        <w:rPr>
          <w:rFonts w:ascii="Times New Roman" w:hAnsi="Times New Roman" w:cs="Times New Roman"/>
          <w:sz w:val="24"/>
          <w:szCs w:val="24"/>
        </w:rPr>
      </w:pPr>
    </w:p>
    <w:p w:rsidR="00264CAE" w:rsidRPr="00D3180B" w:rsidRDefault="00741798" w:rsidP="00FF6560">
      <w:pPr>
        <w:pStyle w:val="ListParagraph"/>
        <w:numPr>
          <w:ilvl w:val="0"/>
          <w:numId w:val="1"/>
        </w:numPr>
        <w:spacing w:after="0" w:line="480" w:lineRule="auto"/>
        <w:rPr>
          <w:rFonts w:ascii="Times New Roman" w:hAnsi="Times New Roman" w:cs="Times New Roman"/>
          <w:b/>
          <w:sz w:val="24"/>
          <w:szCs w:val="24"/>
        </w:rPr>
      </w:pPr>
      <w:r w:rsidRPr="00D3180B">
        <w:rPr>
          <w:rFonts w:ascii="Times New Roman" w:hAnsi="Times New Roman" w:cs="Times New Roman"/>
          <w:b/>
          <w:sz w:val="24"/>
          <w:szCs w:val="24"/>
        </w:rPr>
        <w:t xml:space="preserve">Who should be responsible for </w:t>
      </w:r>
      <w:r w:rsidR="0061260A" w:rsidRPr="00D3180B">
        <w:rPr>
          <w:rFonts w:ascii="Times New Roman" w:hAnsi="Times New Roman" w:cs="Times New Roman"/>
          <w:b/>
          <w:sz w:val="24"/>
          <w:szCs w:val="24"/>
        </w:rPr>
        <w:t xml:space="preserve">communicating, </w:t>
      </w:r>
      <w:r w:rsidR="00875918" w:rsidRPr="00D3180B">
        <w:rPr>
          <w:rFonts w:ascii="Times New Roman" w:hAnsi="Times New Roman" w:cs="Times New Roman"/>
          <w:b/>
          <w:sz w:val="24"/>
          <w:szCs w:val="24"/>
        </w:rPr>
        <w:t xml:space="preserve">monitoring, </w:t>
      </w:r>
      <w:r w:rsidR="00FE35A1" w:rsidRPr="00D3180B">
        <w:rPr>
          <w:rFonts w:ascii="Times New Roman" w:hAnsi="Times New Roman" w:cs="Times New Roman"/>
          <w:b/>
          <w:sz w:val="24"/>
          <w:szCs w:val="24"/>
        </w:rPr>
        <w:t xml:space="preserve">and enforcing </w:t>
      </w:r>
      <w:r w:rsidR="00780EAA" w:rsidRPr="00D3180B">
        <w:rPr>
          <w:rFonts w:ascii="Times New Roman" w:hAnsi="Times New Roman" w:cs="Times New Roman"/>
          <w:b/>
          <w:sz w:val="24"/>
          <w:szCs w:val="24"/>
        </w:rPr>
        <w:t>the company</w:t>
      </w:r>
      <w:r w:rsidR="00E22C5D" w:rsidRPr="00D3180B">
        <w:rPr>
          <w:rFonts w:ascii="Times New Roman" w:hAnsi="Times New Roman" w:cs="Times New Roman"/>
          <w:b/>
          <w:sz w:val="24"/>
          <w:szCs w:val="24"/>
        </w:rPr>
        <w:t>’s</w:t>
      </w:r>
      <w:r w:rsidR="00780EAA" w:rsidRPr="00D3180B">
        <w:rPr>
          <w:rFonts w:ascii="Times New Roman" w:hAnsi="Times New Roman" w:cs="Times New Roman"/>
          <w:b/>
          <w:sz w:val="24"/>
          <w:szCs w:val="24"/>
        </w:rPr>
        <w:t xml:space="preserve"> policy? </w:t>
      </w:r>
    </w:p>
    <w:p w:rsidR="00441BFA" w:rsidRPr="00D3180B" w:rsidRDefault="001F71B7" w:rsidP="00FF6560">
      <w:pPr>
        <w:pStyle w:val="ListParagraph"/>
        <w:spacing w:after="0" w:line="480" w:lineRule="auto"/>
        <w:ind w:firstLine="720"/>
        <w:rPr>
          <w:rFonts w:ascii="Times New Roman" w:hAnsi="Times New Roman" w:cs="Times New Roman"/>
          <w:sz w:val="24"/>
          <w:szCs w:val="24"/>
        </w:rPr>
      </w:pPr>
      <w:r w:rsidRPr="00D3180B">
        <w:rPr>
          <w:rFonts w:ascii="Times New Roman" w:hAnsi="Times New Roman" w:cs="Times New Roman"/>
          <w:sz w:val="24"/>
          <w:szCs w:val="24"/>
        </w:rPr>
        <w:t xml:space="preserve">Deriving s strict code of conduct policy is a maybe easier but implemented of these policies is one of the biggest challenges most companies face. </w:t>
      </w:r>
      <w:r w:rsidR="00A92E44" w:rsidRPr="00D3180B">
        <w:rPr>
          <w:rFonts w:ascii="Times New Roman" w:hAnsi="Times New Roman" w:cs="Times New Roman"/>
          <w:sz w:val="24"/>
          <w:szCs w:val="24"/>
        </w:rPr>
        <w:t xml:space="preserve">In most cases the human resource department usually communicates to employees the policies of the company which they are required to observe. However, the enforcing and </w:t>
      </w:r>
      <w:r w:rsidR="006A6196" w:rsidRPr="00D3180B">
        <w:rPr>
          <w:rFonts w:ascii="Times New Roman" w:hAnsi="Times New Roman" w:cs="Times New Roman"/>
          <w:sz w:val="24"/>
          <w:szCs w:val="24"/>
        </w:rPr>
        <w:t>monitoring</w:t>
      </w:r>
      <w:r w:rsidR="00A92E44" w:rsidRPr="00D3180B">
        <w:rPr>
          <w:rFonts w:ascii="Times New Roman" w:hAnsi="Times New Roman" w:cs="Times New Roman"/>
          <w:sz w:val="24"/>
          <w:szCs w:val="24"/>
        </w:rPr>
        <w:t xml:space="preserve"> of </w:t>
      </w:r>
      <w:r w:rsidR="00A50D98" w:rsidRPr="00D3180B">
        <w:rPr>
          <w:rFonts w:ascii="Times New Roman" w:hAnsi="Times New Roman" w:cs="Times New Roman"/>
          <w:sz w:val="24"/>
          <w:szCs w:val="24"/>
        </w:rPr>
        <w:t>these</w:t>
      </w:r>
      <w:r w:rsidR="00A92E44" w:rsidRPr="00D3180B">
        <w:rPr>
          <w:rFonts w:ascii="Times New Roman" w:hAnsi="Times New Roman" w:cs="Times New Roman"/>
          <w:sz w:val="24"/>
          <w:szCs w:val="24"/>
        </w:rPr>
        <w:t xml:space="preserve"> policies should be done by the </w:t>
      </w:r>
      <w:r w:rsidR="006A6196" w:rsidRPr="00D3180B">
        <w:rPr>
          <w:rFonts w:ascii="Times New Roman" w:hAnsi="Times New Roman" w:cs="Times New Roman"/>
          <w:sz w:val="24"/>
          <w:szCs w:val="24"/>
        </w:rPr>
        <w:t xml:space="preserve">board of directors of the company. </w:t>
      </w:r>
      <w:r w:rsidR="00A50D98" w:rsidRPr="00D3180B">
        <w:rPr>
          <w:rFonts w:ascii="Times New Roman" w:hAnsi="Times New Roman" w:cs="Times New Roman"/>
          <w:sz w:val="24"/>
          <w:szCs w:val="24"/>
        </w:rPr>
        <w:t xml:space="preserve">In most companies, the </w:t>
      </w:r>
      <w:r w:rsidR="002A67C1" w:rsidRPr="00D3180B">
        <w:rPr>
          <w:rFonts w:ascii="Times New Roman" w:hAnsi="Times New Roman" w:cs="Times New Roman"/>
          <w:sz w:val="24"/>
          <w:szCs w:val="24"/>
        </w:rPr>
        <w:t>board of directors is</w:t>
      </w:r>
      <w:r w:rsidR="00A50D98" w:rsidRPr="00D3180B">
        <w:rPr>
          <w:rFonts w:ascii="Times New Roman" w:hAnsi="Times New Roman" w:cs="Times New Roman"/>
          <w:sz w:val="24"/>
          <w:szCs w:val="24"/>
        </w:rPr>
        <w:t xml:space="preserve"> the highest organ in the company’s hierarchy</w:t>
      </w:r>
      <w:sdt>
        <w:sdtPr>
          <w:rPr>
            <w:rFonts w:ascii="Times New Roman" w:hAnsi="Times New Roman" w:cs="Times New Roman"/>
            <w:sz w:val="24"/>
            <w:szCs w:val="24"/>
          </w:rPr>
          <w:id w:val="5817533"/>
          <w:citation/>
        </w:sdtPr>
        <w:sdtContent>
          <w:r w:rsidR="004003D7" w:rsidRPr="00D3180B">
            <w:rPr>
              <w:rFonts w:ascii="Times New Roman" w:hAnsi="Times New Roman" w:cs="Times New Roman"/>
              <w:sz w:val="24"/>
              <w:szCs w:val="24"/>
            </w:rPr>
            <w:fldChar w:fldCharType="begin"/>
          </w:r>
          <w:r w:rsidR="004003D7" w:rsidRPr="00D3180B">
            <w:rPr>
              <w:rFonts w:ascii="Times New Roman" w:hAnsi="Times New Roman" w:cs="Times New Roman"/>
              <w:sz w:val="24"/>
              <w:szCs w:val="24"/>
            </w:rPr>
            <w:instrText xml:space="preserve"> CITATION Amy16 \l 1033 </w:instrText>
          </w:r>
          <w:r w:rsidR="004003D7" w:rsidRPr="00D3180B">
            <w:rPr>
              <w:rFonts w:ascii="Times New Roman" w:hAnsi="Times New Roman" w:cs="Times New Roman"/>
              <w:sz w:val="24"/>
              <w:szCs w:val="24"/>
            </w:rPr>
            <w:fldChar w:fldCharType="separate"/>
          </w:r>
          <w:r w:rsidR="004003D7" w:rsidRPr="00D3180B">
            <w:rPr>
              <w:rFonts w:ascii="Times New Roman" w:hAnsi="Times New Roman" w:cs="Times New Roman"/>
              <w:noProof/>
              <w:sz w:val="24"/>
              <w:szCs w:val="24"/>
            </w:rPr>
            <w:t xml:space="preserve"> (Newman, 2016)</w:t>
          </w:r>
          <w:r w:rsidR="004003D7" w:rsidRPr="00D3180B">
            <w:rPr>
              <w:rFonts w:ascii="Times New Roman" w:hAnsi="Times New Roman" w:cs="Times New Roman"/>
              <w:sz w:val="24"/>
              <w:szCs w:val="24"/>
            </w:rPr>
            <w:fldChar w:fldCharType="end"/>
          </w:r>
        </w:sdtContent>
      </w:sdt>
      <w:r w:rsidR="00A50D98" w:rsidRPr="00D3180B">
        <w:rPr>
          <w:rFonts w:ascii="Times New Roman" w:hAnsi="Times New Roman" w:cs="Times New Roman"/>
          <w:sz w:val="24"/>
          <w:szCs w:val="24"/>
        </w:rPr>
        <w:t xml:space="preserve">. The </w:t>
      </w:r>
      <w:r w:rsidR="002A67C1" w:rsidRPr="00D3180B">
        <w:rPr>
          <w:rFonts w:ascii="Times New Roman" w:hAnsi="Times New Roman" w:cs="Times New Roman"/>
          <w:sz w:val="24"/>
          <w:szCs w:val="24"/>
        </w:rPr>
        <w:t>board makes</w:t>
      </w:r>
      <w:r w:rsidR="00A50D98" w:rsidRPr="00D3180B">
        <w:rPr>
          <w:rFonts w:ascii="Times New Roman" w:hAnsi="Times New Roman" w:cs="Times New Roman"/>
          <w:sz w:val="24"/>
          <w:szCs w:val="24"/>
        </w:rPr>
        <w:t xml:space="preserve"> major decisions including formulation of policies including code of conduct policies and therefore, </w:t>
      </w:r>
      <w:r w:rsidR="002A67C1" w:rsidRPr="00D3180B">
        <w:rPr>
          <w:rFonts w:ascii="Times New Roman" w:hAnsi="Times New Roman" w:cs="Times New Roman"/>
          <w:sz w:val="24"/>
          <w:szCs w:val="24"/>
        </w:rPr>
        <w:t xml:space="preserve">it should be in position to monitor and enforce those policies as well. In some cases, the policies are communicated by the secretary of the board to vendors, suppliers, and other stakeholders. </w:t>
      </w:r>
      <w:r w:rsidR="008F1C22" w:rsidRPr="00D3180B">
        <w:rPr>
          <w:rFonts w:ascii="Times New Roman" w:hAnsi="Times New Roman" w:cs="Times New Roman"/>
          <w:sz w:val="24"/>
          <w:szCs w:val="24"/>
        </w:rPr>
        <w:t xml:space="preserve">It is therefore, </w:t>
      </w:r>
      <w:r w:rsidR="008F1C22" w:rsidRPr="00D3180B">
        <w:rPr>
          <w:rFonts w:ascii="Times New Roman" w:hAnsi="Times New Roman" w:cs="Times New Roman"/>
          <w:sz w:val="24"/>
          <w:szCs w:val="24"/>
        </w:rPr>
        <w:lastRenderedPageBreak/>
        <w:t>importa</w:t>
      </w:r>
      <w:r w:rsidR="006F4683" w:rsidRPr="00D3180B">
        <w:rPr>
          <w:rFonts w:ascii="Times New Roman" w:hAnsi="Times New Roman" w:cs="Times New Roman"/>
          <w:sz w:val="24"/>
          <w:szCs w:val="24"/>
        </w:rPr>
        <w:t>nt to point that human resource department</w:t>
      </w:r>
      <w:r w:rsidR="008F1C22" w:rsidRPr="00D3180B">
        <w:rPr>
          <w:rFonts w:ascii="Times New Roman" w:hAnsi="Times New Roman" w:cs="Times New Roman"/>
          <w:sz w:val="24"/>
          <w:szCs w:val="24"/>
        </w:rPr>
        <w:t xml:space="preserve"> also plays a critical role in communication, monitoring and evaluation of the success implementation of the policies. </w:t>
      </w:r>
    </w:p>
    <w:p w:rsidR="000E4CE1" w:rsidRPr="00D3180B" w:rsidRDefault="000E4CE1" w:rsidP="00FF6560">
      <w:pPr>
        <w:pStyle w:val="ListParagraph"/>
        <w:spacing w:after="0" w:line="480" w:lineRule="auto"/>
        <w:ind w:firstLine="720"/>
        <w:rPr>
          <w:rFonts w:ascii="Times New Roman" w:hAnsi="Times New Roman" w:cs="Times New Roman"/>
          <w:sz w:val="24"/>
          <w:szCs w:val="24"/>
        </w:rPr>
      </w:pPr>
    </w:p>
    <w:p w:rsidR="00BE2A6D" w:rsidRPr="00D3180B" w:rsidRDefault="00BE2A6D" w:rsidP="00FF6560">
      <w:pPr>
        <w:pStyle w:val="ListParagraph"/>
        <w:spacing w:after="0" w:line="480" w:lineRule="auto"/>
        <w:rPr>
          <w:rFonts w:ascii="Times New Roman" w:hAnsi="Times New Roman" w:cs="Times New Roman"/>
          <w:sz w:val="24"/>
          <w:szCs w:val="24"/>
        </w:rPr>
      </w:pPr>
    </w:p>
    <w:p w:rsidR="00CB555D" w:rsidRPr="00D3180B" w:rsidRDefault="00CB555D" w:rsidP="00FF6560">
      <w:pPr>
        <w:spacing w:after="0" w:line="480" w:lineRule="auto"/>
        <w:jc w:val="center"/>
        <w:rPr>
          <w:rFonts w:ascii="Times New Roman" w:hAnsi="Times New Roman" w:cs="Times New Roman"/>
        </w:rPr>
      </w:pPr>
    </w:p>
    <w:p w:rsidR="00FF6560" w:rsidRPr="00D3180B" w:rsidRDefault="00FF6560" w:rsidP="00FF6560">
      <w:pPr>
        <w:spacing w:after="0" w:line="480" w:lineRule="auto"/>
        <w:jc w:val="center"/>
        <w:rPr>
          <w:rFonts w:ascii="Times New Roman" w:hAnsi="Times New Roman" w:cs="Times New Roman"/>
        </w:rPr>
      </w:pPr>
    </w:p>
    <w:p w:rsidR="00FF6560" w:rsidRPr="00D3180B" w:rsidRDefault="00FF6560" w:rsidP="00FF6560">
      <w:pPr>
        <w:spacing w:after="0" w:line="480" w:lineRule="auto"/>
        <w:jc w:val="center"/>
        <w:rPr>
          <w:rFonts w:ascii="Times New Roman" w:hAnsi="Times New Roman" w:cs="Times New Roman"/>
        </w:rPr>
      </w:pPr>
    </w:p>
    <w:p w:rsidR="00FF6560" w:rsidRPr="00D3180B" w:rsidRDefault="00FF6560" w:rsidP="00FF6560">
      <w:pPr>
        <w:spacing w:after="0" w:line="480" w:lineRule="auto"/>
        <w:jc w:val="center"/>
        <w:rPr>
          <w:rFonts w:ascii="Times New Roman" w:hAnsi="Times New Roman" w:cs="Times New Roman"/>
        </w:rPr>
      </w:pPr>
    </w:p>
    <w:p w:rsidR="00FF6560" w:rsidRPr="00D3180B" w:rsidRDefault="00FF6560" w:rsidP="00FF6560">
      <w:pPr>
        <w:spacing w:after="0" w:line="480" w:lineRule="auto"/>
        <w:jc w:val="center"/>
        <w:rPr>
          <w:rFonts w:ascii="Times New Roman" w:hAnsi="Times New Roman" w:cs="Times New Roman"/>
        </w:rPr>
      </w:pPr>
    </w:p>
    <w:p w:rsidR="00FF6560" w:rsidRPr="00D3180B" w:rsidRDefault="00FF6560" w:rsidP="00FF6560">
      <w:pPr>
        <w:spacing w:after="0" w:line="480" w:lineRule="auto"/>
        <w:jc w:val="center"/>
        <w:rPr>
          <w:rFonts w:ascii="Times New Roman" w:hAnsi="Times New Roman" w:cs="Times New Roman"/>
        </w:rPr>
      </w:pPr>
    </w:p>
    <w:p w:rsidR="00FF6560" w:rsidRPr="00D3180B" w:rsidRDefault="00FF6560" w:rsidP="00FF6560">
      <w:pPr>
        <w:spacing w:after="0" w:line="480" w:lineRule="auto"/>
        <w:jc w:val="center"/>
        <w:rPr>
          <w:rFonts w:ascii="Times New Roman" w:hAnsi="Times New Roman" w:cs="Times New Roman"/>
        </w:rPr>
      </w:pPr>
    </w:p>
    <w:p w:rsidR="00FF6560" w:rsidRPr="00D3180B" w:rsidRDefault="00FF6560" w:rsidP="00FF6560">
      <w:pPr>
        <w:spacing w:after="0" w:line="480" w:lineRule="auto"/>
        <w:jc w:val="center"/>
        <w:rPr>
          <w:rFonts w:ascii="Times New Roman" w:hAnsi="Times New Roman" w:cs="Times New Roman"/>
        </w:rPr>
      </w:pPr>
    </w:p>
    <w:p w:rsidR="00FF6560" w:rsidRPr="00D3180B" w:rsidRDefault="00FF6560" w:rsidP="00FF6560">
      <w:pPr>
        <w:spacing w:after="0" w:line="480" w:lineRule="auto"/>
        <w:jc w:val="center"/>
        <w:rPr>
          <w:rFonts w:ascii="Times New Roman" w:hAnsi="Times New Roman" w:cs="Times New Roman"/>
        </w:rPr>
      </w:pPr>
    </w:p>
    <w:p w:rsidR="00FF6560" w:rsidRPr="00D3180B" w:rsidRDefault="00FF6560" w:rsidP="00FF6560">
      <w:pPr>
        <w:spacing w:after="0" w:line="480" w:lineRule="auto"/>
        <w:jc w:val="center"/>
        <w:rPr>
          <w:rFonts w:ascii="Times New Roman" w:hAnsi="Times New Roman" w:cs="Times New Roman"/>
        </w:rPr>
      </w:pPr>
    </w:p>
    <w:p w:rsidR="00FF6560" w:rsidRPr="00D3180B" w:rsidRDefault="00FF6560" w:rsidP="00FF6560">
      <w:pPr>
        <w:spacing w:after="0" w:line="480" w:lineRule="auto"/>
        <w:jc w:val="center"/>
        <w:rPr>
          <w:rFonts w:ascii="Times New Roman" w:hAnsi="Times New Roman" w:cs="Times New Roman"/>
        </w:rPr>
      </w:pPr>
    </w:p>
    <w:p w:rsidR="00FF6560" w:rsidRPr="00D3180B" w:rsidRDefault="00FF6560" w:rsidP="00FF6560">
      <w:pPr>
        <w:spacing w:after="0" w:line="480" w:lineRule="auto"/>
        <w:jc w:val="center"/>
        <w:rPr>
          <w:rFonts w:ascii="Times New Roman" w:hAnsi="Times New Roman" w:cs="Times New Roman"/>
        </w:rPr>
      </w:pPr>
    </w:p>
    <w:p w:rsidR="00FF6560" w:rsidRPr="00D3180B" w:rsidRDefault="00FF6560" w:rsidP="00FF6560">
      <w:pPr>
        <w:spacing w:after="0" w:line="480" w:lineRule="auto"/>
        <w:jc w:val="center"/>
        <w:rPr>
          <w:rFonts w:ascii="Times New Roman" w:hAnsi="Times New Roman" w:cs="Times New Roman"/>
        </w:rPr>
      </w:pPr>
    </w:p>
    <w:p w:rsidR="00FF6560" w:rsidRPr="00D3180B" w:rsidRDefault="00FF6560" w:rsidP="00FF6560">
      <w:pPr>
        <w:spacing w:after="0" w:line="480" w:lineRule="auto"/>
        <w:jc w:val="center"/>
        <w:rPr>
          <w:rFonts w:ascii="Times New Roman" w:hAnsi="Times New Roman" w:cs="Times New Roman"/>
        </w:rPr>
      </w:pPr>
    </w:p>
    <w:p w:rsidR="00FF6560" w:rsidRPr="00D3180B" w:rsidRDefault="00FF6560" w:rsidP="00FF6560">
      <w:pPr>
        <w:spacing w:after="0" w:line="480" w:lineRule="auto"/>
        <w:jc w:val="center"/>
        <w:rPr>
          <w:rFonts w:ascii="Times New Roman" w:hAnsi="Times New Roman" w:cs="Times New Roman"/>
        </w:rPr>
      </w:pPr>
    </w:p>
    <w:p w:rsidR="00FF6560" w:rsidRPr="00D3180B" w:rsidRDefault="00FF6560" w:rsidP="00FF6560">
      <w:pPr>
        <w:spacing w:after="0" w:line="480" w:lineRule="auto"/>
        <w:jc w:val="center"/>
        <w:rPr>
          <w:rFonts w:ascii="Times New Roman" w:hAnsi="Times New Roman" w:cs="Times New Roman"/>
        </w:rPr>
      </w:pPr>
    </w:p>
    <w:p w:rsidR="00FF6560" w:rsidRPr="00D3180B" w:rsidRDefault="00FF6560" w:rsidP="00FF6560">
      <w:pPr>
        <w:spacing w:after="0" w:line="480" w:lineRule="auto"/>
        <w:jc w:val="center"/>
        <w:rPr>
          <w:rFonts w:ascii="Times New Roman" w:hAnsi="Times New Roman" w:cs="Times New Roman"/>
        </w:rPr>
      </w:pPr>
    </w:p>
    <w:p w:rsidR="00FF6560" w:rsidRPr="00D3180B" w:rsidRDefault="00FF6560" w:rsidP="00FF6560">
      <w:pPr>
        <w:spacing w:after="0" w:line="480" w:lineRule="auto"/>
        <w:jc w:val="center"/>
        <w:rPr>
          <w:rFonts w:ascii="Times New Roman" w:hAnsi="Times New Roman" w:cs="Times New Roman"/>
        </w:rPr>
      </w:pPr>
    </w:p>
    <w:p w:rsidR="00FF6560" w:rsidRPr="00D3180B" w:rsidRDefault="00FF6560" w:rsidP="00FF6560">
      <w:pPr>
        <w:spacing w:after="0" w:line="480" w:lineRule="auto"/>
        <w:jc w:val="center"/>
        <w:rPr>
          <w:rFonts w:ascii="Times New Roman" w:hAnsi="Times New Roman" w:cs="Times New Roman"/>
        </w:rPr>
      </w:pPr>
    </w:p>
    <w:p w:rsidR="00FF6560" w:rsidRPr="00D3180B" w:rsidRDefault="00FF6560" w:rsidP="00FF6560">
      <w:pPr>
        <w:spacing w:after="0" w:line="480" w:lineRule="auto"/>
        <w:jc w:val="center"/>
        <w:rPr>
          <w:rFonts w:ascii="Times New Roman" w:hAnsi="Times New Roman" w:cs="Times New Roman"/>
        </w:rPr>
      </w:pPr>
    </w:p>
    <w:p w:rsidR="00FF6560" w:rsidRPr="00D3180B" w:rsidRDefault="00FF6560" w:rsidP="00FF6560">
      <w:pPr>
        <w:spacing w:after="0" w:line="480" w:lineRule="auto"/>
        <w:jc w:val="center"/>
        <w:rPr>
          <w:rFonts w:ascii="Times New Roman" w:hAnsi="Times New Roman" w:cs="Times New Roman"/>
        </w:rPr>
      </w:pPr>
    </w:p>
    <w:sdt>
      <w:sdtPr>
        <w:rPr>
          <w:rFonts w:ascii="Times New Roman" w:hAnsi="Times New Roman" w:cs="Times New Roman"/>
        </w:rPr>
        <w:id w:val="5817538"/>
        <w:docPartObj>
          <w:docPartGallery w:val="Bibliographies"/>
          <w:docPartUnique/>
        </w:docPartObj>
      </w:sdtPr>
      <w:sdtEndPr>
        <w:rPr>
          <w:rFonts w:eastAsiaTheme="minorHAnsi"/>
          <w:b w:val="0"/>
          <w:bCs w:val="0"/>
          <w:color w:val="auto"/>
          <w:sz w:val="22"/>
          <w:szCs w:val="22"/>
          <w:lang w:bidi="ar-SA"/>
        </w:rPr>
      </w:sdtEndPr>
      <w:sdtContent>
        <w:p w:rsidR="0058517C" w:rsidRPr="00D3180B" w:rsidRDefault="0058517C" w:rsidP="00FD328F">
          <w:pPr>
            <w:pStyle w:val="Heading1"/>
            <w:jc w:val="center"/>
            <w:rPr>
              <w:rFonts w:ascii="Times New Roman" w:hAnsi="Times New Roman" w:cs="Times New Roman"/>
            </w:rPr>
          </w:pPr>
          <w:r w:rsidRPr="00D3180B">
            <w:rPr>
              <w:rFonts w:ascii="Times New Roman" w:hAnsi="Times New Roman" w:cs="Times New Roman"/>
            </w:rPr>
            <w:t>References</w:t>
          </w:r>
        </w:p>
        <w:sdt>
          <w:sdtPr>
            <w:rPr>
              <w:rFonts w:ascii="Times New Roman" w:hAnsi="Times New Roman" w:cs="Times New Roman"/>
            </w:rPr>
            <w:id w:val="111145805"/>
            <w:bibliography/>
          </w:sdtPr>
          <w:sdtContent>
            <w:p w:rsidR="0058517C" w:rsidRPr="00D3180B" w:rsidRDefault="0058517C" w:rsidP="0058517C">
              <w:pPr>
                <w:pStyle w:val="Bibliography"/>
                <w:rPr>
                  <w:rFonts w:ascii="Times New Roman" w:hAnsi="Times New Roman" w:cs="Times New Roman"/>
                  <w:noProof/>
                </w:rPr>
              </w:pPr>
              <w:r w:rsidRPr="00D3180B">
                <w:rPr>
                  <w:rFonts w:ascii="Times New Roman" w:hAnsi="Times New Roman" w:cs="Times New Roman"/>
                </w:rPr>
                <w:fldChar w:fldCharType="begin"/>
              </w:r>
              <w:r w:rsidRPr="00D3180B">
                <w:rPr>
                  <w:rFonts w:ascii="Times New Roman" w:hAnsi="Times New Roman" w:cs="Times New Roman"/>
                </w:rPr>
                <w:instrText xml:space="preserve"> BIBLIOGRAPHY </w:instrText>
              </w:r>
              <w:r w:rsidRPr="00D3180B">
                <w:rPr>
                  <w:rFonts w:ascii="Times New Roman" w:hAnsi="Times New Roman" w:cs="Times New Roman"/>
                </w:rPr>
                <w:fldChar w:fldCharType="separate"/>
              </w:r>
              <w:r w:rsidRPr="00D3180B">
                <w:rPr>
                  <w:rFonts w:ascii="Times New Roman" w:hAnsi="Times New Roman" w:cs="Times New Roman"/>
                  <w:noProof/>
                </w:rPr>
                <w:t xml:space="preserve">Heathfiel, S. M. (2019). Why You Need an Employee Gift Policy and a Sample Gift . </w:t>
              </w:r>
              <w:r w:rsidRPr="00D3180B">
                <w:rPr>
                  <w:rFonts w:ascii="Times New Roman" w:hAnsi="Times New Roman" w:cs="Times New Roman"/>
                  <w:i/>
                  <w:iCs/>
                  <w:noProof/>
                </w:rPr>
                <w:t>https://www.thebalancecareers.com/gift-policy-1918897</w:t>
              </w:r>
              <w:r w:rsidRPr="00D3180B">
                <w:rPr>
                  <w:rFonts w:ascii="Times New Roman" w:hAnsi="Times New Roman" w:cs="Times New Roman"/>
                  <w:noProof/>
                </w:rPr>
                <w:t xml:space="preserve"> , 2-35.</w:t>
              </w:r>
            </w:p>
            <w:p w:rsidR="0058517C" w:rsidRPr="00D3180B" w:rsidRDefault="0058517C" w:rsidP="0058517C">
              <w:pPr>
                <w:pStyle w:val="Bibliography"/>
                <w:rPr>
                  <w:rFonts w:ascii="Times New Roman" w:hAnsi="Times New Roman" w:cs="Times New Roman"/>
                  <w:noProof/>
                </w:rPr>
              </w:pPr>
              <w:r w:rsidRPr="00D3180B">
                <w:rPr>
                  <w:rFonts w:ascii="Times New Roman" w:hAnsi="Times New Roman" w:cs="Times New Roman"/>
                  <w:noProof/>
                </w:rPr>
                <w:t xml:space="preserve">Laguarta, R. (2015). Global Code Of Business Conduct and Ethics. </w:t>
              </w:r>
              <w:r w:rsidRPr="00D3180B">
                <w:rPr>
                  <w:rFonts w:ascii="Times New Roman" w:hAnsi="Times New Roman" w:cs="Times New Roman"/>
                  <w:i/>
                  <w:iCs/>
                  <w:noProof/>
                </w:rPr>
                <w:t>https://s21.q4cdn.com/251671177/files/doc_downloads/EE11093-04.pdf</w:t>
              </w:r>
              <w:r w:rsidRPr="00D3180B">
                <w:rPr>
                  <w:rFonts w:ascii="Times New Roman" w:hAnsi="Times New Roman" w:cs="Times New Roman"/>
                  <w:noProof/>
                </w:rPr>
                <w:t xml:space="preserve"> , 12-38.</w:t>
              </w:r>
            </w:p>
            <w:p w:rsidR="0058517C" w:rsidRPr="00D3180B" w:rsidRDefault="0058517C" w:rsidP="0058517C">
              <w:pPr>
                <w:pStyle w:val="Bibliography"/>
                <w:rPr>
                  <w:rFonts w:ascii="Times New Roman" w:hAnsi="Times New Roman" w:cs="Times New Roman"/>
                  <w:noProof/>
                </w:rPr>
              </w:pPr>
              <w:r w:rsidRPr="00D3180B">
                <w:rPr>
                  <w:rFonts w:ascii="Times New Roman" w:hAnsi="Times New Roman" w:cs="Times New Roman"/>
                  <w:noProof/>
                </w:rPr>
                <w:t xml:space="preserve">Learns, M. (2016). Identifying and Assessing Risks of Material Misstatement. </w:t>
              </w:r>
              <w:r w:rsidRPr="00D3180B">
                <w:rPr>
                  <w:rFonts w:ascii="Times New Roman" w:hAnsi="Times New Roman" w:cs="Times New Roman"/>
                  <w:i/>
                  <w:iCs/>
                  <w:noProof/>
                </w:rPr>
                <w:t>For audits of fiscal years beginning on or after Dec 2015</w:t>
              </w:r>
              <w:r w:rsidRPr="00D3180B">
                <w:rPr>
                  <w:rFonts w:ascii="Times New Roman" w:hAnsi="Times New Roman" w:cs="Times New Roman"/>
                  <w:noProof/>
                </w:rPr>
                <w:t xml:space="preserve"> , 2-35.</w:t>
              </w:r>
            </w:p>
            <w:p w:rsidR="0058517C" w:rsidRPr="00D3180B" w:rsidRDefault="0058517C" w:rsidP="0058517C">
              <w:pPr>
                <w:pStyle w:val="Bibliography"/>
                <w:rPr>
                  <w:rFonts w:ascii="Times New Roman" w:hAnsi="Times New Roman" w:cs="Times New Roman"/>
                  <w:noProof/>
                </w:rPr>
              </w:pPr>
              <w:r w:rsidRPr="00D3180B">
                <w:rPr>
                  <w:rFonts w:ascii="Times New Roman" w:hAnsi="Times New Roman" w:cs="Times New Roman"/>
                  <w:noProof/>
                </w:rPr>
                <w:t xml:space="preserve">Newman, A. (2016). Communication Planning: A Template for Organizational Change. </w:t>
              </w:r>
              <w:r w:rsidRPr="00D3180B">
                <w:rPr>
                  <w:rFonts w:ascii="Times New Roman" w:hAnsi="Times New Roman" w:cs="Times New Roman"/>
                  <w:i/>
                  <w:iCs/>
                  <w:noProof/>
                </w:rPr>
                <w:t>The Center for Hospitality Research (CHR)</w:t>
              </w:r>
              <w:r w:rsidRPr="00D3180B">
                <w:rPr>
                  <w:rFonts w:ascii="Times New Roman" w:hAnsi="Times New Roman" w:cs="Times New Roman"/>
                  <w:noProof/>
                </w:rPr>
                <w:t xml:space="preserve"> , 2-38.</w:t>
              </w:r>
            </w:p>
            <w:p w:rsidR="0058517C" w:rsidRPr="00D3180B" w:rsidRDefault="0058517C" w:rsidP="0058517C">
              <w:pPr>
                <w:rPr>
                  <w:rFonts w:ascii="Times New Roman" w:hAnsi="Times New Roman" w:cs="Times New Roman"/>
                </w:rPr>
              </w:pPr>
              <w:r w:rsidRPr="00D3180B">
                <w:rPr>
                  <w:rFonts w:ascii="Times New Roman" w:hAnsi="Times New Roman" w:cs="Times New Roman"/>
                </w:rPr>
                <w:fldChar w:fldCharType="end"/>
              </w:r>
            </w:p>
          </w:sdtContent>
        </w:sdt>
      </w:sdtContent>
    </w:sdt>
    <w:p w:rsidR="00FF6560" w:rsidRPr="00D3180B" w:rsidRDefault="00FF6560" w:rsidP="00FF6560">
      <w:pPr>
        <w:spacing w:after="0" w:line="480" w:lineRule="auto"/>
        <w:jc w:val="center"/>
        <w:rPr>
          <w:rFonts w:ascii="Times New Roman" w:hAnsi="Times New Roman" w:cs="Times New Roman"/>
        </w:rPr>
      </w:pPr>
    </w:p>
    <w:sectPr w:rsidR="00FF6560" w:rsidRPr="00D3180B" w:rsidSect="007203B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FF8" w:rsidRDefault="003C5FF8" w:rsidP="007203B8">
      <w:pPr>
        <w:spacing w:after="0" w:line="240" w:lineRule="auto"/>
      </w:pPr>
      <w:r>
        <w:separator/>
      </w:r>
    </w:p>
  </w:endnote>
  <w:endnote w:type="continuationSeparator" w:id="1">
    <w:p w:rsidR="003C5FF8" w:rsidRDefault="003C5FF8" w:rsidP="00720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FF8" w:rsidRDefault="003C5FF8" w:rsidP="007203B8">
      <w:pPr>
        <w:spacing w:after="0" w:line="240" w:lineRule="auto"/>
      </w:pPr>
      <w:r>
        <w:separator/>
      </w:r>
    </w:p>
  </w:footnote>
  <w:footnote w:type="continuationSeparator" w:id="1">
    <w:p w:rsidR="003C5FF8" w:rsidRDefault="003C5FF8" w:rsidP="007203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3B8" w:rsidRDefault="00ED6695">
    <w:pPr>
      <w:pStyle w:val="Header"/>
    </w:pPr>
    <w:r w:rsidRPr="00ED6695">
      <w:t>FORENSIC ACCOUNTING</w:t>
    </w:r>
    <w:r>
      <w:ptab w:relativeTo="margin" w:alignment="right" w:leader="none"/>
    </w:r>
    <w:r w:rsidR="00FF1863">
      <w:fldChar w:fldCharType="begin"/>
    </w:r>
    <w:r>
      <w:instrText xml:space="preserve"> PAGE   \* MERGEFORMAT </w:instrText>
    </w:r>
    <w:r w:rsidR="00FF1863">
      <w:fldChar w:fldCharType="separate"/>
    </w:r>
    <w:r w:rsidR="00F83D26">
      <w:rPr>
        <w:noProof/>
      </w:rPr>
      <w:t>5</w:t>
    </w:r>
    <w:r w:rsidR="00FF1863">
      <w:fldChar w:fldCharType="end"/>
    </w:r>
  </w:p>
  <w:p w:rsidR="007203B8" w:rsidRDefault="007203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3B8" w:rsidRDefault="007203B8">
    <w:pPr>
      <w:pStyle w:val="Header"/>
    </w:pPr>
    <w:r>
      <w:t xml:space="preserve">Running head: </w:t>
    </w:r>
    <w:r w:rsidRPr="007203B8">
      <w:t>FORENSIC ACCOUNTING</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A0C33"/>
    <w:multiLevelType w:val="hybridMultilevel"/>
    <w:tmpl w:val="B0043B20"/>
    <w:lvl w:ilvl="0" w:tplc="183C00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86994"/>
    <w:rsid w:val="00003941"/>
    <w:rsid w:val="00085041"/>
    <w:rsid w:val="000B4468"/>
    <w:rsid w:val="000C62C5"/>
    <w:rsid w:val="000D251E"/>
    <w:rsid w:val="000E4CE1"/>
    <w:rsid w:val="001222A4"/>
    <w:rsid w:val="001819B4"/>
    <w:rsid w:val="001E0A61"/>
    <w:rsid w:val="001E62FC"/>
    <w:rsid w:val="001F71B7"/>
    <w:rsid w:val="00235209"/>
    <w:rsid w:val="0024409D"/>
    <w:rsid w:val="002457DB"/>
    <w:rsid w:val="00253970"/>
    <w:rsid w:val="00264CAE"/>
    <w:rsid w:val="00286994"/>
    <w:rsid w:val="00287118"/>
    <w:rsid w:val="002937DB"/>
    <w:rsid w:val="002A67C1"/>
    <w:rsid w:val="002B4DE2"/>
    <w:rsid w:val="002F02E3"/>
    <w:rsid w:val="00334E6F"/>
    <w:rsid w:val="00336DC1"/>
    <w:rsid w:val="003654BF"/>
    <w:rsid w:val="003A0C5E"/>
    <w:rsid w:val="003A5041"/>
    <w:rsid w:val="003B6924"/>
    <w:rsid w:val="003C5FF8"/>
    <w:rsid w:val="003D31E4"/>
    <w:rsid w:val="004003D7"/>
    <w:rsid w:val="00406B4E"/>
    <w:rsid w:val="004316ED"/>
    <w:rsid w:val="004347F4"/>
    <w:rsid w:val="004377C0"/>
    <w:rsid w:val="00441BFA"/>
    <w:rsid w:val="00471452"/>
    <w:rsid w:val="00472696"/>
    <w:rsid w:val="00485468"/>
    <w:rsid w:val="004918FA"/>
    <w:rsid w:val="0049295B"/>
    <w:rsid w:val="004C7279"/>
    <w:rsid w:val="004D5819"/>
    <w:rsid w:val="004E2D7D"/>
    <w:rsid w:val="0050011D"/>
    <w:rsid w:val="005473BA"/>
    <w:rsid w:val="0058517C"/>
    <w:rsid w:val="005C1597"/>
    <w:rsid w:val="005E0A84"/>
    <w:rsid w:val="005E774F"/>
    <w:rsid w:val="005F6489"/>
    <w:rsid w:val="0060606D"/>
    <w:rsid w:val="0061260A"/>
    <w:rsid w:val="00684270"/>
    <w:rsid w:val="006875DC"/>
    <w:rsid w:val="00692CFF"/>
    <w:rsid w:val="006A6196"/>
    <w:rsid w:val="006B6B57"/>
    <w:rsid w:val="006C2F24"/>
    <w:rsid w:val="006C7B04"/>
    <w:rsid w:val="006D1E82"/>
    <w:rsid w:val="006D506B"/>
    <w:rsid w:val="006F0827"/>
    <w:rsid w:val="006F4683"/>
    <w:rsid w:val="00714DA9"/>
    <w:rsid w:val="007203B8"/>
    <w:rsid w:val="00736679"/>
    <w:rsid w:val="00741798"/>
    <w:rsid w:val="0077416F"/>
    <w:rsid w:val="00780EAA"/>
    <w:rsid w:val="007E664F"/>
    <w:rsid w:val="00822A06"/>
    <w:rsid w:val="0083562A"/>
    <w:rsid w:val="00835B21"/>
    <w:rsid w:val="00843FCC"/>
    <w:rsid w:val="008525E5"/>
    <w:rsid w:val="00857479"/>
    <w:rsid w:val="00875918"/>
    <w:rsid w:val="008A346C"/>
    <w:rsid w:val="008F1C22"/>
    <w:rsid w:val="008F37DF"/>
    <w:rsid w:val="0091576B"/>
    <w:rsid w:val="00943616"/>
    <w:rsid w:val="00971215"/>
    <w:rsid w:val="00997393"/>
    <w:rsid w:val="009A0840"/>
    <w:rsid w:val="009D258E"/>
    <w:rsid w:val="00A50D98"/>
    <w:rsid w:val="00A75BE8"/>
    <w:rsid w:val="00A92E44"/>
    <w:rsid w:val="00AD5874"/>
    <w:rsid w:val="00AE295E"/>
    <w:rsid w:val="00AF526C"/>
    <w:rsid w:val="00B239D8"/>
    <w:rsid w:val="00B46E77"/>
    <w:rsid w:val="00B673A5"/>
    <w:rsid w:val="00B72C8C"/>
    <w:rsid w:val="00BD1D20"/>
    <w:rsid w:val="00BE055C"/>
    <w:rsid w:val="00BE2A6D"/>
    <w:rsid w:val="00C51DAF"/>
    <w:rsid w:val="00C815A5"/>
    <w:rsid w:val="00C87868"/>
    <w:rsid w:val="00CB555D"/>
    <w:rsid w:val="00D3180B"/>
    <w:rsid w:val="00D33BC6"/>
    <w:rsid w:val="00DA2F7D"/>
    <w:rsid w:val="00DB1B55"/>
    <w:rsid w:val="00DE5881"/>
    <w:rsid w:val="00E07E7E"/>
    <w:rsid w:val="00E22C5D"/>
    <w:rsid w:val="00E26FB2"/>
    <w:rsid w:val="00E3190B"/>
    <w:rsid w:val="00E56E72"/>
    <w:rsid w:val="00E63DFB"/>
    <w:rsid w:val="00E864A3"/>
    <w:rsid w:val="00E8793F"/>
    <w:rsid w:val="00EA6A8A"/>
    <w:rsid w:val="00EB3596"/>
    <w:rsid w:val="00EB72E5"/>
    <w:rsid w:val="00ED6695"/>
    <w:rsid w:val="00F24E8E"/>
    <w:rsid w:val="00F55A5A"/>
    <w:rsid w:val="00F64063"/>
    <w:rsid w:val="00F64594"/>
    <w:rsid w:val="00F83D26"/>
    <w:rsid w:val="00FB4F8E"/>
    <w:rsid w:val="00FC32CA"/>
    <w:rsid w:val="00FD081A"/>
    <w:rsid w:val="00FD1775"/>
    <w:rsid w:val="00FD328F"/>
    <w:rsid w:val="00FE301A"/>
    <w:rsid w:val="00FE35A1"/>
    <w:rsid w:val="00FF1863"/>
    <w:rsid w:val="00FF3C5E"/>
    <w:rsid w:val="00FF65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AF"/>
  </w:style>
  <w:style w:type="paragraph" w:styleId="Heading1">
    <w:name w:val="heading 1"/>
    <w:basedOn w:val="Normal"/>
    <w:next w:val="Normal"/>
    <w:link w:val="Heading1Char"/>
    <w:uiPriority w:val="9"/>
    <w:qFormat/>
    <w:rsid w:val="0058517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3B8"/>
  </w:style>
  <w:style w:type="paragraph" w:styleId="Footer">
    <w:name w:val="footer"/>
    <w:basedOn w:val="Normal"/>
    <w:link w:val="FooterChar"/>
    <w:uiPriority w:val="99"/>
    <w:semiHidden/>
    <w:unhideWhenUsed/>
    <w:rsid w:val="007203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3B8"/>
  </w:style>
  <w:style w:type="paragraph" w:styleId="BalloonText">
    <w:name w:val="Balloon Text"/>
    <w:basedOn w:val="Normal"/>
    <w:link w:val="BalloonTextChar"/>
    <w:uiPriority w:val="99"/>
    <w:semiHidden/>
    <w:unhideWhenUsed/>
    <w:rsid w:val="00720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3B8"/>
    <w:rPr>
      <w:rFonts w:ascii="Tahoma" w:hAnsi="Tahoma" w:cs="Tahoma"/>
      <w:sz w:val="16"/>
      <w:szCs w:val="16"/>
    </w:rPr>
  </w:style>
  <w:style w:type="paragraph" w:styleId="ListParagraph">
    <w:name w:val="List Paragraph"/>
    <w:basedOn w:val="Normal"/>
    <w:uiPriority w:val="34"/>
    <w:qFormat/>
    <w:rsid w:val="00CB555D"/>
    <w:pPr>
      <w:ind w:left="720"/>
      <w:contextualSpacing/>
    </w:pPr>
  </w:style>
  <w:style w:type="character" w:customStyle="1" w:styleId="Heading1Char">
    <w:name w:val="Heading 1 Char"/>
    <w:basedOn w:val="DefaultParagraphFont"/>
    <w:link w:val="Heading1"/>
    <w:uiPriority w:val="9"/>
    <w:rsid w:val="0058517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851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Ram15</b:Tag>
    <b:SourceType>JournalArticle</b:SourceType>
    <b:Guid>{F8F84C29-22EB-48EA-9CFB-33A0B91AFBD3}</b:Guid>
    <b:LCID>0</b:LCID>
    <b:Author>
      <b:Author>
        <b:NameList>
          <b:Person>
            <b:Last>Laguarta</b:Last>
            <b:First>Ramon</b:First>
          </b:Person>
        </b:NameList>
      </b:Author>
    </b:Author>
    <b:Title>Global Code Of Business Conduct and Ethics</b:Title>
    <b:JournalName>https://s21.q4cdn.com/251671177/files/doc_downloads/EE11093-04.pdf</b:JournalName>
    <b:Year>2015</b:Year>
    <b:Pages>12-38</b:Pages>
    <b:RefOrder>2</b:RefOrder>
  </b:Source>
  <b:Source>
    <b:Tag>Sus19</b:Tag>
    <b:SourceType>JournalArticle</b:SourceType>
    <b:Guid>{07D4D790-532D-4CAC-9CF4-37942E693116}</b:Guid>
    <b:LCID>0</b:LCID>
    <b:Author>
      <b:Author>
        <b:NameList>
          <b:Person>
            <b:Last>Heathfiel</b:Last>
            <b:First>Susan</b:First>
            <b:Middle>M.</b:Middle>
          </b:Person>
        </b:NameList>
      </b:Author>
    </b:Author>
    <b:Title>Why You Need an Employee Gift Policy and a Sample Gift </b:Title>
    <b:JournalName>https://www.thebalancecareers.com/gift-policy-1918897</b:JournalName>
    <b:Year>2019</b:Year>
    <b:Pages>2-35</b:Pages>
    <b:RefOrder>4</b:RefOrder>
  </b:Source>
  <b:Source>
    <b:Tag>Amy16</b:Tag>
    <b:SourceType>JournalArticle</b:SourceType>
    <b:Guid>{AF454CA6-E33B-4485-9220-F1D23215994E}</b:Guid>
    <b:LCID>0</b:LCID>
    <b:Author>
      <b:Author>
        <b:NameList>
          <b:Person>
            <b:Last>Newman</b:Last>
            <b:First>Amy</b:First>
          </b:Person>
        </b:NameList>
      </b:Author>
    </b:Author>
    <b:Title>Communication Planning: A Template for Organizational Change</b:Title>
    <b:JournalName>The Center for Hospitality Research (CHR)</b:JournalName>
    <b:Year>2016</b:Year>
    <b:Pages>2-38</b:Pages>
    <b:RefOrder>3</b:RefOrder>
  </b:Source>
  <b:Source>
    <b:Tag>Mic16</b:Tag>
    <b:SourceType>JournalArticle</b:SourceType>
    <b:Guid>{D70344E2-CD7E-43EF-B4F9-6CDFEB13FA79}</b:Guid>
    <b:LCID>0</b:LCID>
    <b:Author>
      <b:Author>
        <b:NameList>
          <b:Person>
            <b:Last>Learns</b:Last>
            <b:First>Michelle</b:First>
          </b:Person>
        </b:NameList>
      </b:Author>
    </b:Author>
    <b:Title>Identifying and Assessing Risks of Material Misstatement</b:Title>
    <b:JournalName> For audits of fiscal years beginning on or after Dec 2015</b:JournalName>
    <b:Year>2016</b:Year>
    <b:Pages>2-35</b:Pages>
    <b:RefOrder>1</b:RefOrder>
  </b:Source>
</b:Sources>
</file>

<file path=customXml/itemProps1.xml><?xml version="1.0" encoding="utf-8"?>
<ds:datastoreItem xmlns:ds="http://schemas.openxmlformats.org/officeDocument/2006/customXml" ds:itemID="{1A0A9CA1-176B-4993-8529-0489FAC3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135</cp:revision>
  <dcterms:created xsi:type="dcterms:W3CDTF">2019-08-14T14:54:00Z</dcterms:created>
  <dcterms:modified xsi:type="dcterms:W3CDTF">2019-08-14T18:05:00Z</dcterms:modified>
</cp:coreProperties>
</file>