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15" w:rsidRPr="00091BB0" w:rsidRDefault="00221215" w:rsidP="00091BB0">
      <w:pPr>
        <w:pStyle w:val="Heading1"/>
        <w:spacing w:line="480" w:lineRule="auto"/>
        <w:jc w:val="both"/>
        <w:rPr>
          <w:rFonts w:ascii="Times New Roman" w:hAnsi="Times New Roman" w:cs="Times New Roman"/>
          <w:sz w:val="24"/>
          <w:szCs w:val="24"/>
        </w:rPr>
      </w:pPr>
      <w:r w:rsidRPr="00091BB0">
        <w:rPr>
          <w:rFonts w:ascii="Times New Roman" w:hAnsi="Times New Roman" w:cs="Times New Roman"/>
          <w:sz w:val="24"/>
          <w:szCs w:val="24"/>
        </w:rPr>
        <w:t xml:space="preserve">Retention of </w:t>
      </w:r>
      <w:r w:rsidR="000041B6" w:rsidRPr="00091BB0">
        <w:rPr>
          <w:rFonts w:ascii="Times New Roman" w:hAnsi="Times New Roman" w:cs="Times New Roman"/>
          <w:sz w:val="24"/>
          <w:szCs w:val="24"/>
        </w:rPr>
        <w:t xml:space="preserve">the </w:t>
      </w:r>
      <w:r w:rsidRPr="00091BB0">
        <w:rPr>
          <w:rFonts w:ascii="Times New Roman" w:hAnsi="Times New Roman" w:cs="Times New Roman"/>
          <w:sz w:val="24"/>
          <w:szCs w:val="24"/>
        </w:rPr>
        <w:t>medical record in taxes:</w:t>
      </w:r>
    </w:p>
    <w:p w:rsidR="004925B6" w:rsidRPr="00091BB0" w:rsidRDefault="004925B6" w:rsidP="00091BB0">
      <w:pPr>
        <w:spacing w:line="480" w:lineRule="auto"/>
        <w:jc w:val="both"/>
        <w:rPr>
          <w:rFonts w:ascii="Times New Roman" w:hAnsi="Times New Roman" w:cs="Times New Roman"/>
          <w:sz w:val="24"/>
          <w:szCs w:val="24"/>
        </w:rPr>
      </w:pPr>
      <w:r w:rsidRPr="00091BB0">
        <w:rPr>
          <w:rFonts w:ascii="Times New Roman" w:hAnsi="Times New Roman" w:cs="Times New Roman"/>
          <w:sz w:val="24"/>
          <w:szCs w:val="24"/>
        </w:rPr>
        <w:t>The medical board in taxes keep the authority of license and regulate the record of physicians in the state of Taxes.  There are different types of record, the minimum retention period is based on the last service.  Adult and child record is kept for 7 years from the last service hospital provide to the patient until the patient is not turning into 21</w:t>
      </w:r>
      <w:r w:rsidRPr="00091BB0">
        <w:rPr>
          <w:rFonts w:ascii="Times New Roman" w:hAnsi="Times New Roman" w:cs="Times New Roman"/>
          <w:sz w:val="24"/>
          <w:szCs w:val="24"/>
          <w:vertAlign w:val="superscript"/>
        </w:rPr>
        <w:t>st</w:t>
      </w:r>
      <w:r w:rsidRPr="00091BB0">
        <w:rPr>
          <w:rFonts w:ascii="Times New Roman" w:hAnsi="Times New Roman" w:cs="Times New Roman"/>
          <w:sz w:val="24"/>
          <w:szCs w:val="24"/>
        </w:rPr>
        <w:t xml:space="preserve">. </w:t>
      </w:r>
      <w:r w:rsidR="008B1A85" w:rsidRPr="00091BB0">
        <w:rPr>
          <w:rFonts w:ascii="Times New Roman" w:hAnsi="Times New Roman" w:cs="Times New Roman"/>
          <w:sz w:val="24"/>
          <w:szCs w:val="24"/>
        </w:rPr>
        <w:t xml:space="preserve"> M</w:t>
      </w:r>
      <w:r w:rsidRPr="00091BB0">
        <w:rPr>
          <w:rFonts w:ascii="Times New Roman" w:hAnsi="Times New Roman" w:cs="Times New Roman"/>
          <w:sz w:val="24"/>
          <w:szCs w:val="24"/>
        </w:rPr>
        <w:t>edical records in taxes need licensed physicians to maintain record and consumer has the full access which is electronically linked with a health record. Medical record release and charges a physician has to keep copies or the executive summary of all the medical bill and relevant expenses</w:t>
      </w:r>
      <w:r w:rsidR="00855359">
        <w:rPr>
          <w:rFonts w:ascii="Times New Roman" w:hAnsi="Times New Roman" w:cs="Times New Roman"/>
          <w:sz w:val="24"/>
          <w:szCs w:val="24"/>
        </w:rPr>
        <w:t>; (</w:t>
      </w:r>
      <w:proofErr w:type="spellStart"/>
      <w:r w:rsidR="00855359" w:rsidRPr="00855359">
        <w:rPr>
          <w:rFonts w:ascii="Times New Roman" w:hAnsi="Times New Roman" w:cs="Times New Roman"/>
          <w:sz w:val="24"/>
          <w:szCs w:val="24"/>
        </w:rPr>
        <w:t>Naar</w:t>
      </w:r>
      <w:proofErr w:type="spellEnd"/>
      <w:r w:rsidR="00855359" w:rsidRPr="00855359">
        <w:rPr>
          <w:rFonts w:ascii="Times New Roman" w:hAnsi="Times New Roman" w:cs="Times New Roman"/>
          <w:sz w:val="24"/>
          <w:szCs w:val="24"/>
        </w:rPr>
        <w:t>-King</w:t>
      </w:r>
      <w:r w:rsidR="00855359">
        <w:rPr>
          <w:rFonts w:ascii="Times New Roman" w:hAnsi="Times New Roman" w:cs="Times New Roman"/>
          <w:sz w:val="24"/>
          <w:szCs w:val="24"/>
        </w:rPr>
        <w:t>, 2007)</w:t>
      </w:r>
      <w:r w:rsidRPr="00091BB0">
        <w:rPr>
          <w:rFonts w:ascii="Times New Roman" w:hAnsi="Times New Roman" w:cs="Times New Roman"/>
          <w:sz w:val="24"/>
          <w:szCs w:val="24"/>
        </w:rPr>
        <w:t xml:space="preserve">.  It is the hospital responsibility to adapt and keep the record and implement them to enforce policy in written form which is correctly displayed for the general public.   If some patient or his representative need some information they have to </w:t>
      </w:r>
      <w:r w:rsidR="00855359" w:rsidRPr="00091BB0">
        <w:rPr>
          <w:rFonts w:ascii="Times New Roman" w:hAnsi="Times New Roman" w:cs="Times New Roman"/>
          <w:sz w:val="24"/>
          <w:szCs w:val="24"/>
        </w:rPr>
        <w:t>give</w:t>
      </w:r>
      <w:r w:rsidRPr="00091BB0">
        <w:rPr>
          <w:rFonts w:ascii="Times New Roman" w:hAnsi="Times New Roman" w:cs="Times New Roman"/>
          <w:sz w:val="24"/>
          <w:szCs w:val="24"/>
        </w:rPr>
        <w:t xml:space="preserve"> written copy authorization to access the data. It is the responsibility of the hospital to keep the record for minor for at least 10 years until he did not turn a 20</w:t>
      </w:r>
      <w:r w:rsidRPr="00091BB0">
        <w:rPr>
          <w:rFonts w:ascii="Times New Roman" w:hAnsi="Times New Roman" w:cs="Times New Roman"/>
          <w:sz w:val="24"/>
          <w:szCs w:val="24"/>
          <w:vertAlign w:val="superscript"/>
        </w:rPr>
        <w:t>th</w:t>
      </w:r>
      <w:r w:rsidR="00CB018F" w:rsidRPr="00091BB0">
        <w:rPr>
          <w:rFonts w:ascii="Times New Roman" w:hAnsi="Times New Roman" w:cs="Times New Roman"/>
          <w:sz w:val="24"/>
          <w:szCs w:val="24"/>
        </w:rPr>
        <w:t>-year-</w:t>
      </w:r>
      <w:r w:rsidRPr="00091BB0">
        <w:rPr>
          <w:rFonts w:ascii="Times New Roman" w:hAnsi="Times New Roman" w:cs="Times New Roman"/>
          <w:sz w:val="24"/>
          <w:szCs w:val="24"/>
        </w:rPr>
        <w:t>old.</w:t>
      </w:r>
      <w:r w:rsidR="005E5403" w:rsidRPr="00091BB0">
        <w:rPr>
          <w:rFonts w:ascii="Times New Roman" w:hAnsi="Times New Roman" w:cs="Times New Roman"/>
          <w:sz w:val="24"/>
          <w:szCs w:val="24"/>
        </w:rPr>
        <w:t xml:space="preserve"> State provides guideline can change anytime, about X-RAY they have the policy to retain the record for permanently with the chart</w:t>
      </w:r>
      <w:r w:rsidR="00855359">
        <w:rPr>
          <w:rFonts w:ascii="Times New Roman" w:hAnsi="Times New Roman" w:cs="Times New Roman"/>
          <w:sz w:val="24"/>
          <w:szCs w:val="24"/>
        </w:rPr>
        <w:t>; (Fong,</w:t>
      </w:r>
      <w:r w:rsidR="00855359" w:rsidRPr="00855359">
        <w:rPr>
          <w:rFonts w:ascii="Times New Roman" w:hAnsi="Times New Roman" w:cs="Times New Roman"/>
          <w:sz w:val="24"/>
          <w:szCs w:val="24"/>
        </w:rPr>
        <w:t xml:space="preserve"> 2011</w:t>
      </w:r>
      <w:r w:rsidR="00855359" w:rsidRPr="00855359">
        <w:rPr>
          <w:rFonts w:ascii="Times New Roman" w:hAnsi="Times New Roman" w:cs="Times New Roman"/>
          <w:sz w:val="24"/>
          <w:szCs w:val="24"/>
        </w:rPr>
        <w:t>).</w:t>
      </w:r>
    </w:p>
    <w:p w:rsidR="00221215" w:rsidRPr="00091BB0" w:rsidRDefault="00221215" w:rsidP="00091BB0">
      <w:pPr>
        <w:pStyle w:val="Heading1"/>
        <w:spacing w:line="480" w:lineRule="auto"/>
        <w:jc w:val="both"/>
        <w:rPr>
          <w:rFonts w:ascii="Times New Roman" w:hAnsi="Times New Roman" w:cs="Times New Roman"/>
          <w:sz w:val="24"/>
          <w:szCs w:val="24"/>
        </w:rPr>
      </w:pPr>
      <w:r w:rsidRPr="00091BB0">
        <w:rPr>
          <w:rFonts w:ascii="Times New Roman" w:hAnsi="Times New Roman" w:cs="Times New Roman"/>
          <w:sz w:val="24"/>
          <w:szCs w:val="24"/>
        </w:rPr>
        <w:t xml:space="preserve">Rendition of record in Michigan </w:t>
      </w:r>
    </w:p>
    <w:p w:rsidR="00221215" w:rsidRPr="00091BB0" w:rsidRDefault="00221215" w:rsidP="00091BB0">
      <w:pPr>
        <w:spacing w:line="480" w:lineRule="auto"/>
        <w:jc w:val="both"/>
        <w:rPr>
          <w:rFonts w:ascii="Times New Roman" w:hAnsi="Times New Roman" w:cs="Times New Roman"/>
          <w:sz w:val="24"/>
          <w:szCs w:val="24"/>
        </w:rPr>
      </w:pPr>
      <w:r w:rsidRPr="00091BB0">
        <w:rPr>
          <w:rFonts w:ascii="Times New Roman" w:hAnsi="Times New Roman" w:cs="Times New Roman"/>
          <w:sz w:val="24"/>
          <w:szCs w:val="24"/>
        </w:rPr>
        <w:t xml:space="preserve">The hospital has to keep the record for 7 years, failure to do so physicians can lose his license, new mother record and babies must be kept permanently. Every patient who is taking medicine of mental issue must have record permanently with all of his reports. </w:t>
      </w:r>
    </w:p>
    <w:p w:rsidR="00221215" w:rsidRPr="00091BB0" w:rsidRDefault="00221215" w:rsidP="00091BB0">
      <w:pPr>
        <w:pStyle w:val="Heading1"/>
        <w:spacing w:line="480" w:lineRule="auto"/>
        <w:jc w:val="both"/>
        <w:rPr>
          <w:rFonts w:ascii="Times New Roman" w:hAnsi="Times New Roman" w:cs="Times New Roman"/>
          <w:sz w:val="24"/>
          <w:szCs w:val="24"/>
        </w:rPr>
      </w:pPr>
      <w:r w:rsidRPr="00091BB0">
        <w:rPr>
          <w:rFonts w:ascii="Times New Roman" w:hAnsi="Times New Roman" w:cs="Times New Roman"/>
          <w:sz w:val="24"/>
          <w:szCs w:val="24"/>
        </w:rPr>
        <w:t xml:space="preserve">Comparison </w:t>
      </w:r>
    </w:p>
    <w:p w:rsidR="000041B6" w:rsidRPr="00091BB0" w:rsidRDefault="000041B6" w:rsidP="00091BB0">
      <w:pPr>
        <w:spacing w:line="480" w:lineRule="auto"/>
        <w:jc w:val="both"/>
        <w:rPr>
          <w:rFonts w:ascii="Times New Roman" w:hAnsi="Times New Roman" w:cs="Times New Roman"/>
          <w:sz w:val="24"/>
          <w:szCs w:val="24"/>
        </w:rPr>
      </w:pPr>
      <w:r w:rsidRPr="00091BB0">
        <w:rPr>
          <w:rFonts w:ascii="Times New Roman" w:hAnsi="Times New Roman" w:cs="Times New Roman"/>
          <w:sz w:val="24"/>
          <w:szCs w:val="24"/>
        </w:rPr>
        <w:t>Both states have good rules to keep the record but taxes have little stick rules with respect to the saving such as a number of years, but Michigan state considers different rules for a different patient</w:t>
      </w:r>
    </w:p>
    <w:p w:rsidR="000041B6" w:rsidRPr="00091BB0" w:rsidRDefault="000041B6" w:rsidP="00091BB0">
      <w:pPr>
        <w:pStyle w:val="Heading1"/>
        <w:spacing w:line="480" w:lineRule="auto"/>
        <w:jc w:val="both"/>
        <w:rPr>
          <w:rFonts w:ascii="Times New Roman" w:eastAsia="Times New Roman" w:hAnsi="Times New Roman" w:cs="Times New Roman"/>
          <w:sz w:val="24"/>
          <w:szCs w:val="24"/>
        </w:rPr>
      </w:pPr>
      <w:r w:rsidRPr="00091BB0">
        <w:rPr>
          <w:rFonts w:ascii="Times New Roman" w:eastAsia="Times New Roman" w:hAnsi="Times New Roman" w:cs="Times New Roman"/>
          <w:sz w:val="24"/>
          <w:szCs w:val="24"/>
        </w:rPr>
        <w:lastRenderedPageBreak/>
        <w:t>Director of Health Information Management</w:t>
      </w:r>
    </w:p>
    <w:p w:rsidR="00BA6EA8" w:rsidRPr="00091BB0" w:rsidRDefault="00BA6EA8" w:rsidP="00091BB0">
      <w:pPr>
        <w:spacing w:line="480" w:lineRule="auto"/>
        <w:jc w:val="both"/>
        <w:rPr>
          <w:rFonts w:ascii="Times New Roman" w:hAnsi="Times New Roman" w:cs="Times New Roman"/>
          <w:sz w:val="24"/>
          <w:szCs w:val="24"/>
        </w:rPr>
      </w:pPr>
      <w:r w:rsidRPr="00091BB0">
        <w:rPr>
          <w:rFonts w:ascii="Times New Roman" w:hAnsi="Times New Roman" w:cs="Times New Roman"/>
          <w:sz w:val="24"/>
          <w:szCs w:val="24"/>
        </w:rPr>
        <w:t xml:space="preserve">If I will the Director of Health Information Management, I would make sure that all laws and regulation are fulfilled which is provided by the state. </w:t>
      </w:r>
      <w:r w:rsidR="008B1A85" w:rsidRPr="00091BB0">
        <w:rPr>
          <w:rFonts w:ascii="Times New Roman" w:hAnsi="Times New Roman" w:cs="Times New Roman"/>
          <w:sz w:val="24"/>
          <w:szCs w:val="24"/>
        </w:rPr>
        <w:t xml:space="preserve">All patient especially which is critical is </w:t>
      </w:r>
      <w:proofErr w:type="gramStart"/>
      <w:r w:rsidR="008B1A85" w:rsidRPr="00091BB0">
        <w:rPr>
          <w:rFonts w:ascii="Times New Roman" w:hAnsi="Times New Roman" w:cs="Times New Roman"/>
          <w:sz w:val="24"/>
          <w:szCs w:val="24"/>
        </w:rPr>
        <w:t>to</w:t>
      </w:r>
      <w:proofErr w:type="gramEnd"/>
      <w:r w:rsidR="008B1A85" w:rsidRPr="00091BB0">
        <w:rPr>
          <w:rFonts w:ascii="Times New Roman" w:hAnsi="Times New Roman" w:cs="Times New Roman"/>
          <w:sz w:val="24"/>
          <w:szCs w:val="24"/>
        </w:rPr>
        <w:t xml:space="preserve"> managed accordingly.</w:t>
      </w:r>
    </w:p>
    <w:p w:rsidR="00091BB0" w:rsidRPr="00091BB0" w:rsidRDefault="00091BB0" w:rsidP="00091BB0">
      <w:pPr>
        <w:pStyle w:val="Heading1"/>
        <w:spacing w:line="480" w:lineRule="auto"/>
        <w:jc w:val="both"/>
        <w:rPr>
          <w:rFonts w:ascii="Times New Roman" w:hAnsi="Times New Roman" w:cs="Times New Roman"/>
          <w:sz w:val="24"/>
          <w:szCs w:val="24"/>
        </w:rPr>
      </w:pPr>
      <w:r w:rsidRPr="00091BB0">
        <w:rPr>
          <w:rFonts w:ascii="Times New Roman" w:hAnsi="Times New Roman" w:cs="Times New Roman"/>
          <w:sz w:val="24"/>
          <w:szCs w:val="24"/>
        </w:rPr>
        <w:t>EXAMPLE</w:t>
      </w:r>
    </w:p>
    <w:p w:rsidR="00091BB0" w:rsidRDefault="00091BB0" w:rsidP="00091BB0">
      <w:pPr>
        <w:spacing w:line="480" w:lineRule="auto"/>
        <w:jc w:val="both"/>
        <w:rPr>
          <w:rFonts w:ascii="Times New Roman" w:hAnsi="Times New Roman" w:cs="Times New Roman"/>
          <w:sz w:val="24"/>
          <w:szCs w:val="24"/>
        </w:rPr>
      </w:pPr>
      <w:r w:rsidRPr="00091BB0">
        <w:rPr>
          <w:rFonts w:ascii="Times New Roman" w:hAnsi="Times New Roman" w:cs="Times New Roman"/>
          <w:sz w:val="24"/>
          <w:szCs w:val="24"/>
        </w:rPr>
        <w:t xml:space="preserve">The patient visit when he was 2 years old and the nurse staff schedules for 10/1/2014.  Medical staff department meeting minutes from 9/21/2011.  Patient medical record when he was 2 years old </w:t>
      </w:r>
      <w:r w:rsidR="00855359" w:rsidRPr="00091BB0">
        <w:rPr>
          <w:rFonts w:ascii="Times New Roman" w:hAnsi="Times New Roman" w:cs="Times New Roman"/>
          <w:sz w:val="24"/>
          <w:szCs w:val="24"/>
        </w:rPr>
        <w:t>at 2</w:t>
      </w:r>
      <w:r w:rsidRPr="00091BB0">
        <w:rPr>
          <w:rFonts w:ascii="Times New Roman" w:hAnsi="Times New Roman" w:cs="Times New Roman"/>
          <w:sz w:val="24"/>
          <w:szCs w:val="24"/>
        </w:rPr>
        <w:t xml:space="preserve">/20/2002. </w:t>
      </w:r>
      <w:r>
        <w:rPr>
          <w:rFonts w:ascii="Times New Roman" w:hAnsi="Times New Roman" w:cs="Times New Roman"/>
          <w:sz w:val="24"/>
          <w:szCs w:val="24"/>
        </w:rPr>
        <w:t>The m</w:t>
      </w:r>
      <w:r w:rsidRPr="00091BB0">
        <w:rPr>
          <w:rFonts w:ascii="Times New Roman" w:hAnsi="Times New Roman" w:cs="Times New Roman"/>
          <w:sz w:val="24"/>
          <w:szCs w:val="24"/>
        </w:rPr>
        <w:t>edical aud</w:t>
      </w:r>
      <w:r>
        <w:rPr>
          <w:rFonts w:ascii="Times New Roman" w:hAnsi="Times New Roman" w:cs="Times New Roman"/>
          <w:sz w:val="24"/>
          <w:szCs w:val="24"/>
        </w:rPr>
        <w:t>i</w:t>
      </w:r>
      <w:r w:rsidRPr="00091BB0">
        <w:rPr>
          <w:rFonts w:ascii="Times New Roman" w:hAnsi="Times New Roman" w:cs="Times New Roman"/>
          <w:sz w:val="24"/>
          <w:szCs w:val="24"/>
        </w:rPr>
        <w:t>t f</w:t>
      </w:r>
      <w:r w:rsidR="004418A3">
        <w:rPr>
          <w:rFonts w:ascii="Times New Roman" w:hAnsi="Times New Roman" w:cs="Times New Roman"/>
          <w:sz w:val="24"/>
          <w:szCs w:val="24"/>
        </w:rPr>
        <w:t>ro</w:t>
      </w:r>
      <w:r w:rsidRPr="00091BB0">
        <w:rPr>
          <w:rFonts w:ascii="Times New Roman" w:hAnsi="Times New Roman" w:cs="Times New Roman"/>
          <w:sz w:val="24"/>
          <w:szCs w:val="24"/>
        </w:rPr>
        <w:t xml:space="preserve">m </w:t>
      </w:r>
      <w:r>
        <w:rPr>
          <w:rFonts w:ascii="Times New Roman" w:hAnsi="Times New Roman" w:cs="Times New Roman"/>
          <w:sz w:val="24"/>
          <w:szCs w:val="24"/>
        </w:rPr>
        <w:t>M</w:t>
      </w:r>
      <w:r w:rsidRPr="00091BB0">
        <w:rPr>
          <w:rFonts w:ascii="Times New Roman" w:hAnsi="Times New Roman" w:cs="Times New Roman"/>
          <w:sz w:val="24"/>
          <w:szCs w:val="24"/>
        </w:rPr>
        <w:t>ay 2006.</w:t>
      </w:r>
      <w:r w:rsidR="004418A3">
        <w:rPr>
          <w:rFonts w:ascii="Times New Roman" w:hAnsi="Times New Roman" w:cs="Times New Roman"/>
          <w:sz w:val="24"/>
          <w:szCs w:val="24"/>
        </w:rPr>
        <w:t xml:space="preserve"> The hospital is supposed to keep the record until the patient turn 20-year-old and that will be 2/20/2022. Medical record must ensure that in May </w:t>
      </w:r>
      <w:r w:rsidR="00855359">
        <w:rPr>
          <w:rFonts w:ascii="Times New Roman" w:hAnsi="Times New Roman" w:cs="Times New Roman"/>
          <w:sz w:val="24"/>
          <w:szCs w:val="24"/>
        </w:rPr>
        <w:t>2006,</w:t>
      </w:r>
      <w:r w:rsidR="004418A3">
        <w:rPr>
          <w:rFonts w:ascii="Times New Roman" w:hAnsi="Times New Roman" w:cs="Times New Roman"/>
          <w:sz w:val="24"/>
          <w:szCs w:val="24"/>
        </w:rPr>
        <w:t xml:space="preserve"> the data is available.</w:t>
      </w:r>
    </w:p>
    <w:p w:rsidR="00855359" w:rsidRDefault="00855359" w:rsidP="00855359">
      <w:pPr>
        <w:pStyle w:val="Heading1"/>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References </w:t>
      </w:r>
    </w:p>
    <w:p w:rsidR="00855359" w:rsidRPr="00855359" w:rsidRDefault="00855359" w:rsidP="00855359">
      <w:pPr>
        <w:ind w:firstLine="720"/>
        <w:rPr>
          <w:rFonts w:ascii="Times New Roman" w:hAnsi="Times New Roman" w:cs="Times New Roman"/>
          <w:sz w:val="24"/>
          <w:szCs w:val="24"/>
        </w:rPr>
      </w:pPr>
      <w:r w:rsidRPr="00855359">
        <w:rPr>
          <w:rFonts w:ascii="Times New Roman" w:hAnsi="Times New Roman" w:cs="Times New Roman"/>
          <w:sz w:val="24"/>
          <w:szCs w:val="24"/>
        </w:rPr>
        <w:t>Fong, I. W. (2011). General principles. In Medico-Legal Issues in Infectious Diseases (pp. 3-17). Springer, New York, NY.</w:t>
      </w:r>
    </w:p>
    <w:p w:rsidR="00855359" w:rsidRPr="00855359" w:rsidRDefault="00855359" w:rsidP="00855359">
      <w:pPr>
        <w:ind w:firstLine="720"/>
        <w:rPr>
          <w:rFonts w:ascii="Times New Roman" w:hAnsi="Times New Roman" w:cs="Times New Roman"/>
          <w:sz w:val="24"/>
          <w:szCs w:val="24"/>
        </w:rPr>
      </w:pPr>
      <w:proofErr w:type="spellStart"/>
      <w:r w:rsidRPr="00855359">
        <w:rPr>
          <w:rFonts w:ascii="Times New Roman" w:hAnsi="Times New Roman" w:cs="Times New Roman"/>
          <w:sz w:val="24"/>
          <w:szCs w:val="24"/>
        </w:rPr>
        <w:t>Naar</w:t>
      </w:r>
      <w:proofErr w:type="spellEnd"/>
      <w:r w:rsidRPr="00855359">
        <w:rPr>
          <w:rFonts w:ascii="Times New Roman" w:hAnsi="Times New Roman" w:cs="Times New Roman"/>
          <w:sz w:val="24"/>
          <w:szCs w:val="24"/>
        </w:rPr>
        <w:t>-King, S., Bradford, J., Coleman, S., Green-Jones, M., Cabral, H., &amp; Tobias, C. (2007). Retention in care of persons newly diagnosed with HIV: outcomes of the Outreach Initiative. AIDS patient care and STDs, 21(S1), S-40.</w:t>
      </w:r>
    </w:p>
    <w:p w:rsidR="00855359" w:rsidRPr="00855359" w:rsidRDefault="00855359" w:rsidP="00855359">
      <w:pPr>
        <w:ind w:firstLine="720"/>
        <w:rPr>
          <w:rFonts w:ascii="Times New Roman" w:hAnsi="Times New Roman" w:cs="Times New Roman"/>
          <w:sz w:val="24"/>
          <w:szCs w:val="24"/>
        </w:rPr>
      </w:pPr>
      <w:r w:rsidRPr="00855359">
        <w:rPr>
          <w:rFonts w:ascii="Times New Roman" w:hAnsi="Times New Roman" w:cs="Times New Roman"/>
          <w:sz w:val="24"/>
          <w:szCs w:val="24"/>
        </w:rPr>
        <w:t xml:space="preserve">Singh, S., Bradley, H., Hu, X., </w:t>
      </w:r>
      <w:proofErr w:type="spellStart"/>
      <w:r w:rsidRPr="00855359">
        <w:rPr>
          <w:rFonts w:ascii="Times New Roman" w:hAnsi="Times New Roman" w:cs="Times New Roman"/>
          <w:sz w:val="24"/>
          <w:szCs w:val="24"/>
        </w:rPr>
        <w:t>Skarbinski</w:t>
      </w:r>
      <w:proofErr w:type="spellEnd"/>
      <w:r w:rsidRPr="00855359">
        <w:rPr>
          <w:rFonts w:ascii="Times New Roman" w:hAnsi="Times New Roman" w:cs="Times New Roman"/>
          <w:sz w:val="24"/>
          <w:szCs w:val="24"/>
        </w:rPr>
        <w:t>, J., Hall, H. I., &amp; Lansky, A. (2014). Men living with diagnosed HIV who have sex with men: progress along the continuum of HIV care—United States, 2010. MMWR. Morbidity and mortality weekly report, 63(38), 829.</w:t>
      </w:r>
    </w:p>
    <w:p w:rsidR="004925B6" w:rsidRPr="00091BB0" w:rsidRDefault="004925B6" w:rsidP="00091BB0">
      <w:pPr>
        <w:spacing w:line="480" w:lineRule="auto"/>
        <w:jc w:val="both"/>
        <w:rPr>
          <w:rFonts w:ascii="Times New Roman" w:hAnsi="Times New Roman" w:cs="Times New Roman"/>
          <w:sz w:val="24"/>
          <w:szCs w:val="24"/>
        </w:rPr>
      </w:pPr>
    </w:p>
    <w:p w:rsidR="004925B6" w:rsidRPr="00091BB0" w:rsidRDefault="004925B6" w:rsidP="00091BB0">
      <w:pPr>
        <w:spacing w:line="480" w:lineRule="auto"/>
        <w:jc w:val="both"/>
        <w:rPr>
          <w:rFonts w:ascii="Times New Roman" w:hAnsi="Times New Roman" w:cs="Times New Roman"/>
          <w:sz w:val="24"/>
          <w:szCs w:val="24"/>
        </w:rPr>
      </w:pPr>
      <w:bookmarkStart w:id="0" w:name="_GoBack"/>
      <w:bookmarkEnd w:id="0"/>
    </w:p>
    <w:sectPr w:rsidR="004925B6" w:rsidRPr="00091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ytzAwMDE2NLE0MLZU0lEKTi0uzszPAykwrgUAP79PkCwAAAA="/>
  </w:docVars>
  <w:rsids>
    <w:rsidRoot w:val="003B75B8"/>
    <w:rsid w:val="000041B6"/>
    <w:rsid w:val="00091BB0"/>
    <w:rsid w:val="00221215"/>
    <w:rsid w:val="003B75B8"/>
    <w:rsid w:val="004418A3"/>
    <w:rsid w:val="004925B6"/>
    <w:rsid w:val="005E5403"/>
    <w:rsid w:val="00855359"/>
    <w:rsid w:val="008B1A85"/>
    <w:rsid w:val="00BA6EA8"/>
    <w:rsid w:val="00CB018F"/>
    <w:rsid w:val="00E8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F9CB"/>
  <w15:chartTrackingRefBased/>
  <w15:docId w15:val="{0C3B1E6E-B5C1-4119-BE15-EFCB1E20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12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121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462</Words>
  <Characters>2634</Characters>
  <Application>Microsoft Office Word</Application>
  <DocSecurity>0</DocSecurity>
  <Lines>21</Lines>
  <Paragraphs>6</Paragraphs>
  <ScaleCrop>false</ScaleCrop>
  <Company/>
  <LinksUpToDate>false</LinksUpToDate>
  <CharactersWithSpaces>3090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20</cp:revision>
  <dcterms:created xsi:type="dcterms:W3CDTF">2019-04-20T23:53:00Z</dcterms:created>
  <dcterms:modified xsi:type="dcterms:W3CDTF">2019-04-21T01:24:00Z</dcterms:modified>
</cp:coreProperties>
</file>