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6F57C2" w14:textId="4280F83C" w:rsidR="00E81978" w:rsidRPr="004507B0" w:rsidRDefault="00754D03"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Pr>
              <w:rFonts w:ascii="Times New Roman" w:hAnsi="Times New Roman" w:cs="Times New Roman"/>
              <w:color w:val="000000" w:themeColor="text1"/>
            </w:rPr>
            <w:t>Psychology</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4507B0" w:rsidRDefault="00754D03"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06B15836" w14:textId="77777777" w:rsidR="00E81978" w:rsidRPr="004507B0" w:rsidRDefault="00754D03"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4507B0" w:rsidRDefault="00754D03"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4507B0" w:rsidRDefault="00754D03"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3B9EDBDB" w14:textId="7EF5A5B9" w:rsidR="00C90B86" w:rsidRPr="004507B0" w:rsidRDefault="00754D03"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51B2A849" w14:textId="4EEF2E0B" w:rsidR="008A35AD" w:rsidRPr="004507B0" w:rsidRDefault="00754D03" w:rsidP="005F7D79">
      <w:pPr>
        <w:jc w:val="center"/>
        <w:rPr>
          <w:rFonts w:ascii="Times New Roman" w:eastAsiaTheme="minorHAnsi" w:hAnsi="Times New Roman" w:cs="Times New Roman"/>
          <w:b/>
          <w:bCs/>
          <w:color w:val="000000" w:themeColor="text1"/>
          <w:kern w:val="0"/>
          <w:lang w:eastAsia="en-US"/>
        </w:rPr>
      </w:pPr>
      <w:r>
        <w:rPr>
          <w:rFonts w:ascii="Times New Roman" w:eastAsiaTheme="minorHAnsi" w:hAnsi="Times New Roman" w:cs="Times New Roman"/>
          <w:b/>
          <w:bCs/>
          <w:color w:val="000000" w:themeColor="text1"/>
          <w:kern w:val="0"/>
          <w:lang w:eastAsia="en-US"/>
        </w:rPr>
        <w:lastRenderedPageBreak/>
        <w:t>Comparison and Contrast</w:t>
      </w:r>
    </w:p>
    <w:p w14:paraId="588B1F1A" w14:textId="29621042" w:rsidR="005F7D79" w:rsidRDefault="00754D03" w:rsidP="005F7D79">
      <w:pPr>
        <w:jc w:val="both"/>
        <w:rPr>
          <w:rFonts w:ascii="Times New Roman" w:hAnsi="Times New Roman" w:cs="Times New Roman"/>
        </w:rPr>
      </w:pPr>
      <w:r w:rsidRPr="005F51F8">
        <w:rPr>
          <w:rFonts w:ascii="Times New Roman" w:hAnsi="Times New Roman" w:cs="Times New Roman"/>
        </w:rPr>
        <w:t xml:space="preserve">Antipsychotic medicines are strengths in the management of schizophrenia and a variety of similar psychotic illnesses </w:t>
      </w:r>
      <w:r w:rsidRPr="005F51F8">
        <w:rPr>
          <w:rFonts w:ascii="Times New Roman" w:hAnsi="Times New Roman" w:cs="Times New Roman"/>
        </w:rPr>
        <w:fldChar w:fldCharType="begin"/>
      </w:r>
      <w:r w:rsidRPr="005F51F8">
        <w:rPr>
          <w:rFonts w:ascii="Times New Roman" w:hAnsi="Times New Roman" w:cs="Times New Roman"/>
        </w:rPr>
        <w:instrText xml:space="preserve"> ADDIN ZOTERO_ITEM CSL_CITATION {"citationID":"WqbkNaOy","properties":{"formattedCitation":"(Advokat, Comaty, &amp; Julien, 2014)","plainCitat</w:instrText>
      </w:r>
      <w:r w:rsidRPr="005F51F8">
        <w:rPr>
          <w:rFonts w:ascii="Times New Roman" w:hAnsi="Times New Roman" w:cs="Times New Roman"/>
        </w:rPr>
        <w:instrText>ion":"(Advokat, Comaty, &amp; Julien, 2014)","noteIndex":0},"citationItems":[{"id":142,"uris":["http://zotero.org/users/local/qnvKw9vm/items/V9CDATAC"],"uri":["http://zotero.org/users/local/qnvKw9vm/items/V9CDATAC"],"itemData":{"id":142,"type":"book","title":"</w:instrText>
      </w:r>
      <w:r w:rsidRPr="005F51F8">
        <w:rPr>
          <w:rFonts w:ascii="Times New Roman" w:hAnsi="Times New Roman" w:cs="Times New Roman"/>
        </w:rPr>
        <w:instrText>Julien's Primer of Drug Action","publisher":"Macmillan Higher Education","ISBN":"1-4641-9886-1","author":[{"family":"Advokat","given":"Claire D."},{"family":"Comaty","given":"Joseph E."},{"family":"Julien","given":"Robert M."}],"issued":{"date-parts":[["20</w:instrText>
      </w:r>
      <w:r w:rsidRPr="005F51F8">
        <w:rPr>
          <w:rFonts w:ascii="Times New Roman" w:hAnsi="Times New Roman" w:cs="Times New Roman"/>
        </w:rPr>
        <w:instrText xml:space="preserve">14"]]}}}],"schema":"https://github.com/citation-style-language/schema/raw/master/csl-citation.json"} </w:instrText>
      </w:r>
      <w:r w:rsidRPr="005F51F8">
        <w:rPr>
          <w:rFonts w:ascii="Times New Roman" w:hAnsi="Times New Roman" w:cs="Times New Roman"/>
        </w:rPr>
        <w:fldChar w:fldCharType="separate"/>
      </w:r>
      <w:r w:rsidRPr="005F51F8">
        <w:rPr>
          <w:rFonts w:ascii="Times New Roman" w:hAnsi="Times New Roman" w:cs="Times New Roman"/>
        </w:rPr>
        <w:t>(Advokat, Comaty, &amp; Julien, 2014)</w:t>
      </w:r>
      <w:r w:rsidRPr="005F51F8">
        <w:rPr>
          <w:rFonts w:ascii="Times New Roman" w:hAnsi="Times New Roman" w:cs="Times New Roman"/>
        </w:rPr>
        <w:fldChar w:fldCharType="end"/>
      </w:r>
      <w:r w:rsidRPr="005F51F8">
        <w:rPr>
          <w:rFonts w:ascii="Times New Roman" w:hAnsi="Times New Roman" w:cs="Times New Roman"/>
        </w:rPr>
        <w:t xml:space="preserve">. Current researches, including meta-analyses of antipsychotic effectiveness and acceptability, have been </w:t>
      </w:r>
      <w:r w:rsidRPr="005F51F8">
        <w:rPr>
          <w:rFonts w:ascii="Times New Roman" w:hAnsi="Times New Roman" w:cs="Times New Roman"/>
        </w:rPr>
        <w:t>studied with a positive result. Antipsychotic drugs are the chief drugs used in schizophrenic patients, along with various similar psychotic diseases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{"citationID":"ynXmVAMK","properties":{"formattedCitation":"(Advokat et al</w:instrText>
      </w:r>
      <w:r>
        <w:rPr>
          <w:rFonts w:ascii="Times New Roman" w:hAnsi="Times New Roman" w:cs="Times New Roman"/>
        </w:rPr>
        <w:instrText>., 2014)","plainCitation":"(Advokat et al., 2014)","noteIndex":0},"citationItems":[{"id":142,"uris":["http://zotero.org/users/local/qnvKw9vm/items/V9CDATAC"],"uri":["http://zotero.org/users/local/qnvKw9vm/items/V9CDATAC"],"itemData":{"id":142,"type":"book"</w:instrText>
      </w:r>
      <w:r>
        <w:rPr>
          <w:rFonts w:ascii="Times New Roman" w:hAnsi="Times New Roman" w:cs="Times New Roman"/>
        </w:rPr>
        <w:instrText>,"title":"Julien's Primer of Drug Action","publisher":"Macmillan Higher Education","ISBN":"1-4641-9886-1","author":[{"family":"Advokat","given":"Claire D."},{"family":"Comaty","given":"Joseph E."},{"family":"Julien","given":"Robert M."}],"issued":{"date-pa</w:instrText>
      </w:r>
      <w:r>
        <w:rPr>
          <w:rFonts w:ascii="Times New Roman" w:hAnsi="Times New Roman" w:cs="Times New Roman"/>
        </w:rPr>
        <w:instrText xml:space="preserve">rts":[["2014"]]}}}],"schema":"https://github.com/citation-style-language/schema/raw/master/csl-citation.json"} </w:instrText>
      </w:r>
      <w:r>
        <w:rPr>
          <w:rFonts w:ascii="Times New Roman" w:hAnsi="Times New Roman" w:cs="Times New Roman"/>
        </w:rPr>
        <w:fldChar w:fldCharType="separate"/>
      </w:r>
      <w:r w:rsidRPr="005F7D79">
        <w:rPr>
          <w:rFonts w:ascii="Times New Roman" w:hAnsi="Times New Roman" w:cs="Times New Roman"/>
        </w:rPr>
        <w:t>(Advokat et al., 2014)</w:t>
      </w:r>
      <w:r>
        <w:rPr>
          <w:rFonts w:ascii="Times New Roman" w:hAnsi="Times New Roman" w:cs="Times New Roman"/>
        </w:rPr>
        <w:fldChar w:fldCharType="end"/>
      </w:r>
      <w:r w:rsidRPr="005F51F8">
        <w:rPr>
          <w:rFonts w:ascii="Times New Roman" w:hAnsi="Times New Roman" w:cs="Times New Roman"/>
        </w:rPr>
        <w:t xml:space="preserve">. </w:t>
      </w:r>
      <w:r>
        <w:rPr>
          <w:rFonts w:ascii="Times New Roman" w:hAnsi="Times New Roman" w:cs="Times New Roman"/>
        </w:rPr>
        <w:t xml:space="preserve">The symptoms of hallucination declined the ability of understanding, and abnormal behavior is similar in all types of </w:t>
      </w:r>
      <w:r>
        <w:rPr>
          <w:rFonts w:ascii="Times New Roman" w:hAnsi="Times New Roman" w:cs="Times New Roman"/>
        </w:rPr>
        <w:t xml:space="preserve">mental health disorders. </w:t>
      </w:r>
      <w:r w:rsidRPr="005F51F8">
        <w:rPr>
          <w:rFonts w:ascii="Times New Roman" w:hAnsi="Times New Roman" w:cs="Times New Roman"/>
        </w:rPr>
        <w:t>The heterogeneity has been fou</w:t>
      </w:r>
      <w:r>
        <w:rPr>
          <w:rFonts w:ascii="Times New Roman" w:hAnsi="Times New Roman" w:cs="Times New Roman"/>
        </w:rPr>
        <w:t xml:space="preserve">nd to antipsychotics in almost all kinds of mental health disorders with the same reaction </w:t>
      </w:r>
      <w:r>
        <w:rPr>
          <w:rFonts w:ascii="Times New Roman" w:hAnsi="Times New Roman" w:cs="Times New Roman"/>
        </w:rPr>
        <w:fldChar w:fldCharType="begin"/>
      </w:r>
      <w:r>
        <w:rPr>
          <w:rFonts w:ascii="Times New Roman" w:hAnsi="Times New Roman" w:cs="Times New Roman"/>
        </w:rPr>
        <w:instrText xml:space="preserve"> ADDIN ZOTERO_ITEM CSL_CITATION {"citationID":"kJO0l1Qm","properties":{"formattedCitation":"(Lally &amp; MacCabe, </w:instrText>
      </w:r>
      <w:r>
        <w:rPr>
          <w:rFonts w:ascii="Times New Roman" w:hAnsi="Times New Roman" w:cs="Times New Roman"/>
        </w:rPr>
        <w:instrText>2015)","plainCitation":"(Lally &amp; MacCabe, 2015)","noteIndex":0},"citationItems":[{"id":144,"uris":["http://zotero.org/users/local/qnvKw9vm/items/E3MNFTRM"],"uri":["http://zotero.org/users/local/qnvKw9vm/items/E3MNFTRM"],"itemData":{"id":144,"type":"article</w:instrText>
      </w:r>
      <w:r>
        <w:rPr>
          <w:rFonts w:ascii="Times New Roman" w:hAnsi="Times New Roman" w:cs="Times New Roman"/>
        </w:rPr>
        <w:instrText>-journal","title":"Antipsychotic medication in schizophrenia: a review","container-title":"British medical bulletin","page":"169-179","volume":"114","issue":"1","author":[{"family":"Lally","given":"John"},{"family":"MacCabe","given":"James H."}],"issued":{</w:instrText>
      </w:r>
      <w:r>
        <w:rPr>
          <w:rFonts w:ascii="Times New Roman" w:hAnsi="Times New Roman" w:cs="Times New Roman"/>
        </w:rPr>
        <w:instrText xml:space="preserve">"date-parts":[["2015"]]}}}],"schema":"https://github.com/citation-style-language/schema/raw/master/csl-citation.json"} </w:instrText>
      </w:r>
      <w:r>
        <w:rPr>
          <w:rFonts w:ascii="Times New Roman" w:hAnsi="Times New Roman" w:cs="Times New Roman"/>
        </w:rPr>
        <w:fldChar w:fldCharType="separate"/>
      </w:r>
      <w:r w:rsidRPr="005F7D79">
        <w:rPr>
          <w:rFonts w:ascii="Times New Roman" w:hAnsi="Times New Roman" w:cs="Times New Roman"/>
        </w:rPr>
        <w:t>(Lally &amp; MacCabe, 2015)</w:t>
      </w:r>
      <w:r>
        <w:rPr>
          <w:rFonts w:ascii="Times New Roman" w:hAnsi="Times New Roman" w:cs="Times New Roman"/>
        </w:rPr>
        <w:fldChar w:fldCharType="end"/>
      </w:r>
      <w:r w:rsidRPr="005F51F8">
        <w:rPr>
          <w:rFonts w:ascii="Times New Roman" w:hAnsi="Times New Roman" w:cs="Times New Roman"/>
        </w:rPr>
        <w:t>. Researchers were unable to forecast reaction, which forces them to a trial-and-error approach with management</w:t>
      </w:r>
      <w:r w:rsidRPr="005F51F8">
        <w:rPr>
          <w:rFonts w:ascii="Times New Roman" w:hAnsi="Times New Roman" w:cs="Times New Roman"/>
        </w:rPr>
        <w:t xml:space="preserve"> using psychotic drugs </w:t>
      </w:r>
      <w:r w:rsidRPr="005F51F8">
        <w:rPr>
          <w:rFonts w:ascii="Times New Roman" w:hAnsi="Times New Roman" w:cs="Times New Roman"/>
        </w:rPr>
        <w:fldChar w:fldCharType="begin"/>
      </w:r>
      <w:r w:rsidRPr="005F51F8">
        <w:rPr>
          <w:rFonts w:ascii="Times New Roman" w:hAnsi="Times New Roman" w:cs="Times New Roman"/>
        </w:rPr>
        <w:instrText xml:space="preserve"> ADDIN ZOTERO_ITEM CSL_CITATION {"citationID":"54S1KYBb","properties":{"formattedCitation":"(Lally &amp; MacCabe, 2015)","plainCitation":"(Lally &amp; MacCabe, 2015)","noteIndex":0},"citationItems":[{"id":144,"uris":["http://zotero.org/users</w:instrText>
      </w:r>
      <w:r w:rsidRPr="005F51F8">
        <w:rPr>
          <w:rFonts w:ascii="Times New Roman" w:hAnsi="Times New Roman" w:cs="Times New Roman"/>
        </w:rPr>
        <w:instrText>/local/qnvKw9vm/items/E3MNFTRM"],"uri":["http://zotero.org/users/local/qnvKw9vm/items/E3MNFTRM"],"itemData":{"id":144,"type":"article-journal","title":"Antipsychotic medication in schizophrenia: a review","container-title":"British medical bulletin","page"</w:instrText>
      </w:r>
      <w:r w:rsidRPr="005F51F8">
        <w:rPr>
          <w:rFonts w:ascii="Times New Roman" w:hAnsi="Times New Roman" w:cs="Times New Roman"/>
        </w:rPr>
        <w:instrText xml:space="preserve">:"169-179","volume":"114","issue":"1","author":[{"family":"Lally","given":"John"},{"family":"MacCabe","given":"James H."}],"issued":{"date-parts":[["2015"]]}}}],"schema":"https://github.com/citation-style-language/schema/raw/master/csl-citation.json"} </w:instrText>
      </w:r>
      <w:r w:rsidRPr="005F51F8">
        <w:rPr>
          <w:rFonts w:ascii="Times New Roman" w:hAnsi="Times New Roman" w:cs="Times New Roman"/>
        </w:rPr>
        <w:fldChar w:fldCharType="separate"/>
      </w:r>
      <w:r w:rsidRPr="005F51F8">
        <w:rPr>
          <w:rFonts w:ascii="Times New Roman" w:hAnsi="Times New Roman" w:cs="Times New Roman"/>
        </w:rPr>
        <w:t>(Lal</w:t>
      </w:r>
      <w:r w:rsidRPr="005F51F8">
        <w:rPr>
          <w:rFonts w:ascii="Times New Roman" w:hAnsi="Times New Roman" w:cs="Times New Roman"/>
        </w:rPr>
        <w:t>ly &amp; MacCabe, 2015)</w:t>
      </w:r>
      <w:r w:rsidRPr="005F51F8">
        <w:rPr>
          <w:rFonts w:ascii="Times New Roman" w:hAnsi="Times New Roman" w:cs="Times New Roman"/>
        </w:rPr>
        <w:fldChar w:fldCharType="end"/>
      </w:r>
      <w:r w:rsidRPr="005F51F8">
        <w:rPr>
          <w:rFonts w:ascii="Times New Roman" w:hAnsi="Times New Roman" w:cs="Times New Roman"/>
        </w:rPr>
        <w:t xml:space="preserve">. Clozapine is the solitary operative medicine for management-resistant patients with schizophrenia </w:t>
      </w:r>
      <w:r w:rsidRPr="005F51F8">
        <w:rPr>
          <w:rFonts w:ascii="Times New Roman" w:hAnsi="Times New Roman" w:cs="Times New Roman"/>
        </w:rPr>
        <w:fldChar w:fldCharType="begin"/>
      </w:r>
      <w:r w:rsidRPr="005F51F8">
        <w:rPr>
          <w:rFonts w:ascii="Times New Roman" w:hAnsi="Times New Roman" w:cs="Times New Roman"/>
        </w:rPr>
        <w:instrText xml:space="preserve"> ADDIN ZOTERO_ITEM CSL_CITATION {"citationID":"6xmyXd9n","properties":{"formattedCitation":"(Cunningham Owens &amp; Johnstone, 2018)","pla</w:instrText>
      </w:r>
      <w:r w:rsidRPr="005F51F8">
        <w:rPr>
          <w:rFonts w:ascii="Times New Roman" w:hAnsi="Times New Roman" w:cs="Times New Roman"/>
        </w:rPr>
        <w:instrText>inCitation":"(Cunningham Owens &amp; Johnstone, 2018)","noteIndex":0},"citationItems":[{"id":145,"uris":["http://zotero.org/users/local/qnvKw9vm/items/586WI2KW"],"uri":["http://zotero.org/users/local/qnvKw9vm/items/586WI2KW"],"itemData":{"id":145,"type":"artic</w:instrText>
      </w:r>
      <w:r w:rsidRPr="005F51F8">
        <w:rPr>
          <w:rFonts w:ascii="Times New Roman" w:hAnsi="Times New Roman" w:cs="Times New Roman"/>
        </w:rPr>
        <w:instrText>le-journal","title":"The development of antipsychotic drugs","container-title":"Brain and Neuroscience Advances","page":"2398212818817498","volume":"2","author":[{"family":"Cunningham Owens","given":"David"},{"family":"Johnstone","given":"Eve C."}],"issued</w:instrText>
      </w:r>
      <w:r w:rsidRPr="005F51F8">
        <w:rPr>
          <w:rFonts w:ascii="Times New Roman" w:hAnsi="Times New Roman" w:cs="Times New Roman"/>
        </w:rPr>
        <w:instrText xml:space="preserve">":{"date-parts":[["2018"]]}}}],"schema":"https://github.com/citation-style-language/schema/raw/master/csl-citation.json"} </w:instrText>
      </w:r>
      <w:r w:rsidRPr="005F51F8">
        <w:rPr>
          <w:rFonts w:ascii="Times New Roman" w:hAnsi="Times New Roman" w:cs="Times New Roman"/>
        </w:rPr>
        <w:fldChar w:fldCharType="separate"/>
      </w:r>
      <w:r w:rsidRPr="005F51F8">
        <w:rPr>
          <w:rFonts w:ascii="Times New Roman" w:hAnsi="Times New Roman" w:cs="Times New Roman"/>
        </w:rPr>
        <w:t>(Cunningham Owens &amp; Johnstone, 2018)</w:t>
      </w:r>
      <w:r w:rsidRPr="005F51F8">
        <w:rPr>
          <w:rFonts w:ascii="Times New Roman" w:hAnsi="Times New Roman" w:cs="Times New Roman"/>
        </w:rPr>
        <w:fldChar w:fldCharType="end"/>
      </w:r>
      <w:r w:rsidRPr="005F51F8">
        <w:rPr>
          <w:rFonts w:ascii="Times New Roman" w:hAnsi="Times New Roman" w:cs="Times New Roman"/>
        </w:rPr>
        <w:t xml:space="preserve">. There are noteworthy </w:t>
      </w:r>
      <w:r>
        <w:rPr>
          <w:rFonts w:ascii="Times New Roman" w:hAnsi="Times New Roman" w:cs="Times New Roman"/>
        </w:rPr>
        <w:t>similar side effects</w:t>
      </w:r>
      <w:r w:rsidRPr="005F51F8">
        <w:rPr>
          <w:rFonts w:ascii="Times New Roman" w:hAnsi="Times New Roman" w:cs="Times New Roman"/>
        </w:rPr>
        <w:t xml:space="preserve"> connected with antipsychotic consumption</w:t>
      </w:r>
      <w:r>
        <w:rPr>
          <w:rFonts w:ascii="Times New Roman" w:hAnsi="Times New Roman" w:cs="Times New Roman"/>
        </w:rPr>
        <w:t xml:space="preserve"> in all typ</w:t>
      </w:r>
      <w:r>
        <w:rPr>
          <w:rFonts w:ascii="Times New Roman" w:hAnsi="Times New Roman" w:cs="Times New Roman"/>
        </w:rPr>
        <w:t>es of mental health disorders</w:t>
      </w:r>
      <w:r w:rsidRPr="005F51F8">
        <w:rPr>
          <w:rFonts w:ascii="Times New Roman" w:hAnsi="Times New Roman" w:cs="Times New Roman"/>
        </w:rPr>
        <w:t>. However, there is a significant decline in the drastic extrapyramidal effects of psychotic drugs. With this decline, the use of second-hand generation of psychotic drugs has led to the burden of side effects. This increases t</w:t>
      </w:r>
      <w:r w:rsidRPr="005F51F8">
        <w:rPr>
          <w:rFonts w:ascii="Times New Roman" w:hAnsi="Times New Roman" w:cs="Times New Roman"/>
        </w:rPr>
        <w:t>he probabilities of cardiometabolic dysfunction. Other than schizophrenic disorder, physicians have recommended further studies to find out the first line antipsychotic drug best suitable for the patients suffering from related disorders.</w:t>
      </w:r>
    </w:p>
    <w:p w14:paraId="32168FC4" w14:textId="5312D100" w:rsidR="005F7D79" w:rsidRPr="005F7D79" w:rsidRDefault="00754D03" w:rsidP="005F7D79">
      <w:pPr>
        <w:jc w:val="center"/>
        <w:rPr>
          <w:rFonts w:ascii="Times New Roman" w:hAnsi="Times New Roman" w:cs="Times New Roman"/>
          <w:b/>
          <w:bCs/>
        </w:rPr>
      </w:pPr>
      <w:r w:rsidRPr="005F7D79">
        <w:rPr>
          <w:rFonts w:ascii="Times New Roman" w:hAnsi="Times New Roman" w:cs="Times New Roman"/>
          <w:b/>
          <w:bCs/>
        </w:rPr>
        <w:t>Atypical Antipsyc</w:t>
      </w:r>
      <w:r w:rsidRPr="005F7D79">
        <w:rPr>
          <w:rFonts w:ascii="Times New Roman" w:hAnsi="Times New Roman" w:cs="Times New Roman"/>
          <w:b/>
          <w:bCs/>
        </w:rPr>
        <w:t>hotics</w:t>
      </w:r>
    </w:p>
    <w:p w14:paraId="6C350701" w14:textId="4B20FDD8" w:rsidR="005F7D79" w:rsidRPr="005F51F8" w:rsidRDefault="00754D03" w:rsidP="005F7D79">
      <w:pPr>
        <w:pStyle w:val="NormalWeb"/>
        <w:shd w:val="clear" w:color="auto" w:fill="FFFFFF"/>
        <w:spacing w:before="166" w:after="166"/>
        <w:ind w:firstLine="720"/>
        <w:jc w:val="both"/>
        <w:rPr>
          <w:color w:val="000000"/>
        </w:rPr>
      </w:pPr>
      <w:r w:rsidRPr="005F51F8">
        <w:rPr>
          <w:color w:val="000000"/>
        </w:rPr>
        <w:t xml:space="preserve">This is an era of depraved science and poorer prescriptions when it comes to psychotic drugs. Researchers have recognized significant hypotheses: that the ideal quantity of conventional antipsychotics has been lesser than formerly assumed. Also, it </w:t>
      </w:r>
      <w:r w:rsidRPr="005F51F8">
        <w:rPr>
          <w:color w:val="000000"/>
        </w:rPr>
        <w:t xml:space="preserve">is assumed that this quantity may provide physicians with better efficacy and effectiveness to those of atypical antipsychotic drugs. </w:t>
      </w:r>
      <w:r w:rsidRPr="005F51F8">
        <w:rPr>
          <w:color w:val="000000"/>
        </w:rPr>
        <w:lastRenderedPageBreak/>
        <w:t xml:space="preserve">Each antipsychotic medicine varies in terms of side effects </w:t>
      </w:r>
      <w:r w:rsidRPr="005F51F8">
        <w:rPr>
          <w:color w:val="000000"/>
        </w:rPr>
        <w:fldChar w:fldCharType="begin"/>
      </w:r>
      <w:r w:rsidRPr="005F51F8">
        <w:rPr>
          <w:color w:val="000000"/>
        </w:rPr>
        <w:instrText xml:space="preserve"> ADDIN ZOTERO_ITEM CSL_CITATION {"citationID":"ybp8CeaN","prop</w:instrText>
      </w:r>
      <w:r w:rsidRPr="005F51F8">
        <w:rPr>
          <w:color w:val="000000"/>
        </w:rPr>
        <w:instrText>erties":{"formattedCitation":"(Lally &amp; MacCabe, 2015)","plainCitation":"(Lally &amp; MacCabe, 2015)","noteIndex":0},"citationItems":[{"id":144,"uris":["http://zotero.org/users/local/qnvKw9vm/items/E3MNFTRM"],"uri":["http://zotero.org/users/local/qnvKw9vm/items</w:instrText>
      </w:r>
      <w:r w:rsidRPr="005F51F8">
        <w:rPr>
          <w:color w:val="000000"/>
        </w:rPr>
        <w:instrText>/E3MNFTRM"],"itemData":{"id":144,"type":"article-journal","title":"Antipsychotic medication in schizophrenia: a review","container-title":"British medical bulletin","page":"169-179","volume":"114","issue":"1","author":[{"family":"Lally","given":"John"},{"f</w:instrText>
      </w:r>
      <w:r w:rsidRPr="005F51F8">
        <w:rPr>
          <w:color w:val="000000"/>
        </w:rPr>
        <w:instrText xml:space="preserve">amily":"MacCabe","given":"James H."}],"issued":{"date-parts":[["2015"]]}}}],"schema":"https://github.com/citation-style-language/schema/raw/master/csl-citation.json"} </w:instrText>
      </w:r>
      <w:r w:rsidRPr="005F51F8">
        <w:rPr>
          <w:color w:val="000000"/>
        </w:rPr>
        <w:fldChar w:fldCharType="separate"/>
      </w:r>
      <w:r w:rsidRPr="005F51F8">
        <w:t>(Lally &amp; MacCabe, 2015)</w:t>
      </w:r>
      <w:r w:rsidRPr="005F51F8">
        <w:rPr>
          <w:color w:val="000000"/>
        </w:rPr>
        <w:fldChar w:fldCharType="end"/>
      </w:r>
      <w:r w:rsidRPr="005F51F8">
        <w:rPr>
          <w:color w:val="000000"/>
        </w:rPr>
        <w:t>. Patients should be informed regarding each medicine and its s</w:t>
      </w:r>
      <w:r w:rsidRPr="005F51F8">
        <w:rPr>
          <w:color w:val="000000"/>
        </w:rPr>
        <w:t xml:space="preserve">ide effects </w:t>
      </w:r>
      <w:r w:rsidRPr="005F51F8">
        <w:rPr>
          <w:color w:val="000000"/>
        </w:rPr>
        <w:fldChar w:fldCharType="begin"/>
      </w:r>
      <w:r w:rsidRPr="005F51F8">
        <w:rPr>
          <w:color w:val="000000"/>
        </w:rPr>
        <w:instrText xml:space="preserve"> ADDIN ZOTERO_ITEM CSL_CITATION {"citationID":"sJpTxhIa","properties":{"formattedCitation":"(Advokat et al., 2014)","plainCitation":"(Advokat et al., 2014)","noteIndex":0},"citationItems":[{"id":142,"uris":["http://zotero.org/users/local/qnvKw9</w:instrText>
      </w:r>
      <w:r w:rsidRPr="005F51F8">
        <w:rPr>
          <w:color w:val="000000"/>
        </w:rPr>
        <w:instrText>vm/items/V9CDATAC"],"uri":["http://zotero.org/users/local/qnvKw9vm/items/V9CDATAC"],"itemData":{"id":142,"type":"book","title":"Julien's Primer of Drug Action","publisher":"Macmillan Higher Education","ISBN":"1-4641-9886-1","author":[{"family":"Advokat","g</w:instrText>
      </w:r>
      <w:r w:rsidRPr="005F51F8">
        <w:rPr>
          <w:color w:val="000000"/>
        </w:rPr>
        <w:instrText xml:space="preserve">iven":"Claire D."},{"family":"Comaty","given":"Joseph E."},{"family":"Julien","given":"Robert M."}],"issued":{"date-parts":[["2014"]]}}}],"schema":"https://github.com/citation-style-language/schema/raw/master/csl-citation.json"} </w:instrText>
      </w:r>
      <w:r w:rsidRPr="005F51F8">
        <w:rPr>
          <w:color w:val="000000"/>
        </w:rPr>
        <w:fldChar w:fldCharType="separate"/>
      </w:r>
      <w:r w:rsidRPr="005F51F8">
        <w:t>(Advokat et al., 2014)</w:t>
      </w:r>
      <w:r w:rsidRPr="005F51F8">
        <w:rPr>
          <w:color w:val="000000"/>
        </w:rPr>
        <w:fldChar w:fldCharType="end"/>
      </w:r>
      <w:r w:rsidRPr="005F51F8">
        <w:rPr>
          <w:color w:val="000000"/>
        </w:rPr>
        <w:t xml:space="preserve">. </w:t>
      </w:r>
      <w:r w:rsidRPr="005F51F8">
        <w:rPr>
          <w:color w:val="000000"/>
        </w:rPr>
        <w:t>They also should know that physicians would decide the one having the best results. In cases of patients have no idea and have no understandings than physicians should move towards the prescription of atypical psychotic drugs. This is the reason that had l</w:t>
      </w:r>
      <w:r w:rsidRPr="005F51F8">
        <w:rPr>
          <w:color w:val="000000"/>
        </w:rPr>
        <w:t>ed to the use of atypical psychotic drugs that have been less prescribed</w:t>
      </w:r>
      <w:r>
        <w:rPr>
          <w:color w:val="000000"/>
        </w:rPr>
        <w:t xml:space="preserve"> </w:t>
      </w:r>
      <w:r>
        <w:rPr>
          <w:color w:val="000000"/>
        </w:rPr>
        <w:fldChar w:fldCharType="begin"/>
      </w:r>
      <w:r>
        <w:rPr>
          <w:color w:val="000000"/>
        </w:rPr>
        <w:instrText xml:space="preserve"> ADDIN ZOTERO_ITEM CSL_CITATION {"citationID":"89gHSY0d","properties":{"formattedCitation":"(Cunningham Owens &amp; Johnstone, 2018)","plainCitation":"(Cunningham Owens &amp; Johnstone, 2018)</w:instrText>
      </w:r>
      <w:r>
        <w:rPr>
          <w:color w:val="000000"/>
        </w:rPr>
        <w:instrText>","noteIndex":0},"citationItems":[{"id":145,"uris":["http://zotero.org/users/local/qnvKw9vm/items/586WI2KW"],"uri":["http://zotero.org/users/local/qnvKw9vm/items/586WI2KW"],"itemData":{"id":145,"type":"article-journal","title":"The development of antipsych</w:instrText>
      </w:r>
      <w:r>
        <w:rPr>
          <w:color w:val="000000"/>
        </w:rPr>
        <w:instrText>otic drugs","container-title":"Brain and Neuroscience Advances","page":"2398212818817498","volume":"2","author":[{"family":"Cunningham Owens","given":"David"},{"family":"Johnstone","given":"Eve C."}],"issued":{"date-parts":[["2018"]]}}}],"schema":"https://</w:instrText>
      </w:r>
      <w:r>
        <w:rPr>
          <w:color w:val="000000"/>
        </w:rPr>
        <w:instrText xml:space="preserve">github.com/citation-style-language/schema/raw/master/csl-citation.json"} </w:instrText>
      </w:r>
      <w:r>
        <w:rPr>
          <w:color w:val="000000"/>
        </w:rPr>
        <w:fldChar w:fldCharType="separate"/>
      </w:r>
      <w:r w:rsidRPr="005F7D79">
        <w:t>(Cunningham Owens &amp; Johnstone, 2018)</w:t>
      </w:r>
      <w:r>
        <w:rPr>
          <w:color w:val="000000"/>
        </w:rPr>
        <w:fldChar w:fldCharType="end"/>
      </w:r>
      <w:r w:rsidRPr="005F51F8">
        <w:rPr>
          <w:color w:val="000000"/>
        </w:rPr>
        <w:t>. Physicians are rethinking in prescribing these drugs, considering it traumatic and trembling. Since no clinical evidence has been supported ye</w:t>
      </w:r>
      <w:r w:rsidRPr="005F51F8">
        <w:rPr>
          <w:color w:val="000000"/>
        </w:rPr>
        <w:t xml:space="preserve">t. Patients, along with physicians, have experienced mixed results so far </w:t>
      </w:r>
      <w:r w:rsidRPr="005F51F8">
        <w:rPr>
          <w:color w:val="000000"/>
        </w:rPr>
        <w:fldChar w:fldCharType="begin"/>
      </w:r>
      <w:r w:rsidRPr="005F51F8">
        <w:rPr>
          <w:color w:val="000000"/>
        </w:rPr>
        <w:instrText xml:space="preserve"> ADDIN ZOTERO_ITEM CSL_CITATION {"citationID":"97IkSqbH","properties":{"formattedCitation":"(Advokat et al., 2014)","plainCitation":"(Advokat et al., 2014)","noteIndex":0},"citationI</w:instrText>
      </w:r>
      <w:r w:rsidRPr="005F51F8">
        <w:rPr>
          <w:color w:val="000000"/>
        </w:rPr>
        <w:instrText>tems":[{"id":142,"uris":["http://zotero.org/users/local/qnvKw9vm/items/V9CDATAC"],"uri":["http://zotero.org/users/local/qnvKw9vm/items/V9CDATAC"],"itemData":{"id":142,"type":"book","title":"Julien's Primer of Drug Action","publisher":"Macmillan Higher Educ</w:instrText>
      </w:r>
      <w:r w:rsidRPr="005F51F8">
        <w:rPr>
          <w:color w:val="000000"/>
        </w:rPr>
        <w:instrText>ation","ISBN":"1-4641-9886-1","author":[{"family":"Advokat","given":"Claire D."},{"family":"Comaty","given":"Joseph E."},{"family":"Julien","given":"Robert M."}],"issued":{"date-parts":[["2014"]]}}}],"schema":"https://github.com/citation-style-language/sch</w:instrText>
      </w:r>
      <w:r w:rsidRPr="005F51F8">
        <w:rPr>
          <w:color w:val="000000"/>
        </w:rPr>
        <w:instrText xml:space="preserve">ema/raw/master/csl-citation.json"} </w:instrText>
      </w:r>
      <w:r w:rsidRPr="005F51F8">
        <w:rPr>
          <w:color w:val="000000"/>
        </w:rPr>
        <w:fldChar w:fldCharType="separate"/>
      </w:r>
      <w:r w:rsidRPr="005F51F8">
        <w:t>(Advokat et al., 2014)</w:t>
      </w:r>
      <w:r w:rsidRPr="005F51F8">
        <w:rPr>
          <w:color w:val="000000"/>
        </w:rPr>
        <w:fldChar w:fldCharType="end"/>
      </w:r>
      <w:r w:rsidRPr="005F51F8">
        <w:rPr>
          <w:color w:val="000000"/>
        </w:rPr>
        <w:t>. They and are in wait for novel strategies of maintaining mental health disorders before undergoing the inebriating potential of antipsychotics once apprehended.</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4507B0" w:rsidRDefault="00754D03" w:rsidP="00297877">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641CCB3B" w14:textId="77777777" w:rsidR="005F7D79" w:rsidRPr="005F7D79" w:rsidRDefault="00754D03" w:rsidP="005F7D79">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5F7D79">
            <w:rPr>
              <w:rFonts w:ascii="Times New Roman" w:hAnsi="Times New Roman" w:cs="Times New Roman"/>
            </w:rPr>
            <w:t xml:space="preserve">Advokat, C. D., Comaty, J. E., &amp; Julien, R. M. (2014). </w:t>
          </w:r>
          <w:r w:rsidRPr="005F7D79">
            <w:rPr>
              <w:rFonts w:ascii="Times New Roman" w:hAnsi="Times New Roman" w:cs="Times New Roman"/>
              <w:i/>
              <w:iCs/>
            </w:rPr>
            <w:t>Julien’s Primer of Drug Action</w:t>
          </w:r>
          <w:r w:rsidRPr="005F7D79">
            <w:rPr>
              <w:rFonts w:ascii="Times New Roman" w:hAnsi="Times New Roman" w:cs="Times New Roman"/>
            </w:rPr>
            <w:t>. Macmillan Higher Education.</w:t>
          </w:r>
        </w:p>
        <w:p w14:paraId="3FAD7B5D" w14:textId="77777777" w:rsidR="005F7D79" w:rsidRPr="005F7D79" w:rsidRDefault="00754D03" w:rsidP="005F7D79">
          <w:pPr>
            <w:pStyle w:val="Bibliography"/>
            <w:rPr>
              <w:rFonts w:ascii="Times New Roman" w:hAnsi="Times New Roman" w:cs="Times New Roman"/>
            </w:rPr>
          </w:pPr>
          <w:r w:rsidRPr="005F7D79">
            <w:rPr>
              <w:rFonts w:ascii="Times New Roman" w:hAnsi="Times New Roman" w:cs="Times New Roman"/>
            </w:rPr>
            <w:t xml:space="preserve">Cunningham Owens, D., &amp; Johnstone, E. C. (2018). The development </w:t>
          </w:r>
          <w:r w:rsidRPr="005F7D79">
            <w:rPr>
              <w:rFonts w:ascii="Times New Roman" w:hAnsi="Times New Roman" w:cs="Times New Roman"/>
            </w:rPr>
            <w:t xml:space="preserve">of antipsychotic drugs. </w:t>
          </w:r>
          <w:r w:rsidRPr="005F7D79">
            <w:rPr>
              <w:rFonts w:ascii="Times New Roman" w:hAnsi="Times New Roman" w:cs="Times New Roman"/>
              <w:i/>
              <w:iCs/>
            </w:rPr>
            <w:t>Brain and Neuroscience Advances</w:t>
          </w:r>
          <w:r w:rsidRPr="005F7D79">
            <w:rPr>
              <w:rFonts w:ascii="Times New Roman" w:hAnsi="Times New Roman" w:cs="Times New Roman"/>
            </w:rPr>
            <w:t xml:space="preserve">, </w:t>
          </w:r>
          <w:r w:rsidRPr="005F7D79">
            <w:rPr>
              <w:rFonts w:ascii="Times New Roman" w:hAnsi="Times New Roman" w:cs="Times New Roman"/>
              <w:i/>
              <w:iCs/>
            </w:rPr>
            <w:t>2</w:t>
          </w:r>
          <w:r w:rsidRPr="005F7D79">
            <w:rPr>
              <w:rFonts w:ascii="Times New Roman" w:hAnsi="Times New Roman" w:cs="Times New Roman"/>
            </w:rPr>
            <w:t>, 2398212818817498.</w:t>
          </w:r>
        </w:p>
        <w:p w14:paraId="7D626BF5" w14:textId="77777777" w:rsidR="005F7D79" w:rsidRPr="005F7D79" w:rsidRDefault="00754D03" w:rsidP="005F7D79">
          <w:pPr>
            <w:pStyle w:val="Bibliography"/>
            <w:rPr>
              <w:rFonts w:ascii="Times New Roman" w:hAnsi="Times New Roman" w:cs="Times New Roman"/>
            </w:rPr>
          </w:pPr>
          <w:r w:rsidRPr="005F7D79">
            <w:rPr>
              <w:rFonts w:ascii="Times New Roman" w:hAnsi="Times New Roman" w:cs="Times New Roman"/>
            </w:rPr>
            <w:t xml:space="preserve">Lally, J., &amp; MacCabe, J. H. (2015). Antipsychotic medication in schizophrenia: A review. </w:t>
          </w:r>
          <w:r w:rsidRPr="005F7D79">
            <w:rPr>
              <w:rFonts w:ascii="Times New Roman" w:hAnsi="Times New Roman" w:cs="Times New Roman"/>
              <w:i/>
              <w:iCs/>
            </w:rPr>
            <w:t>British Medical Bulletin</w:t>
          </w:r>
          <w:r w:rsidRPr="005F7D79">
            <w:rPr>
              <w:rFonts w:ascii="Times New Roman" w:hAnsi="Times New Roman" w:cs="Times New Roman"/>
            </w:rPr>
            <w:t xml:space="preserve">, </w:t>
          </w:r>
          <w:r w:rsidRPr="005F7D79">
            <w:rPr>
              <w:rFonts w:ascii="Times New Roman" w:hAnsi="Times New Roman" w:cs="Times New Roman"/>
              <w:i/>
              <w:iCs/>
            </w:rPr>
            <w:t>114</w:t>
          </w:r>
          <w:r w:rsidRPr="005F7D79">
            <w:rPr>
              <w:rFonts w:ascii="Times New Roman" w:hAnsi="Times New Roman" w:cs="Times New Roman"/>
            </w:rPr>
            <w:t>(1), 169–179.</w:t>
          </w:r>
        </w:p>
        <w:p w14:paraId="45227842" w14:textId="1F90F753" w:rsidR="000A093F" w:rsidRPr="004507B0" w:rsidRDefault="00754D03" w:rsidP="005F7D79">
          <w:pPr>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566C5AC3" w14:textId="77777777" w:rsidR="00E81978" w:rsidRPr="004507B0" w:rsidRDefault="00754D03"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7835" w14:textId="77777777" w:rsidR="00754D03" w:rsidRDefault="00754D03">
      <w:pPr>
        <w:spacing w:line="240" w:lineRule="auto"/>
      </w:pPr>
      <w:r>
        <w:separator/>
      </w:r>
    </w:p>
  </w:endnote>
  <w:endnote w:type="continuationSeparator" w:id="0">
    <w:p w14:paraId="0FC672DF" w14:textId="77777777" w:rsidR="00754D03" w:rsidRDefault="00754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B1D1" w14:textId="77777777" w:rsidR="00754D03" w:rsidRDefault="00754D03">
      <w:pPr>
        <w:spacing w:line="240" w:lineRule="auto"/>
      </w:pPr>
      <w:r>
        <w:separator/>
      </w:r>
    </w:p>
  </w:footnote>
  <w:footnote w:type="continuationSeparator" w:id="0">
    <w:p w14:paraId="0C521CCB" w14:textId="77777777" w:rsidR="00754D03" w:rsidRDefault="00754D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4DD" w14:textId="016F29B8" w:rsidR="00E81978" w:rsidRDefault="00754D03">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psychology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30F2">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4C25" w14:textId="328EE06D" w:rsidR="00E81978" w:rsidRDefault="00754D03"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F30F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3C045A"/>
    <w:multiLevelType w:val="hybridMultilevel"/>
    <w:tmpl w:val="542A6790"/>
    <w:lvl w:ilvl="0" w:tplc="CB9A856A">
      <w:start w:val="1"/>
      <w:numFmt w:val="bullet"/>
      <w:lvlText w:val=""/>
      <w:lvlJc w:val="left"/>
      <w:pPr>
        <w:ind w:left="720" w:hanging="360"/>
      </w:pPr>
      <w:rPr>
        <w:rFonts w:ascii="Symbol" w:hAnsi="Symbol" w:hint="default"/>
      </w:rPr>
    </w:lvl>
    <w:lvl w:ilvl="1" w:tplc="B03EDC5C" w:tentative="1">
      <w:start w:val="1"/>
      <w:numFmt w:val="bullet"/>
      <w:lvlText w:val="o"/>
      <w:lvlJc w:val="left"/>
      <w:pPr>
        <w:ind w:left="1440" w:hanging="360"/>
      </w:pPr>
      <w:rPr>
        <w:rFonts w:ascii="Courier New" w:hAnsi="Courier New" w:cs="Courier New" w:hint="default"/>
      </w:rPr>
    </w:lvl>
    <w:lvl w:ilvl="2" w:tplc="658C133E" w:tentative="1">
      <w:start w:val="1"/>
      <w:numFmt w:val="bullet"/>
      <w:lvlText w:val=""/>
      <w:lvlJc w:val="left"/>
      <w:pPr>
        <w:ind w:left="2160" w:hanging="360"/>
      </w:pPr>
      <w:rPr>
        <w:rFonts w:ascii="Wingdings" w:hAnsi="Wingdings" w:hint="default"/>
      </w:rPr>
    </w:lvl>
    <w:lvl w:ilvl="3" w:tplc="B8D09656" w:tentative="1">
      <w:start w:val="1"/>
      <w:numFmt w:val="bullet"/>
      <w:lvlText w:val=""/>
      <w:lvlJc w:val="left"/>
      <w:pPr>
        <w:ind w:left="2880" w:hanging="360"/>
      </w:pPr>
      <w:rPr>
        <w:rFonts w:ascii="Symbol" w:hAnsi="Symbol" w:hint="default"/>
      </w:rPr>
    </w:lvl>
    <w:lvl w:ilvl="4" w:tplc="C61E1A3A" w:tentative="1">
      <w:start w:val="1"/>
      <w:numFmt w:val="bullet"/>
      <w:lvlText w:val="o"/>
      <w:lvlJc w:val="left"/>
      <w:pPr>
        <w:ind w:left="3600" w:hanging="360"/>
      </w:pPr>
      <w:rPr>
        <w:rFonts w:ascii="Courier New" w:hAnsi="Courier New" w:cs="Courier New" w:hint="default"/>
      </w:rPr>
    </w:lvl>
    <w:lvl w:ilvl="5" w:tplc="9460C5CE" w:tentative="1">
      <w:start w:val="1"/>
      <w:numFmt w:val="bullet"/>
      <w:lvlText w:val=""/>
      <w:lvlJc w:val="left"/>
      <w:pPr>
        <w:ind w:left="4320" w:hanging="360"/>
      </w:pPr>
      <w:rPr>
        <w:rFonts w:ascii="Wingdings" w:hAnsi="Wingdings" w:hint="default"/>
      </w:rPr>
    </w:lvl>
    <w:lvl w:ilvl="6" w:tplc="E252EE38" w:tentative="1">
      <w:start w:val="1"/>
      <w:numFmt w:val="bullet"/>
      <w:lvlText w:val=""/>
      <w:lvlJc w:val="left"/>
      <w:pPr>
        <w:ind w:left="5040" w:hanging="360"/>
      </w:pPr>
      <w:rPr>
        <w:rFonts w:ascii="Symbol" w:hAnsi="Symbol" w:hint="default"/>
      </w:rPr>
    </w:lvl>
    <w:lvl w:ilvl="7" w:tplc="79C61842" w:tentative="1">
      <w:start w:val="1"/>
      <w:numFmt w:val="bullet"/>
      <w:lvlText w:val="o"/>
      <w:lvlJc w:val="left"/>
      <w:pPr>
        <w:ind w:left="5760" w:hanging="360"/>
      </w:pPr>
      <w:rPr>
        <w:rFonts w:ascii="Courier New" w:hAnsi="Courier New" w:cs="Courier New" w:hint="default"/>
      </w:rPr>
    </w:lvl>
    <w:lvl w:ilvl="8" w:tplc="0DAE4A34"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B13265"/>
    <w:multiLevelType w:val="hybridMultilevel"/>
    <w:tmpl w:val="88C67BFA"/>
    <w:lvl w:ilvl="0" w:tplc="B1D6D98A">
      <w:start w:val="1"/>
      <w:numFmt w:val="bullet"/>
      <w:lvlText w:val=""/>
      <w:lvlJc w:val="left"/>
      <w:pPr>
        <w:ind w:left="1080" w:hanging="360"/>
      </w:pPr>
      <w:rPr>
        <w:rFonts w:ascii="Symbol" w:hAnsi="Symbol" w:hint="default"/>
      </w:rPr>
    </w:lvl>
    <w:lvl w:ilvl="1" w:tplc="FB3E1EF2" w:tentative="1">
      <w:start w:val="1"/>
      <w:numFmt w:val="lowerLetter"/>
      <w:lvlText w:val="%2."/>
      <w:lvlJc w:val="left"/>
      <w:pPr>
        <w:ind w:left="1440" w:hanging="360"/>
      </w:pPr>
    </w:lvl>
    <w:lvl w:ilvl="2" w:tplc="9D5EA3EE" w:tentative="1">
      <w:start w:val="1"/>
      <w:numFmt w:val="lowerRoman"/>
      <w:lvlText w:val="%3."/>
      <w:lvlJc w:val="right"/>
      <w:pPr>
        <w:ind w:left="2160" w:hanging="180"/>
      </w:pPr>
    </w:lvl>
    <w:lvl w:ilvl="3" w:tplc="926E06DC" w:tentative="1">
      <w:start w:val="1"/>
      <w:numFmt w:val="decimal"/>
      <w:lvlText w:val="%4."/>
      <w:lvlJc w:val="left"/>
      <w:pPr>
        <w:ind w:left="2880" w:hanging="360"/>
      </w:pPr>
    </w:lvl>
    <w:lvl w:ilvl="4" w:tplc="A50C268C" w:tentative="1">
      <w:start w:val="1"/>
      <w:numFmt w:val="lowerLetter"/>
      <w:lvlText w:val="%5."/>
      <w:lvlJc w:val="left"/>
      <w:pPr>
        <w:ind w:left="3600" w:hanging="360"/>
      </w:pPr>
    </w:lvl>
    <w:lvl w:ilvl="5" w:tplc="523ADDC4" w:tentative="1">
      <w:start w:val="1"/>
      <w:numFmt w:val="lowerRoman"/>
      <w:lvlText w:val="%6."/>
      <w:lvlJc w:val="right"/>
      <w:pPr>
        <w:ind w:left="4320" w:hanging="180"/>
      </w:pPr>
    </w:lvl>
    <w:lvl w:ilvl="6" w:tplc="3A7CFE5A" w:tentative="1">
      <w:start w:val="1"/>
      <w:numFmt w:val="decimal"/>
      <w:lvlText w:val="%7."/>
      <w:lvlJc w:val="left"/>
      <w:pPr>
        <w:ind w:left="5040" w:hanging="360"/>
      </w:pPr>
    </w:lvl>
    <w:lvl w:ilvl="7" w:tplc="86841AE2" w:tentative="1">
      <w:start w:val="1"/>
      <w:numFmt w:val="lowerLetter"/>
      <w:lvlText w:val="%8."/>
      <w:lvlJc w:val="left"/>
      <w:pPr>
        <w:ind w:left="5760" w:hanging="360"/>
      </w:pPr>
    </w:lvl>
    <w:lvl w:ilvl="8" w:tplc="BB264650" w:tentative="1">
      <w:start w:val="1"/>
      <w:numFmt w:val="lowerRoman"/>
      <w:lvlText w:val="%9."/>
      <w:lvlJc w:val="right"/>
      <w:pPr>
        <w:ind w:left="6480" w:hanging="180"/>
      </w:pPr>
    </w:lvl>
  </w:abstractNum>
  <w:abstractNum w:abstractNumId="13"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1"/>
  </w:num>
  <w:num w:numId="15">
    <w:abstractNumId w:val="15"/>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71B4A"/>
    <w:rsid w:val="000A093F"/>
    <w:rsid w:val="000C6ACA"/>
    <w:rsid w:val="000D3C9D"/>
    <w:rsid w:val="000D3F41"/>
    <w:rsid w:val="00126DA5"/>
    <w:rsid w:val="00135B40"/>
    <w:rsid w:val="00155BAF"/>
    <w:rsid w:val="001A0C24"/>
    <w:rsid w:val="001A318A"/>
    <w:rsid w:val="001F5677"/>
    <w:rsid w:val="0021157D"/>
    <w:rsid w:val="00215D3C"/>
    <w:rsid w:val="002821BE"/>
    <w:rsid w:val="00297877"/>
    <w:rsid w:val="002A1431"/>
    <w:rsid w:val="002F4853"/>
    <w:rsid w:val="00301C33"/>
    <w:rsid w:val="00314B57"/>
    <w:rsid w:val="00355DCA"/>
    <w:rsid w:val="00387360"/>
    <w:rsid w:val="003B5905"/>
    <w:rsid w:val="003C4622"/>
    <w:rsid w:val="00401CF0"/>
    <w:rsid w:val="004025E1"/>
    <w:rsid w:val="0042164D"/>
    <w:rsid w:val="00433BF3"/>
    <w:rsid w:val="004507B0"/>
    <w:rsid w:val="004B414C"/>
    <w:rsid w:val="004E24B2"/>
    <w:rsid w:val="004F7243"/>
    <w:rsid w:val="00551A02"/>
    <w:rsid w:val="005534FA"/>
    <w:rsid w:val="005A494E"/>
    <w:rsid w:val="005B6025"/>
    <w:rsid w:val="005D3A03"/>
    <w:rsid w:val="005E1665"/>
    <w:rsid w:val="005F51F8"/>
    <w:rsid w:val="005F7D79"/>
    <w:rsid w:val="006510CE"/>
    <w:rsid w:val="0066243E"/>
    <w:rsid w:val="006B1784"/>
    <w:rsid w:val="00710426"/>
    <w:rsid w:val="00714198"/>
    <w:rsid w:val="007233A7"/>
    <w:rsid w:val="00750BB0"/>
    <w:rsid w:val="00754D03"/>
    <w:rsid w:val="00777D2F"/>
    <w:rsid w:val="007A2E6D"/>
    <w:rsid w:val="007E557D"/>
    <w:rsid w:val="008002C0"/>
    <w:rsid w:val="00807F41"/>
    <w:rsid w:val="00812727"/>
    <w:rsid w:val="0083300E"/>
    <w:rsid w:val="00857703"/>
    <w:rsid w:val="008636B3"/>
    <w:rsid w:val="00892FAB"/>
    <w:rsid w:val="008A35AD"/>
    <w:rsid w:val="008C5323"/>
    <w:rsid w:val="00925FA6"/>
    <w:rsid w:val="00943790"/>
    <w:rsid w:val="00952278"/>
    <w:rsid w:val="00956F30"/>
    <w:rsid w:val="00963E36"/>
    <w:rsid w:val="0098521A"/>
    <w:rsid w:val="009A2D39"/>
    <w:rsid w:val="009A6A3B"/>
    <w:rsid w:val="009D6F47"/>
    <w:rsid w:val="00A4197A"/>
    <w:rsid w:val="00AD35D4"/>
    <w:rsid w:val="00AF62C4"/>
    <w:rsid w:val="00B2632D"/>
    <w:rsid w:val="00B4134E"/>
    <w:rsid w:val="00B823AA"/>
    <w:rsid w:val="00BA45DB"/>
    <w:rsid w:val="00BF1A99"/>
    <w:rsid w:val="00BF30F2"/>
    <w:rsid w:val="00BF4184"/>
    <w:rsid w:val="00BF6512"/>
    <w:rsid w:val="00C02CBA"/>
    <w:rsid w:val="00C038A3"/>
    <w:rsid w:val="00C0601E"/>
    <w:rsid w:val="00C31D30"/>
    <w:rsid w:val="00C50272"/>
    <w:rsid w:val="00C53EE1"/>
    <w:rsid w:val="00C73F57"/>
    <w:rsid w:val="00C80BB5"/>
    <w:rsid w:val="00C86E9E"/>
    <w:rsid w:val="00C90B86"/>
    <w:rsid w:val="00CC311A"/>
    <w:rsid w:val="00CC398F"/>
    <w:rsid w:val="00CD6E39"/>
    <w:rsid w:val="00CE0469"/>
    <w:rsid w:val="00CF6E91"/>
    <w:rsid w:val="00D85B68"/>
    <w:rsid w:val="00DC6BA9"/>
    <w:rsid w:val="00DF22FA"/>
    <w:rsid w:val="00E21EC5"/>
    <w:rsid w:val="00E6004D"/>
    <w:rsid w:val="00E81978"/>
    <w:rsid w:val="00EA518A"/>
    <w:rsid w:val="00EB03FC"/>
    <w:rsid w:val="00EB0947"/>
    <w:rsid w:val="00EB1025"/>
    <w:rsid w:val="00F379B7"/>
    <w:rsid w:val="00F525FA"/>
    <w:rsid w:val="00F6651A"/>
    <w:rsid w:val="00F67875"/>
    <w:rsid w:val="00F8670C"/>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30445F">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30445F">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30445F">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30445F">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30445F">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30445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30445F">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47108"/>
    <w:rsid w:val="00291F4B"/>
    <w:rsid w:val="0030445F"/>
    <w:rsid w:val="00313E00"/>
    <w:rsid w:val="00380D73"/>
    <w:rsid w:val="003A1552"/>
    <w:rsid w:val="00536161"/>
    <w:rsid w:val="00544BD8"/>
    <w:rsid w:val="0060633F"/>
    <w:rsid w:val="006D45CC"/>
    <w:rsid w:val="007F3DD6"/>
    <w:rsid w:val="00A22F97"/>
    <w:rsid w:val="00A40D21"/>
    <w:rsid w:val="00B52052"/>
    <w:rsid w:val="00C03483"/>
    <w:rsid w:val="00C37BBB"/>
    <w:rsid w:val="00C41DCC"/>
    <w:rsid w:val="00C56EBB"/>
    <w:rsid w:val="00CA732A"/>
    <w:rsid w:val="00DF22FA"/>
    <w:rsid w:val="00DF7623"/>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E74FEB-AF68-43C8-8BDE-B42FB530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Psychology</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creator>Zack Gold</dc:creator>
  <cp:lastModifiedBy>Proofreader</cp:lastModifiedBy>
  <cp:revision>2</cp:revision>
  <dcterms:created xsi:type="dcterms:W3CDTF">2019-10-16T07:37:00Z</dcterms:created>
  <dcterms:modified xsi:type="dcterms:W3CDTF">2019-10-16T07:37:00Z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id="1bb7fMvO"/&gt;&lt;style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