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9A44" w14:textId="77777777" w:rsidR="00856A18" w:rsidRDefault="00C96A69" w:rsidP="005D20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7C8C0ED2" w14:textId="77777777" w:rsidR="00856A18" w:rsidRDefault="00C96A69" w:rsidP="005D20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242192B0" w14:textId="77777777" w:rsidR="00856A18" w:rsidRDefault="00C96A69" w:rsidP="005D20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14:paraId="37054247" w14:textId="77777777" w:rsidR="00856A18" w:rsidRDefault="00C96A69" w:rsidP="005D20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5FCC7D8D" w14:textId="77777777" w:rsidR="007320F0" w:rsidRDefault="00C96A69" w:rsidP="005D2097">
      <w:pPr>
        <w:spacing w:after="0" w:line="480" w:lineRule="auto"/>
        <w:jc w:val="center"/>
      </w:pPr>
      <w:r>
        <w:t>Response Paper</w:t>
      </w:r>
    </w:p>
    <w:p w14:paraId="42F9694F" w14:textId="34665A51" w:rsidR="00482952" w:rsidRDefault="00C96A69" w:rsidP="005D2097">
      <w:pPr>
        <w:spacing w:after="0" w:line="480" w:lineRule="auto"/>
      </w:pPr>
      <w:r>
        <w:t>Q</w:t>
      </w:r>
      <w:r w:rsidR="00A94335">
        <w:t xml:space="preserve"> </w:t>
      </w:r>
      <w:r>
        <w:t xml:space="preserve">1. </w:t>
      </w:r>
      <w:r w:rsidR="00C331EA">
        <w:t>The area of psychology</w:t>
      </w:r>
      <w:r w:rsidR="00CF2550">
        <w:t xml:space="preserve"> </w:t>
      </w:r>
      <w:r w:rsidR="00FD5BDB">
        <w:t xml:space="preserve">depends </w:t>
      </w:r>
      <w:r w:rsidR="00C331EA">
        <w:t xml:space="preserve">upon </w:t>
      </w:r>
      <w:r w:rsidR="006A7B44">
        <w:t xml:space="preserve">various theories and </w:t>
      </w:r>
      <w:r w:rsidR="00A167E9">
        <w:t xml:space="preserve">schools </w:t>
      </w:r>
      <w:r w:rsidR="005B70F0">
        <w:t xml:space="preserve">of thoughts that define different human </w:t>
      </w:r>
      <w:r w:rsidR="002E705F">
        <w:t>behaviors</w:t>
      </w:r>
      <w:r w:rsidR="005B70F0">
        <w:t xml:space="preserve"> and the actions and reactions to </w:t>
      </w:r>
      <w:r w:rsidR="002E705F">
        <w:t>a different</w:t>
      </w:r>
      <w:r w:rsidR="005B70F0">
        <w:t xml:space="preserve"> phenomenon. Same is the case for the subject of </w:t>
      </w:r>
      <w:r w:rsidR="002E705F">
        <w:t>philosophy</w:t>
      </w:r>
      <w:r w:rsidR="005B70F0">
        <w:t xml:space="preserve">. </w:t>
      </w:r>
      <w:r w:rsidR="002E705F">
        <w:t xml:space="preserve">Both these subjects attempt to answer different questions regarding human actions </w:t>
      </w:r>
      <w:r w:rsidR="00B821ED">
        <w:t>and</w:t>
      </w:r>
      <w:r w:rsidR="002E705F">
        <w:t xml:space="preserve"> reactions in various situations. In an attempt to answer these questions</w:t>
      </w:r>
      <w:r w:rsidR="00D64696">
        <w:t xml:space="preserve">, both the subjects have developed a number of perspectives and schools of thought that tend to provide different explanations to the kinds of behavior than </w:t>
      </w:r>
      <w:r w:rsidR="00385679">
        <w:t>individual exhibits</w:t>
      </w:r>
      <w:r w:rsidR="00D64696">
        <w:t xml:space="preserve"> in different situations. In this respect, two theories hold great importance, both in the areas of psychology and philosophy. </w:t>
      </w:r>
      <w:r w:rsidR="008532D6">
        <w:t>These</w:t>
      </w:r>
      <w:r w:rsidR="00024BF0">
        <w:t xml:space="preserve"> theories or schools of </w:t>
      </w:r>
      <w:r w:rsidR="001364D7">
        <w:t>thoughts are</w:t>
      </w:r>
      <w:r w:rsidR="00024BF0">
        <w:t xml:space="preserve"> known as </w:t>
      </w:r>
      <w:r w:rsidR="008532D6">
        <w:t xml:space="preserve">behaviorist approach or perspective and Constructive approach or perspective. Both these perspectives have served as guiding lights for the psychologist in the explanation of the nature of different individuals. </w:t>
      </w:r>
    </w:p>
    <w:p w14:paraId="7549C26E" w14:textId="77777777" w:rsidR="007C6A13" w:rsidRDefault="00C96A69" w:rsidP="005D2097">
      <w:pPr>
        <w:spacing w:after="0" w:line="480" w:lineRule="auto"/>
      </w:pPr>
      <w:r>
        <w:tab/>
      </w:r>
      <w:r w:rsidR="00C978AE">
        <w:t>Behaviorism</w:t>
      </w:r>
      <w:r>
        <w:t xml:space="preserve"> or </w:t>
      </w:r>
      <w:r w:rsidR="00C978AE">
        <w:t>behaviorist</w:t>
      </w:r>
      <w:r>
        <w:t xml:space="preserve"> approach </w:t>
      </w:r>
      <w:r w:rsidR="00E047DB">
        <w:t xml:space="preserve">refers to the </w:t>
      </w:r>
      <w:r w:rsidR="00C978AE">
        <w:t xml:space="preserve">learning perspective that </w:t>
      </w:r>
      <w:r w:rsidR="00493E48">
        <w:t xml:space="preserve">all the behaviors are </w:t>
      </w:r>
      <w:r w:rsidR="001364D7">
        <w:t>acquired</w:t>
      </w:r>
      <w:r w:rsidR="00493E48">
        <w:t xml:space="preserve"> through conditioning. </w:t>
      </w:r>
      <w:r w:rsidR="001364D7">
        <w:t>Condition</w:t>
      </w:r>
      <w:r w:rsidR="00493E48">
        <w:t xml:space="preserve">ing occurs when an </w:t>
      </w:r>
      <w:r w:rsidR="001364D7">
        <w:t>individual</w:t>
      </w:r>
      <w:r w:rsidR="00493E48">
        <w:t xml:space="preserve"> works and interacts with the environment. </w:t>
      </w:r>
      <w:r w:rsidR="00CC1DBC">
        <w:t xml:space="preserve">This theory states that the behavior can be studied in the case of </w:t>
      </w:r>
      <w:r w:rsidR="00562163">
        <w:t xml:space="preserve">interactions with other individuals and the society without keeping in consideration of the </w:t>
      </w:r>
      <w:r w:rsidR="00430247">
        <w:t xml:space="preserve">internal mental states. On the other hand, there is a constructive </w:t>
      </w:r>
      <w:r w:rsidR="00DB0A1B">
        <w:t>approach that</w:t>
      </w:r>
      <w:r w:rsidR="00430247">
        <w:t xml:space="preserve"> forms its basis on the personal experiences and </w:t>
      </w:r>
      <w:r w:rsidR="001364D7">
        <w:t>observations</w:t>
      </w:r>
      <w:r w:rsidR="00430247">
        <w:t xml:space="preserve"> of every person. The </w:t>
      </w:r>
      <w:r w:rsidR="00DB0A1B">
        <w:t>theory</w:t>
      </w:r>
      <w:r w:rsidR="00A01994">
        <w:t xml:space="preserve"> states that </w:t>
      </w:r>
      <w:r w:rsidR="00DB0A1B">
        <w:t xml:space="preserve">an individual builds its perspectives </w:t>
      </w:r>
      <w:r w:rsidR="00B02350">
        <w:t xml:space="preserve">or understandings of the world </w:t>
      </w:r>
      <w:r w:rsidR="00A47935">
        <w:t xml:space="preserve">bases on his or her experiences that he has </w:t>
      </w:r>
      <w:r w:rsidR="00A47935">
        <w:lastRenderedPageBreak/>
        <w:t xml:space="preserve">faced in the world. </w:t>
      </w:r>
      <w:r w:rsidR="00C125BA">
        <w:t xml:space="preserve">A person reflects on their own learning and experiences </w:t>
      </w:r>
      <w:r w:rsidR="00EB6C3C">
        <w:t xml:space="preserve">and then builds up and understanding or perspective of the world in which they live. </w:t>
      </w:r>
      <w:r>
        <w:t xml:space="preserve">Based on the above-mentioned </w:t>
      </w:r>
      <w:r w:rsidR="0054255F">
        <w:t xml:space="preserve">explanations of learning perspectives, it can be clearly seen that the major difference lies in the use of thoughts experiences and memories. </w:t>
      </w:r>
    </w:p>
    <w:p w14:paraId="29B4E1C9" w14:textId="77777777" w:rsidR="004D53EC" w:rsidRDefault="004D53EC" w:rsidP="005D2097">
      <w:pPr>
        <w:spacing w:after="0" w:line="480" w:lineRule="auto"/>
      </w:pPr>
    </w:p>
    <w:p w14:paraId="1B469E2F" w14:textId="4F31E9DB" w:rsidR="008803A7" w:rsidRDefault="00C96A69" w:rsidP="005D2097">
      <w:pPr>
        <w:spacing w:after="0" w:line="480" w:lineRule="auto"/>
      </w:pPr>
      <w:r>
        <w:t xml:space="preserve">Q 2. </w:t>
      </w:r>
      <w:r w:rsidR="0000441D">
        <w:t xml:space="preserve">Erik Homburger Erikson was </w:t>
      </w:r>
      <w:r w:rsidR="00C44FDD">
        <w:t>a German-born</w:t>
      </w:r>
      <w:r w:rsidR="008B7D3F">
        <w:t xml:space="preserve"> </w:t>
      </w:r>
      <w:r w:rsidR="00A357DB">
        <w:t xml:space="preserve">American </w:t>
      </w:r>
      <w:r w:rsidR="0072617E">
        <w:t>psychologist</w:t>
      </w:r>
      <w:r w:rsidR="00E412E8">
        <w:t xml:space="preserve"> and psy</w:t>
      </w:r>
      <w:r w:rsidR="008B7D3F">
        <w:t xml:space="preserve">choanalyst who is known for his </w:t>
      </w:r>
      <w:r w:rsidR="00AA0883">
        <w:t>tremendous</w:t>
      </w:r>
      <w:r w:rsidR="008B7D3F">
        <w:t xml:space="preserve"> contributions in various areas of psychology.</w:t>
      </w:r>
      <w:r w:rsidR="00DA0076">
        <w:t xml:space="preserve"> Erikson presented </w:t>
      </w:r>
      <w:r w:rsidR="00AA0883">
        <w:t>most</w:t>
      </w:r>
      <w:r w:rsidR="00DA0076">
        <w:t xml:space="preserve"> of his contributions in </w:t>
      </w:r>
      <w:r w:rsidR="00AA0883">
        <w:t xml:space="preserve">the area of psychological development of an individual. </w:t>
      </w:r>
      <w:r w:rsidR="0072617E">
        <w:t>Erikson</w:t>
      </w:r>
      <w:r w:rsidR="00AA0883">
        <w:t xml:space="preserve"> is </w:t>
      </w:r>
      <w:r w:rsidR="0072617E">
        <w:t>also</w:t>
      </w:r>
      <w:r w:rsidR="00AA0883">
        <w:t xml:space="preserve"> known as the pioneer or coiner of the term, identity-crisis. </w:t>
      </w:r>
      <w:r w:rsidR="0072617E">
        <w:t>Erik</w:t>
      </w:r>
      <w:r w:rsidR="00962E7D">
        <w:t xml:space="preserve"> Erikson is famous for </w:t>
      </w:r>
      <w:r w:rsidR="0072617E">
        <w:t>identifying</w:t>
      </w:r>
      <w:r w:rsidR="00962E7D">
        <w:t xml:space="preserve"> and presenting </w:t>
      </w:r>
      <w:r w:rsidR="00352203">
        <w:t>eight stages of psychologic</w:t>
      </w:r>
      <w:r w:rsidR="00C12FFF">
        <w:t xml:space="preserve">al development in an individual. He argued that while growing up, </w:t>
      </w:r>
      <w:r w:rsidR="00385679">
        <w:t>individual passes</w:t>
      </w:r>
      <w:r w:rsidR="00C12FFF">
        <w:t xml:space="preserve"> through eight necessary stages of development </w:t>
      </w:r>
      <w:r w:rsidR="003746D9">
        <w:t xml:space="preserve">that play a very major </w:t>
      </w:r>
      <w:r w:rsidR="0072617E">
        <w:t>role</w:t>
      </w:r>
      <w:r w:rsidR="003746D9">
        <w:t xml:space="preserve"> in the </w:t>
      </w:r>
      <w:r w:rsidR="00D075ED">
        <w:t>learning and development of that individual. These eight st</w:t>
      </w:r>
      <w:r>
        <w:t>ages have been elaborated below:</w:t>
      </w:r>
    </w:p>
    <w:p w14:paraId="7F2F3375" w14:textId="77777777" w:rsidR="004D53EC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Trust vs. Mistrust</w:t>
      </w:r>
    </w:p>
    <w:p w14:paraId="50D60D28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Autonomy vs. Shame</w:t>
      </w:r>
    </w:p>
    <w:p w14:paraId="3EC3A8E6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Initiative vs. Guilt</w:t>
      </w:r>
    </w:p>
    <w:p w14:paraId="73335293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Industry vs. Inferiority</w:t>
      </w:r>
    </w:p>
    <w:p w14:paraId="12F3B523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Identity </w:t>
      </w:r>
      <w:r w:rsidR="00CD0C3D">
        <w:t>vs.</w:t>
      </w:r>
      <w:r>
        <w:t xml:space="preserve"> Role Confusion</w:t>
      </w:r>
    </w:p>
    <w:p w14:paraId="2A78AA33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Intimacy vs. Isolation</w:t>
      </w:r>
    </w:p>
    <w:p w14:paraId="72263FFD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Generativity vs. Stagnation</w:t>
      </w:r>
    </w:p>
    <w:p w14:paraId="4071C878" w14:textId="77777777" w:rsidR="008803A7" w:rsidRDefault="00C96A69" w:rsidP="005D2097">
      <w:pPr>
        <w:pStyle w:val="ListParagraph"/>
        <w:numPr>
          <w:ilvl w:val="0"/>
          <w:numId w:val="1"/>
        </w:numPr>
        <w:spacing w:after="0" w:line="480" w:lineRule="auto"/>
      </w:pPr>
      <w:r>
        <w:t>Ego Integrity vs. Despair</w:t>
      </w:r>
    </w:p>
    <w:p w14:paraId="68246B4C" w14:textId="77777777" w:rsidR="008803A7" w:rsidRDefault="008803A7" w:rsidP="005D2097">
      <w:pPr>
        <w:pStyle w:val="ListParagraph"/>
        <w:spacing w:after="0" w:line="480" w:lineRule="auto"/>
        <w:ind w:left="776"/>
      </w:pPr>
    </w:p>
    <w:p w14:paraId="58353C4B" w14:textId="77777777" w:rsidR="008803A7" w:rsidRDefault="00C96A69" w:rsidP="00385679">
      <w:pPr>
        <w:pStyle w:val="ListParagraph"/>
        <w:spacing w:after="0" w:line="480" w:lineRule="auto"/>
        <w:ind w:left="0" w:firstLine="416"/>
      </w:pPr>
      <w:r>
        <w:lastRenderedPageBreak/>
        <w:t xml:space="preserve">It can be clearly seen that Erikson focused on presenting the </w:t>
      </w:r>
      <w:r w:rsidR="00F0309C">
        <w:t>various</w:t>
      </w:r>
      <w:r>
        <w:t xml:space="preserve"> psychological stages of deve</w:t>
      </w:r>
      <w:r w:rsidR="00F0309C">
        <w:t>lopment in a way of comparison. All the eight stages have been described in a way that a positive psychological state has been compared with a negative one. The reason behind the presentation</w:t>
      </w:r>
      <w:r w:rsidR="00AF0878">
        <w:t xml:space="preserve"> of developmental</w:t>
      </w:r>
      <w:r w:rsidR="00F0309C">
        <w:t xml:space="preserve"> stages is that</w:t>
      </w:r>
      <w:r w:rsidR="008D4CA1">
        <w:t xml:space="preserve"> Erikson was of the view that </w:t>
      </w:r>
      <w:r w:rsidR="000A5B1F">
        <w:t xml:space="preserve">every individual goes through a psychological crisis </w:t>
      </w:r>
      <w:r w:rsidR="009B276D">
        <w:t xml:space="preserve">in </w:t>
      </w:r>
      <w:r w:rsidR="0072617E">
        <w:t>their</w:t>
      </w:r>
      <w:r w:rsidR="009B276D">
        <w:t xml:space="preserve"> life when they are growing </w:t>
      </w:r>
      <w:r w:rsidR="0072617E">
        <w:t>up</w:t>
      </w:r>
      <w:r w:rsidR="009B276D">
        <w:t xml:space="preserve">. In fact, this process goes on for their whole life, as the process of growth goes on all </w:t>
      </w:r>
      <w:r w:rsidR="00C6118A">
        <w:t>their</w:t>
      </w:r>
      <w:r w:rsidR="009B276D">
        <w:t xml:space="preserve"> life. </w:t>
      </w:r>
      <w:r w:rsidR="0046634C">
        <w:t xml:space="preserve">The approach of something </w:t>
      </w:r>
      <w:r w:rsidR="0072617E">
        <w:t>vs.</w:t>
      </w:r>
      <w:r w:rsidR="0046634C">
        <w:t xml:space="preserve"> something on the basis of this rationale. </w:t>
      </w:r>
    </w:p>
    <w:p w14:paraId="0D56E27D" w14:textId="77777777" w:rsidR="00C6118A" w:rsidRDefault="00C96A69" w:rsidP="005D2097">
      <w:pPr>
        <w:spacing w:after="0" w:line="480" w:lineRule="auto"/>
      </w:pPr>
      <w:r>
        <w:tab/>
      </w:r>
      <w:r w:rsidR="00E11EB6">
        <w:t xml:space="preserve">I have seen many individuals </w:t>
      </w:r>
      <w:r w:rsidR="00C14089">
        <w:t>going through all these stages of de</w:t>
      </w:r>
      <w:r w:rsidR="00E11EB6">
        <w:t xml:space="preserve">velopment when they were growing up but the closes observation was my own brother. I </w:t>
      </w:r>
      <w:r w:rsidR="00B13748">
        <w:t xml:space="preserve">have observed various psychological changes in him since he was born and as he is growing up. </w:t>
      </w:r>
      <w:r w:rsidR="00B31EF6">
        <w:t xml:space="preserve">The most significant change in his </w:t>
      </w:r>
      <w:r w:rsidR="00C14089">
        <w:t>personality</w:t>
      </w:r>
      <w:r w:rsidR="00B31EF6">
        <w:t xml:space="preserve"> or the developmental stage that I have observed in him is industry vs. inferiority.</w:t>
      </w:r>
    </w:p>
    <w:p w14:paraId="593B95B3" w14:textId="77777777" w:rsidR="00B31EF6" w:rsidRDefault="00B31EF6" w:rsidP="005D2097">
      <w:pPr>
        <w:spacing w:after="0" w:line="480" w:lineRule="auto"/>
      </w:pPr>
    </w:p>
    <w:p w14:paraId="7F4066A5" w14:textId="77777777" w:rsidR="00385679" w:rsidRDefault="00C96A69" w:rsidP="005D2097">
      <w:pPr>
        <w:spacing w:after="0" w:line="480" w:lineRule="auto"/>
      </w:pPr>
      <w:r>
        <w:t xml:space="preserve">Q 3. </w:t>
      </w:r>
    </w:p>
    <w:p w14:paraId="5DEAC805" w14:textId="17A86B1E" w:rsidR="00530847" w:rsidRDefault="00F975CD" w:rsidP="00385679">
      <w:pPr>
        <w:spacing w:after="0" w:line="480" w:lineRule="auto"/>
        <w:ind w:firstLine="360"/>
      </w:pPr>
      <w:r>
        <w:t xml:space="preserve">Classroom </w:t>
      </w:r>
      <w:r w:rsidR="00154CC4">
        <w:t>management</w:t>
      </w:r>
      <w:r>
        <w:t xml:space="preserve"> is an art that should be learned by every teacher no matter what level they are teaching at. These skills come in handy at every level, </w:t>
      </w:r>
      <w:r w:rsidR="00B6259D">
        <w:t xml:space="preserve">whether a teacher is teaching </w:t>
      </w:r>
      <w:r w:rsidR="00E163A0">
        <w:t xml:space="preserve">at a primary level or university level, these skills deem very important and even have a capability to shape up and define the whole career of a person. </w:t>
      </w:r>
      <w:r w:rsidR="009222E5">
        <w:t xml:space="preserve">The term classroom management </w:t>
      </w:r>
      <w:r w:rsidR="00C65E64">
        <w:t xml:space="preserve">refers to a wide range of skills and techniques adopted by the teachers and </w:t>
      </w:r>
      <w:r w:rsidR="00154CC4">
        <w:t xml:space="preserve">professors in order to keep their students </w:t>
      </w:r>
      <w:r w:rsidR="00D76EED">
        <w:t>organized</w:t>
      </w:r>
      <w:r w:rsidR="00154CC4">
        <w:t xml:space="preserve">, attentive, focused, on task and </w:t>
      </w:r>
      <w:r w:rsidR="007B7B74">
        <w:t xml:space="preserve">academically productive </w:t>
      </w:r>
      <w:r w:rsidR="00D76EED">
        <w:t xml:space="preserve">during a class. </w:t>
      </w:r>
      <w:r w:rsidR="00C5340B">
        <w:t xml:space="preserve">The classroom management </w:t>
      </w:r>
      <w:r w:rsidR="00032FD3">
        <w:t>strategies</w:t>
      </w:r>
      <w:r w:rsidR="00C5340B">
        <w:t xml:space="preserve"> help a </w:t>
      </w:r>
      <w:r w:rsidR="00385679">
        <w:t>teacher</w:t>
      </w:r>
      <w:r w:rsidR="00C5340B">
        <w:t xml:space="preserve"> not only to have control over the whole class but also </w:t>
      </w:r>
      <w:r w:rsidR="00032FD3">
        <w:t>become a popular</w:t>
      </w:r>
      <w:r w:rsidR="00C96A69">
        <w:t xml:space="preserve"> instructor among his or her students. Some of these </w:t>
      </w:r>
      <w:r w:rsidR="00FE3B35">
        <w:t>strategies</w:t>
      </w:r>
      <w:r w:rsidR="00CA5173">
        <w:t xml:space="preserve"> have been elaborated below:</w:t>
      </w:r>
    </w:p>
    <w:p w14:paraId="13085969" w14:textId="77777777" w:rsidR="001D5232" w:rsidRDefault="00CA5173" w:rsidP="005D2097">
      <w:pPr>
        <w:spacing w:after="0" w:line="480" w:lineRule="auto"/>
      </w:pPr>
      <w:r>
        <w:lastRenderedPageBreak/>
        <w:t xml:space="preserve"> </w:t>
      </w:r>
    </w:p>
    <w:p w14:paraId="425AD2B5" w14:textId="77777777" w:rsidR="0096477C" w:rsidRPr="00856A18" w:rsidRDefault="00C96A69" w:rsidP="005D2097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856A18">
        <w:rPr>
          <w:b/>
        </w:rPr>
        <w:t>Encourage Participation</w:t>
      </w:r>
    </w:p>
    <w:p w14:paraId="3B991429" w14:textId="6CFCB883" w:rsidR="001010C2" w:rsidRDefault="00C96A69" w:rsidP="00385679">
      <w:pPr>
        <w:spacing w:after="0" w:line="480" w:lineRule="auto"/>
        <w:ind w:firstLine="360"/>
      </w:pPr>
      <w:r>
        <w:t xml:space="preserve">Students always feel more connected to </w:t>
      </w:r>
      <w:r w:rsidR="00DC120D">
        <w:t>a teacher</w:t>
      </w:r>
      <w:r>
        <w:t xml:space="preserve"> who encourages </w:t>
      </w:r>
      <w:r w:rsidR="00DC120D">
        <w:t>participation</w:t>
      </w:r>
      <w:r>
        <w:t xml:space="preserve"> in the class. It motivates the student to perform better and </w:t>
      </w:r>
      <w:r w:rsidR="001010C2">
        <w:t xml:space="preserve">present their ideas </w:t>
      </w:r>
      <w:r w:rsidR="00DC120D">
        <w:t xml:space="preserve">in a </w:t>
      </w:r>
      <w:r w:rsidR="00733E4F">
        <w:t>better</w:t>
      </w:r>
      <w:r w:rsidR="00B97685">
        <w:t xml:space="preserve"> way. </w:t>
      </w:r>
    </w:p>
    <w:p w14:paraId="7AA730D3" w14:textId="3C88A6FB" w:rsidR="00B71F95" w:rsidRPr="00856A18" w:rsidRDefault="00C96A69" w:rsidP="005D2097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856A18">
        <w:rPr>
          <w:b/>
        </w:rPr>
        <w:t xml:space="preserve">Offer </w:t>
      </w:r>
      <w:r w:rsidR="00164495" w:rsidRPr="00856A18">
        <w:rPr>
          <w:b/>
        </w:rPr>
        <w:t xml:space="preserve">Praise </w:t>
      </w:r>
      <w:r w:rsidR="00385679" w:rsidRPr="00856A18">
        <w:rPr>
          <w:b/>
        </w:rPr>
        <w:t>for</w:t>
      </w:r>
      <w:r w:rsidR="00164495" w:rsidRPr="00856A18">
        <w:rPr>
          <w:b/>
        </w:rPr>
        <w:t xml:space="preserve"> Good Performance</w:t>
      </w:r>
    </w:p>
    <w:p w14:paraId="21F3E2B1" w14:textId="1B00EF27" w:rsidR="00C9509A" w:rsidRDefault="00C96A69" w:rsidP="00385679">
      <w:pPr>
        <w:spacing w:after="0" w:line="480" w:lineRule="auto"/>
        <w:ind w:firstLine="360"/>
      </w:pPr>
      <w:r>
        <w:t xml:space="preserve">A good teacher should provide </w:t>
      </w:r>
      <w:r w:rsidR="00FB3A9B">
        <w:t>positive feedback</w:t>
      </w:r>
      <w:r>
        <w:t xml:space="preserve"> on a regular basis for good behavior and performance. </w:t>
      </w:r>
      <w:r w:rsidR="00D027EE">
        <w:t xml:space="preserve">Praising a </w:t>
      </w:r>
      <w:r w:rsidR="00DC120D">
        <w:t>student</w:t>
      </w:r>
      <w:r w:rsidR="00D027EE">
        <w:t xml:space="preserve"> in the form of </w:t>
      </w:r>
      <w:r w:rsidR="00426123">
        <w:t xml:space="preserve">verbal and non-verbal form improves their confidence and boosts up their self-esteem. </w:t>
      </w:r>
    </w:p>
    <w:p w14:paraId="244C68C2" w14:textId="77777777" w:rsidR="00B71F95" w:rsidRPr="00856A18" w:rsidRDefault="00C96A69" w:rsidP="005D2097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856A18">
        <w:rPr>
          <w:b/>
        </w:rPr>
        <w:t xml:space="preserve">Hand </w:t>
      </w:r>
      <w:r w:rsidR="00164495" w:rsidRPr="00856A18">
        <w:rPr>
          <w:b/>
        </w:rPr>
        <w:t>Over Tangible Rewards</w:t>
      </w:r>
    </w:p>
    <w:p w14:paraId="31191082" w14:textId="363F77D8" w:rsidR="00C9509A" w:rsidRDefault="00C96A69" w:rsidP="00385679">
      <w:pPr>
        <w:spacing w:after="0" w:line="480" w:lineRule="auto"/>
        <w:ind w:firstLine="360"/>
      </w:pPr>
      <w:r>
        <w:t xml:space="preserve">Providing the student with </w:t>
      </w:r>
      <w:r w:rsidR="00781B68">
        <w:t>tangible rewards also boost up their confidence in the teacher and develops their interest in the subject as well.</w:t>
      </w:r>
    </w:p>
    <w:p w14:paraId="299B0F43" w14:textId="6B9C5A31" w:rsidR="007272DC" w:rsidRPr="00856A18" w:rsidRDefault="00C96A69" w:rsidP="005D2097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856A18">
        <w:rPr>
          <w:b/>
        </w:rPr>
        <w:t xml:space="preserve">Address </w:t>
      </w:r>
      <w:r w:rsidR="00164495" w:rsidRPr="00856A18">
        <w:rPr>
          <w:b/>
        </w:rPr>
        <w:t xml:space="preserve">Bad Behavior </w:t>
      </w:r>
      <w:r w:rsidR="00385679" w:rsidRPr="00856A18">
        <w:rPr>
          <w:b/>
        </w:rPr>
        <w:t>on</w:t>
      </w:r>
      <w:r w:rsidR="00164495" w:rsidRPr="00856A18">
        <w:rPr>
          <w:b/>
        </w:rPr>
        <w:t xml:space="preserve"> Urgent Basis</w:t>
      </w:r>
    </w:p>
    <w:p w14:paraId="3CA5547B" w14:textId="65160A24" w:rsidR="00C14089" w:rsidRDefault="00C96A69" w:rsidP="00385679">
      <w:pPr>
        <w:spacing w:after="0" w:line="480" w:lineRule="auto"/>
        <w:ind w:firstLine="360"/>
      </w:pPr>
      <w:r>
        <w:t xml:space="preserve">A good teacher should not </w:t>
      </w:r>
      <w:r w:rsidR="0027239B">
        <w:t>hesitate</w:t>
      </w:r>
      <w:r>
        <w:t xml:space="preserve"> to </w:t>
      </w:r>
      <w:r w:rsidR="0027239B">
        <w:t>address</w:t>
      </w:r>
      <w:r>
        <w:t xml:space="preserve"> bad or faulty behavior especially if a student fails </w:t>
      </w:r>
      <w:r w:rsidR="0075360E">
        <w:t xml:space="preserve">to comply with any of the documented rules. </w:t>
      </w:r>
      <w:r w:rsidR="00D52F4D">
        <w:t>The be</w:t>
      </w:r>
      <w:r w:rsidR="00902D4D">
        <w:t xml:space="preserve">st strategy </w:t>
      </w:r>
      <w:r w:rsidR="00FB3A9B">
        <w:t>for this</w:t>
      </w:r>
      <w:r w:rsidR="00902D4D">
        <w:t xml:space="preserve"> is to </w:t>
      </w:r>
      <w:r w:rsidR="00FB3A9B">
        <w:t>confront</w:t>
      </w:r>
      <w:r w:rsidR="00902D4D">
        <w:t xml:space="preserve"> the</w:t>
      </w:r>
      <w:r w:rsidR="00D52F4D">
        <w:t xml:space="preserve"> student in private.</w:t>
      </w:r>
      <w:r w:rsidR="00902D4D">
        <w:t xml:space="preserve"> </w:t>
      </w:r>
      <w:r w:rsidR="00FB3A9B">
        <w:t>Alert</w:t>
      </w:r>
      <w:r w:rsidR="00902D4D">
        <w:t xml:space="preserve"> them </w:t>
      </w:r>
      <w:r w:rsidR="00FB3A9B">
        <w:t xml:space="preserve">about </w:t>
      </w:r>
      <w:r w:rsidR="00902D4D">
        <w:t>the</w:t>
      </w:r>
      <w:r w:rsidR="00FB3A9B">
        <w:t xml:space="preserve"> bad</w:t>
      </w:r>
      <w:r w:rsidR="00902D4D">
        <w:t xml:space="preserve"> side of breaking the rules in general </w:t>
      </w:r>
      <w:r w:rsidR="00A32C40">
        <w:t>and then</w:t>
      </w:r>
      <w:r w:rsidR="00902D4D">
        <w:t xml:space="preserve"> the importa</w:t>
      </w:r>
      <w:bookmarkStart w:id="0" w:name="_GoBack"/>
      <w:bookmarkEnd w:id="0"/>
      <w:r w:rsidR="00902D4D">
        <w:t xml:space="preserve">nce </w:t>
      </w:r>
      <w:r w:rsidR="00E610C2">
        <w:t>of following the specific rule.</w:t>
      </w:r>
      <w:r w:rsidR="00D52F4D">
        <w:t xml:space="preserve"> </w:t>
      </w:r>
    </w:p>
    <w:sectPr w:rsidR="00C14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E985" w14:textId="77777777" w:rsidR="008F7575" w:rsidRDefault="008F7575">
      <w:pPr>
        <w:spacing w:after="0" w:line="240" w:lineRule="auto"/>
      </w:pPr>
      <w:r>
        <w:separator/>
      </w:r>
    </w:p>
  </w:endnote>
  <w:endnote w:type="continuationSeparator" w:id="0">
    <w:p w14:paraId="668C1941" w14:textId="77777777" w:rsidR="008F7575" w:rsidRDefault="008F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237D" w14:textId="77777777" w:rsidR="008F7575" w:rsidRDefault="008F7575">
      <w:pPr>
        <w:spacing w:after="0" w:line="240" w:lineRule="auto"/>
      </w:pPr>
      <w:r>
        <w:separator/>
      </w:r>
    </w:p>
  </w:footnote>
  <w:footnote w:type="continuationSeparator" w:id="0">
    <w:p w14:paraId="7B1F8EBF" w14:textId="77777777" w:rsidR="008F7575" w:rsidRDefault="008F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7506" w14:textId="77777777" w:rsidR="00856A18" w:rsidRDefault="00C96A69">
    <w:pPr>
      <w:pStyle w:val="Header"/>
      <w:jc w:val="right"/>
    </w:pPr>
    <w:r>
      <w:t xml:space="preserve">Writer’s Surname   </w:t>
    </w:r>
    <w:sdt>
      <w:sdtPr>
        <w:id w:val="-16811127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04C327B" w14:textId="77777777" w:rsidR="00856A18" w:rsidRDefault="00856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31B5"/>
    <w:multiLevelType w:val="hybridMultilevel"/>
    <w:tmpl w:val="7292B9EE"/>
    <w:lvl w:ilvl="0" w:tplc="DFC4DBAA">
      <w:start w:val="1"/>
      <w:numFmt w:val="decimal"/>
      <w:lvlText w:val="%1."/>
      <w:lvlJc w:val="left"/>
      <w:pPr>
        <w:ind w:left="776" w:hanging="360"/>
      </w:pPr>
    </w:lvl>
    <w:lvl w:ilvl="1" w:tplc="A7E4730A" w:tentative="1">
      <w:start w:val="1"/>
      <w:numFmt w:val="lowerLetter"/>
      <w:lvlText w:val="%2."/>
      <w:lvlJc w:val="left"/>
      <w:pPr>
        <w:ind w:left="1496" w:hanging="360"/>
      </w:pPr>
    </w:lvl>
    <w:lvl w:ilvl="2" w:tplc="A40E3322" w:tentative="1">
      <w:start w:val="1"/>
      <w:numFmt w:val="lowerRoman"/>
      <w:lvlText w:val="%3."/>
      <w:lvlJc w:val="right"/>
      <w:pPr>
        <w:ind w:left="2216" w:hanging="180"/>
      </w:pPr>
    </w:lvl>
    <w:lvl w:ilvl="3" w:tplc="FC305D82" w:tentative="1">
      <w:start w:val="1"/>
      <w:numFmt w:val="decimal"/>
      <w:lvlText w:val="%4."/>
      <w:lvlJc w:val="left"/>
      <w:pPr>
        <w:ind w:left="2936" w:hanging="360"/>
      </w:pPr>
    </w:lvl>
    <w:lvl w:ilvl="4" w:tplc="D02E3378" w:tentative="1">
      <w:start w:val="1"/>
      <w:numFmt w:val="lowerLetter"/>
      <w:lvlText w:val="%5."/>
      <w:lvlJc w:val="left"/>
      <w:pPr>
        <w:ind w:left="3656" w:hanging="360"/>
      </w:pPr>
    </w:lvl>
    <w:lvl w:ilvl="5" w:tplc="E4E48BE2" w:tentative="1">
      <w:start w:val="1"/>
      <w:numFmt w:val="lowerRoman"/>
      <w:lvlText w:val="%6."/>
      <w:lvlJc w:val="right"/>
      <w:pPr>
        <w:ind w:left="4376" w:hanging="180"/>
      </w:pPr>
    </w:lvl>
    <w:lvl w:ilvl="6" w:tplc="028AAA28" w:tentative="1">
      <w:start w:val="1"/>
      <w:numFmt w:val="decimal"/>
      <w:lvlText w:val="%7."/>
      <w:lvlJc w:val="left"/>
      <w:pPr>
        <w:ind w:left="5096" w:hanging="360"/>
      </w:pPr>
    </w:lvl>
    <w:lvl w:ilvl="7" w:tplc="2B36215C" w:tentative="1">
      <w:start w:val="1"/>
      <w:numFmt w:val="lowerLetter"/>
      <w:lvlText w:val="%8."/>
      <w:lvlJc w:val="left"/>
      <w:pPr>
        <w:ind w:left="5816" w:hanging="360"/>
      </w:pPr>
    </w:lvl>
    <w:lvl w:ilvl="8" w:tplc="37FABC8C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522E0611"/>
    <w:multiLevelType w:val="hybridMultilevel"/>
    <w:tmpl w:val="C0D8B9B6"/>
    <w:lvl w:ilvl="0" w:tplc="73B0C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CC6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F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00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E3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A9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28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4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AD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E8"/>
    <w:rsid w:val="0000441D"/>
    <w:rsid w:val="00024BF0"/>
    <w:rsid w:val="00032FD3"/>
    <w:rsid w:val="00056A3D"/>
    <w:rsid w:val="000A5B1F"/>
    <w:rsid w:val="000E4EB6"/>
    <w:rsid w:val="001010C2"/>
    <w:rsid w:val="001364D7"/>
    <w:rsid w:val="00154CC4"/>
    <w:rsid w:val="00164495"/>
    <w:rsid w:val="001D5232"/>
    <w:rsid w:val="00227E93"/>
    <w:rsid w:val="0027239B"/>
    <w:rsid w:val="002B259A"/>
    <w:rsid w:val="002E705F"/>
    <w:rsid w:val="00352203"/>
    <w:rsid w:val="00371818"/>
    <w:rsid w:val="003746D9"/>
    <w:rsid w:val="00385679"/>
    <w:rsid w:val="00426123"/>
    <w:rsid w:val="00430247"/>
    <w:rsid w:val="004318A2"/>
    <w:rsid w:val="0046634C"/>
    <w:rsid w:val="00482952"/>
    <w:rsid w:val="00493E48"/>
    <w:rsid w:val="004C24CB"/>
    <w:rsid w:val="004D53EC"/>
    <w:rsid w:val="00530847"/>
    <w:rsid w:val="0054255F"/>
    <w:rsid w:val="00562163"/>
    <w:rsid w:val="005B70F0"/>
    <w:rsid w:val="005D2097"/>
    <w:rsid w:val="006A7B44"/>
    <w:rsid w:val="0072617E"/>
    <w:rsid w:val="007272DC"/>
    <w:rsid w:val="007320F0"/>
    <w:rsid w:val="00733E4F"/>
    <w:rsid w:val="0075360E"/>
    <w:rsid w:val="00781B68"/>
    <w:rsid w:val="007B7B74"/>
    <w:rsid w:val="007C6A13"/>
    <w:rsid w:val="00805381"/>
    <w:rsid w:val="008532D6"/>
    <w:rsid w:val="00856A18"/>
    <w:rsid w:val="008803A7"/>
    <w:rsid w:val="008B7D3F"/>
    <w:rsid w:val="008D4CA1"/>
    <w:rsid w:val="008F7575"/>
    <w:rsid w:val="00902D4D"/>
    <w:rsid w:val="009222E5"/>
    <w:rsid w:val="00962E7D"/>
    <w:rsid w:val="0096477C"/>
    <w:rsid w:val="009B276D"/>
    <w:rsid w:val="00A01994"/>
    <w:rsid w:val="00A167E9"/>
    <w:rsid w:val="00A32C40"/>
    <w:rsid w:val="00A357DB"/>
    <w:rsid w:val="00A47935"/>
    <w:rsid w:val="00A94335"/>
    <w:rsid w:val="00AA0883"/>
    <w:rsid w:val="00AD3260"/>
    <w:rsid w:val="00AF0878"/>
    <w:rsid w:val="00B02350"/>
    <w:rsid w:val="00B13748"/>
    <w:rsid w:val="00B31EF6"/>
    <w:rsid w:val="00B455E3"/>
    <w:rsid w:val="00B6259D"/>
    <w:rsid w:val="00B71F95"/>
    <w:rsid w:val="00B821ED"/>
    <w:rsid w:val="00B97685"/>
    <w:rsid w:val="00BB08F0"/>
    <w:rsid w:val="00C125BA"/>
    <w:rsid w:val="00C12FFF"/>
    <w:rsid w:val="00C14089"/>
    <w:rsid w:val="00C331EA"/>
    <w:rsid w:val="00C44FDD"/>
    <w:rsid w:val="00C4789F"/>
    <w:rsid w:val="00C5340B"/>
    <w:rsid w:val="00C6118A"/>
    <w:rsid w:val="00C65E64"/>
    <w:rsid w:val="00C859FC"/>
    <w:rsid w:val="00C9509A"/>
    <w:rsid w:val="00C96A69"/>
    <w:rsid w:val="00C978AE"/>
    <w:rsid w:val="00CA5173"/>
    <w:rsid w:val="00CC0800"/>
    <w:rsid w:val="00CC1596"/>
    <w:rsid w:val="00CC1DBC"/>
    <w:rsid w:val="00CD0C3D"/>
    <w:rsid w:val="00CF2550"/>
    <w:rsid w:val="00D027EE"/>
    <w:rsid w:val="00D075ED"/>
    <w:rsid w:val="00D52F4D"/>
    <w:rsid w:val="00D64696"/>
    <w:rsid w:val="00D76EED"/>
    <w:rsid w:val="00DA0076"/>
    <w:rsid w:val="00DB0A1B"/>
    <w:rsid w:val="00DC120D"/>
    <w:rsid w:val="00E047DB"/>
    <w:rsid w:val="00E11EB6"/>
    <w:rsid w:val="00E13397"/>
    <w:rsid w:val="00E163A0"/>
    <w:rsid w:val="00E215B2"/>
    <w:rsid w:val="00E412E8"/>
    <w:rsid w:val="00E610C2"/>
    <w:rsid w:val="00EB6C3C"/>
    <w:rsid w:val="00ED5710"/>
    <w:rsid w:val="00F0309C"/>
    <w:rsid w:val="00F975CD"/>
    <w:rsid w:val="00FB3A9B"/>
    <w:rsid w:val="00FB7FE8"/>
    <w:rsid w:val="00FD5BDB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3131"/>
  <w15:chartTrackingRefBased/>
  <w15:docId w15:val="{D66EE625-0349-40CF-81BF-A915998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18"/>
  </w:style>
  <w:style w:type="paragraph" w:styleId="Footer">
    <w:name w:val="footer"/>
    <w:basedOn w:val="Normal"/>
    <w:link w:val="FooterChar"/>
    <w:uiPriority w:val="99"/>
    <w:unhideWhenUsed/>
    <w:rsid w:val="0085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</dc:creator>
  <cp:lastModifiedBy>winsome</cp:lastModifiedBy>
  <cp:revision>2</cp:revision>
  <dcterms:created xsi:type="dcterms:W3CDTF">2019-07-19T08:31:00Z</dcterms:created>
  <dcterms:modified xsi:type="dcterms:W3CDTF">2019-07-19T08:31:00Z</dcterms:modified>
</cp:coreProperties>
</file>