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930B33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Vaccines</w:t>
      </w:r>
    </w:p>
    <w:p w:rsidR="0008177B" w:rsidRDefault="00930B33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930B33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177B" w:rsidRDefault="00930B33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Vaccines</w:t>
      </w:r>
    </w:p>
    <w:p w:rsidR="004D79CF" w:rsidRDefault="00930B33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network of organs and tissues which helps in the body getting rid of its unwanted materials such as toxins and other wastes is the lymphatic system. </w:t>
      </w:r>
      <w:r w:rsidR="007C47B2">
        <w:rPr>
          <w:rFonts w:ascii="Times New Roman" w:hAnsi="Times New Roman" w:cs="Times New Roman"/>
          <w:sz w:val="24"/>
          <w:szCs w:val="24"/>
        </w:rPr>
        <w:t xml:space="preserve">Its function is to transport its generated fluid, lymph, throughout the body which contains the cells involved in fighting infections. </w:t>
      </w:r>
    </w:p>
    <w:p w:rsidR="004D79CF" w:rsidRDefault="00930B33" w:rsidP="004D79C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system </w:t>
      </w:r>
      <w:r w:rsidR="000F2436">
        <w:rPr>
          <w:rFonts w:ascii="Times New Roman" w:hAnsi="Times New Roman" w:cs="Times New Roman"/>
          <w:sz w:val="24"/>
          <w:szCs w:val="24"/>
        </w:rPr>
        <w:t xml:space="preserve">consists of the </w:t>
      </w:r>
      <w:r w:rsidR="00CA15CE">
        <w:rPr>
          <w:rFonts w:ascii="Times New Roman" w:hAnsi="Times New Roman" w:cs="Times New Roman"/>
          <w:sz w:val="24"/>
          <w:szCs w:val="24"/>
        </w:rPr>
        <w:t xml:space="preserve">thymus, </w:t>
      </w:r>
      <w:r w:rsidR="000F2436">
        <w:rPr>
          <w:rFonts w:ascii="Times New Roman" w:hAnsi="Times New Roman" w:cs="Times New Roman"/>
          <w:sz w:val="24"/>
          <w:szCs w:val="24"/>
        </w:rPr>
        <w:t xml:space="preserve">lymph vessels, </w:t>
      </w:r>
      <w:r w:rsidR="00CA15CE">
        <w:rPr>
          <w:rFonts w:ascii="Times New Roman" w:hAnsi="Times New Roman" w:cs="Times New Roman"/>
          <w:sz w:val="24"/>
          <w:szCs w:val="24"/>
        </w:rPr>
        <w:t xml:space="preserve">adenoid,  lymph nodes, tonsils and </w:t>
      </w:r>
      <w:r w:rsidR="007D6FB0">
        <w:rPr>
          <w:rFonts w:ascii="Times New Roman" w:hAnsi="Times New Roman" w:cs="Times New Roman"/>
          <w:sz w:val="24"/>
          <w:szCs w:val="24"/>
        </w:rPr>
        <w:t>spleen</w:t>
      </w:r>
    </w:p>
    <w:p w:rsidR="004D79CF" w:rsidRDefault="00930B33" w:rsidP="004D79C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vessels are connected to the lymph nodes; </w:t>
      </w:r>
      <w:r w:rsidR="000F2436">
        <w:rPr>
          <w:rFonts w:ascii="Times New Roman" w:hAnsi="Times New Roman" w:cs="Times New Roman"/>
          <w:sz w:val="24"/>
          <w:szCs w:val="24"/>
        </w:rPr>
        <w:t xml:space="preserve">which are similar to </w:t>
      </w:r>
      <w:r w:rsidR="007E5405">
        <w:rPr>
          <w:rFonts w:ascii="Times New Roman" w:hAnsi="Times New Roman" w:cs="Times New Roman"/>
          <w:sz w:val="24"/>
          <w:szCs w:val="24"/>
        </w:rPr>
        <w:t>circulatory system’s veins and capillaries</w:t>
      </w:r>
      <w:r w:rsidR="000F2436">
        <w:rPr>
          <w:rFonts w:ascii="Times New Roman" w:hAnsi="Times New Roman" w:cs="Times New Roman"/>
          <w:sz w:val="24"/>
          <w:szCs w:val="24"/>
        </w:rPr>
        <w:t xml:space="preserve">. </w:t>
      </w:r>
      <w:r w:rsidR="002170AF">
        <w:rPr>
          <w:rFonts w:ascii="Times New Roman" w:hAnsi="Times New Roman" w:cs="Times New Roman"/>
          <w:sz w:val="24"/>
          <w:szCs w:val="24"/>
        </w:rPr>
        <w:t>Lymph nodes</w:t>
      </w:r>
      <w:r w:rsidR="004C1780">
        <w:rPr>
          <w:rFonts w:ascii="Times New Roman" w:hAnsi="Times New Roman" w:cs="Times New Roman"/>
          <w:sz w:val="24"/>
          <w:szCs w:val="24"/>
        </w:rPr>
        <w:t xml:space="preserve"> are </w:t>
      </w:r>
      <w:r w:rsidR="00D03852">
        <w:rPr>
          <w:rFonts w:ascii="Times New Roman" w:hAnsi="Times New Roman" w:cs="Times New Roman"/>
          <w:sz w:val="24"/>
          <w:szCs w:val="24"/>
        </w:rPr>
        <w:t xml:space="preserve">hundreds in number and are </w:t>
      </w:r>
      <w:r w:rsidR="004C1780">
        <w:rPr>
          <w:rFonts w:ascii="Times New Roman" w:hAnsi="Times New Roman" w:cs="Times New Roman"/>
          <w:sz w:val="24"/>
          <w:szCs w:val="24"/>
        </w:rPr>
        <w:t>present deeply inside throughout the whole body</w:t>
      </w:r>
      <w:r w:rsidR="00D03852">
        <w:rPr>
          <w:rFonts w:ascii="Times New Roman" w:hAnsi="Times New Roman" w:cs="Times New Roman"/>
          <w:sz w:val="24"/>
          <w:szCs w:val="24"/>
        </w:rPr>
        <w:t>.</w:t>
      </w:r>
      <w:r w:rsidR="00CE6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9CF" w:rsidRDefault="00930B33" w:rsidP="004D79C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spleen </w:t>
      </w:r>
      <w:r w:rsidR="0070638E">
        <w:rPr>
          <w:rFonts w:ascii="Times New Roman" w:hAnsi="Times New Roman" w:cs="Times New Roman"/>
          <w:sz w:val="24"/>
          <w:szCs w:val="24"/>
        </w:rPr>
        <w:t>known to</w:t>
      </w:r>
      <w:r w:rsidR="008165CE">
        <w:rPr>
          <w:rFonts w:ascii="Times New Roman" w:hAnsi="Times New Roman" w:cs="Times New Roman"/>
          <w:sz w:val="24"/>
          <w:szCs w:val="24"/>
        </w:rPr>
        <w:t xml:space="preserve"> be the largest organ among all the lymphatic organs</w:t>
      </w:r>
      <w:r w:rsidR="00904BBE">
        <w:rPr>
          <w:rFonts w:ascii="Times New Roman" w:hAnsi="Times New Roman" w:cs="Times New Roman"/>
          <w:sz w:val="24"/>
          <w:szCs w:val="24"/>
        </w:rPr>
        <w:t xml:space="preserve">, which is located just on the left upper side of the kidney. </w:t>
      </w:r>
      <w:r w:rsidR="00265A21">
        <w:rPr>
          <w:rFonts w:ascii="Times New Roman" w:hAnsi="Times New Roman" w:cs="Times New Roman"/>
          <w:sz w:val="24"/>
          <w:szCs w:val="24"/>
        </w:rPr>
        <w:t>It stores the amount of red and white blood cells and helps in fighting</w:t>
      </w:r>
      <w:r w:rsidR="003C5773">
        <w:rPr>
          <w:rFonts w:ascii="Times New Roman" w:hAnsi="Times New Roman" w:cs="Times New Roman"/>
          <w:sz w:val="24"/>
          <w:szCs w:val="24"/>
        </w:rPr>
        <w:t xml:space="preserve"> infections and other foreign invaders. </w:t>
      </w:r>
      <w:sdt>
        <w:sdtPr>
          <w:rPr>
            <w:rFonts w:ascii="Times New Roman" w:hAnsi="Times New Roman" w:cs="Times New Roman"/>
            <w:sz w:val="24"/>
            <w:szCs w:val="24"/>
          </w:rPr>
          <w:id w:val="128370050"/>
          <w:citation/>
        </w:sdtPr>
        <w:sdtContent>
          <w:r w:rsidR="00F012F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012FB">
            <w:rPr>
              <w:rFonts w:ascii="Times New Roman" w:hAnsi="Times New Roman" w:cs="Times New Roman"/>
              <w:sz w:val="24"/>
              <w:szCs w:val="24"/>
            </w:rPr>
            <w:instrText xml:space="preserve"> CITATION Wal04 \l 1033 </w:instrText>
          </w:r>
          <w:r w:rsidR="00F012F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012FB" w:rsidRPr="00F012FB">
            <w:rPr>
              <w:rFonts w:ascii="Times New Roman" w:hAnsi="Times New Roman" w:cs="Times New Roman"/>
              <w:noProof/>
              <w:sz w:val="24"/>
              <w:szCs w:val="24"/>
            </w:rPr>
            <w:t>(Olszewski, 2004)</w:t>
          </w:r>
          <w:r w:rsidR="00F012F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p w:rsidR="002170AF" w:rsidRDefault="003B0170" w:rsidP="004D79C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organ which </w:t>
      </w:r>
      <w:r w:rsidR="00930B33">
        <w:rPr>
          <w:rFonts w:ascii="Times New Roman" w:hAnsi="Times New Roman" w:cs="Times New Roman"/>
          <w:sz w:val="24"/>
          <w:szCs w:val="24"/>
        </w:rPr>
        <w:t xml:space="preserve">is located </w:t>
      </w:r>
      <w:r w:rsidR="00ED7106">
        <w:rPr>
          <w:rFonts w:ascii="Times New Roman" w:hAnsi="Times New Roman" w:cs="Times New Roman"/>
          <w:sz w:val="24"/>
          <w:szCs w:val="24"/>
        </w:rPr>
        <w:t>primarily above the heart on</w:t>
      </w:r>
      <w:r w:rsidR="009E73AC">
        <w:rPr>
          <w:rFonts w:ascii="Times New Roman" w:hAnsi="Times New Roman" w:cs="Times New Roman"/>
          <w:sz w:val="24"/>
          <w:szCs w:val="24"/>
        </w:rPr>
        <w:t xml:space="preserve"> chest</w:t>
      </w:r>
      <w:r w:rsidR="00ED7106">
        <w:rPr>
          <w:rFonts w:ascii="Times New Roman" w:hAnsi="Times New Roman" w:cs="Times New Roman"/>
          <w:sz w:val="24"/>
          <w:szCs w:val="24"/>
        </w:rPr>
        <w:t xml:space="preserve"> is the thymus. This organ is involved</w:t>
      </w:r>
      <w:r w:rsidR="00CA44D4">
        <w:rPr>
          <w:rFonts w:ascii="Times New Roman" w:hAnsi="Times New Roman" w:cs="Times New Roman"/>
          <w:sz w:val="24"/>
          <w:szCs w:val="24"/>
        </w:rPr>
        <w:t xml:space="preserve"> in the storing of immature lymphocytes and helps them become </w:t>
      </w:r>
      <w:r w:rsidR="0068429B">
        <w:rPr>
          <w:rFonts w:ascii="Times New Roman" w:hAnsi="Times New Roman" w:cs="Times New Roman"/>
          <w:sz w:val="24"/>
          <w:szCs w:val="24"/>
        </w:rPr>
        <w:t xml:space="preserve">mature lymphocytes to fight against the infection. </w:t>
      </w:r>
    </w:p>
    <w:p w:rsidR="00777C3C" w:rsidRDefault="00930B33" w:rsidP="004D79C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Tonsils are found in the pharynx which is just a large lymphatic cluster. </w:t>
      </w:r>
      <w:r w:rsidR="005C5ABE">
        <w:rPr>
          <w:rFonts w:ascii="Times New Roman" w:hAnsi="Times New Roman" w:cs="Times New Roman"/>
          <w:sz w:val="24"/>
          <w:szCs w:val="24"/>
        </w:rPr>
        <w:t xml:space="preserve">They are the body's first line of defense as a part of the immune system. </w:t>
      </w:r>
    </w:p>
    <w:p w:rsidR="00A3023D" w:rsidRDefault="00930B33" w:rsidP="004D79CF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lymphatic system </w:t>
      </w:r>
      <w:r w:rsidR="00F84EC5">
        <w:rPr>
          <w:rFonts w:ascii="Times New Roman" w:hAnsi="Times New Roman" w:cs="Times New Roman"/>
          <w:sz w:val="24"/>
          <w:szCs w:val="24"/>
        </w:rPr>
        <w:t>helps in remo</w:t>
      </w:r>
      <w:r>
        <w:rPr>
          <w:rFonts w:ascii="Times New Roman" w:hAnsi="Times New Roman" w:cs="Times New Roman"/>
          <w:sz w:val="24"/>
          <w:szCs w:val="24"/>
        </w:rPr>
        <w:t xml:space="preserve">ving the interstitial fluid </w:t>
      </w:r>
      <w:r w:rsidR="00F84EC5">
        <w:rPr>
          <w:rFonts w:ascii="Times New Roman" w:hAnsi="Times New Roman" w:cs="Times New Roman"/>
          <w:sz w:val="24"/>
          <w:szCs w:val="24"/>
        </w:rPr>
        <w:t xml:space="preserve">from tissues into lymph </w:t>
      </w:r>
      <w:r w:rsidR="005140B3">
        <w:rPr>
          <w:rFonts w:ascii="Times New Roman" w:hAnsi="Times New Roman" w:cs="Times New Roman"/>
          <w:sz w:val="24"/>
          <w:szCs w:val="24"/>
        </w:rPr>
        <w:t xml:space="preserve">fluid. It is effective in the </w:t>
      </w:r>
      <w:r w:rsidR="00FB160F">
        <w:rPr>
          <w:rFonts w:ascii="Times New Roman" w:hAnsi="Times New Roman" w:cs="Times New Roman"/>
          <w:sz w:val="24"/>
          <w:szCs w:val="24"/>
        </w:rPr>
        <w:t xml:space="preserve">absorption and the transportation of the fatty acids </w:t>
      </w:r>
      <w:r w:rsidR="0053674D">
        <w:rPr>
          <w:rFonts w:ascii="Times New Roman" w:hAnsi="Times New Roman" w:cs="Times New Roman"/>
          <w:sz w:val="24"/>
          <w:szCs w:val="24"/>
        </w:rPr>
        <w:t xml:space="preserve">from the digestive system. </w:t>
      </w:r>
      <w:r w:rsidR="00AF03C2">
        <w:rPr>
          <w:rFonts w:ascii="Times New Roman" w:hAnsi="Times New Roman" w:cs="Times New Roman"/>
          <w:sz w:val="24"/>
          <w:szCs w:val="24"/>
        </w:rPr>
        <w:t xml:space="preserve">It transports </w:t>
      </w:r>
      <w:r w:rsidR="00987034">
        <w:rPr>
          <w:rFonts w:ascii="Times New Roman" w:hAnsi="Times New Roman" w:cs="Times New Roman"/>
          <w:sz w:val="24"/>
          <w:szCs w:val="24"/>
        </w:rPr>
        <w:t>WBCs to the lymph</w:t>
      </w:r>
      <w:r w:rsidR="00AF03C2">
        <w:rPr>
          <w:rFonts w:ascii="Times New Roman" w:hAnsi="Times New Roman" w:cs="Times New Roman"/>
          <w:sz w:val="24"/>
          <w:szCs w:val="24"/>
        </w:rPr>
        <w:t xml:space="preserve"> nodes where adaptive immunity is initiated.</w:t>
      </w:r>
      <w:r w:rsidR="00E23F44">
        <w:t xml:space="preserve"> </w:t>
      </w:r>
      <w:r w:rsidR="00E23F44" w:rsidRPr="00E23F44">
        <w:rPr>
          <w:rFonts w:ascii="Times New Roman" w:hAnsi="Times New Roman" w:cs="Times New Roman"/>
          <w:sz w:val="24"/>
        </w:rPr>
        <w:t xml:space="preserve">Its main function is </w:t>
      </w:r>
      <w:r w:rsidR="00E23F44">
        <w:rPr>
          <w:rFonts w:ascii="Times New Roman" w:hAnsi="Times New Roman" w:cs="Times New Roman"/>
          <w:sz w:val="24"/>
        </w:rPr>
        <w:t>to fight off the bacterial functions by lymphocytes.</w:t>
      </w:r>
    </w:p>
    <w:p w:rsidR="00A3023D" w:rsidRDefault="00930B33" w:rsidP="004D79CF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Lymph is an extracellular fluid which is accumulated in the spaces of tissues.</w:t>
      </w:r>
      <w:r>
        <w:rPr>
          <w:rFonts w:ascii="Times New Roman" w:hAnsi="Times New Roman" w:cs="Times New Roman"/>
          <w:sz w:val="24"/>
        </w:rPr>
        <w:t xml:space="preserve"> </w:t>
      </w:r>
      <w:r w:rsidR="00F260ED">
        <w:rPr>
          <w:rFonts w:ascii="Times New Roman" w:hAnsi="Times New Roman" w:cs="Times New Roman"/>
          <w:sz w:val="24"/>
        </w:rPr>
        <w:t>Continuous deposition of the lymph into the tissues spaces can lead to the inflammation of t</w:t>
      </w:r>
      <w:r w:rsidR="003D37F1">
        <w:rPr>
          <w:rFonts w:ascii="Times New Roman" w:hAnsi="Times New Roman" w:cs="Times New Roman"/>
          <w:sz w:val="24"/>
        </w:rPr>
        <w:t>hat tissue which can be harmful. In the maintenance of homeostasis, systems drain out that lymph and pours them back into the blood</w:t>
      </w:r>
      <w:r w:rsidR="00382167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352489162"/>
          <w:citation/>
        </w:sdtPr>
        <w:sdtEndPr/>
        <w:sdtContent>
          <w:r w:rsidR="00382167">
            <w:rPr>
              <w:rFonts w:ascii="Times New Roman" w:hAnsi="Times New Roman" w:cs="Times New Roman"/>
              <w:sz w:val="24"/>
            </w:rPr>
            <w:fldChar w:fldCharType="begin"/>
          </w:r>
          <w:r w:rsidR="00382167">
            <w:rPr>
              <w:rFonts w:ascii="Times New Roman" w:hAnsi="Times New Roman" w:cs="Times New Roman"/>
              <w:sz w:val="24"/>
            </w:rPr>
            <w:instrText xml:space="preserve"> CITATION Wal04 \l 1033 </w:instrText>
          </w:r>
          <w:r w:rsidR="00382167">
            <w:rPr>
              <w:rFonts w:ascii="Times New Roman" w:hAnsi="Times New Roman" w:cs="Times New Roman"/>
              <w:sz w:val="24"/>
            </w:rPr>
            <w:fldChar w:fldCharType="separate"/>
          </w:r>
          <w:r w:rsidR="00382167" w:rsidRPr="00382167">
            <w:rPr>
              <w:rFonts w:ascii="Times New Roman" w:hAnsi="Times New Roman" w:cs="Times New Roman"/>
              <w:noProof/>
              <w:sz w:val="24"/>
            </w:rPr>
            <w:t>(Olszewski, 2004)</w:t>
          </w:r>
          <w:r w:rsidR="00382167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="00382167">
        <w:rPr>
          <w:rFonts w:ascii="Times New Roman" w:hAnsi="Times New Roman" w:cs="Times New Roman"/>
          <w:sz w:val="24"/>
        </w:rPr>
        <w:t xml:space="preserve">. </w:t>
      </w:r>
    </w:p>
    <w:p w:rsidR="0047376F" w:rsidRDefault="00930B33" w:rsidP="004D79C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case of homeos</w:t>
      </w:r>
      <w:r w:rsidR="00BF500F">
        <w:rPr>
          <w:rFonts w:ascii="Times New Roman" w:hAnsi="Times New Roman" w:cs="Times New Roman"/>
          <w:sz w:val="24"/>
          <w:szCs w:val="24"/>
        </w:rPr>
        <w:t xml:space="preserve">tatic imbalance from the lymphatic </w:t>
      </w:r>
      <w:r w:rsidR="006F2AFB">
        <w:rPr>
          <w:rFonts w:ascii="Times New Roman" w:hAnsi="Times New Roman" w:cs="Times New Roman"/>
          <w:sz w:val="24"/>
          <w:szCs w:val="24"/>
        </w:rPr>
        <w:t xml:space="preserve">system, </w:t>
      </w:r>
      <w:r w:rsidR="00CB13FF">
        <w:rPr>
          <w:rFonts w:ascii="Times New Roman" w:hAnsi="Times New Roman" w:cs="Times New Roman"/>
          <w:sz w:val="24"/>
          <w:szCs w:val="24"/>
        </w:rPr>
        <w:t>swollen gl</w:t>
      </w:r>
      <w:r w:rsidR="00576D6D">
        <w:rPr>
          <w:rFonts w:ascii="Times New Roman" w:hAnsi="Times New Roman" w:cs="Times New Roman"/>
          <w:sz w:val="24"/>
          <w:szCs w:val="24"/>
        </w:rPr>
        <w:t xml:space="preserve">ands occur. </w:t>
      </w:r>
      <w:sdt>
        <w:sdtPr>
          <w:rPr>
            <w:rFonts w:ascii="Times New Roman" w:hAnsi="Times New Roman" w:cs="Times New Roman"/>
            <w:sz w:val="24"/>
            <w:szCs w:val="24"/>
          </w:rPr>
          <w:id w:val="-1231221639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Cue08 \l 1033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47376F">
            <w:rPr>
              <w:rFonts w:ascii="Times New Roman" w:hAnsi="Times New Roman" w:cs="Times New Roman"/>
              <w:noProof/>
              <w:sz w:val="24"/>
              <w:szCs w:val="24"/>
            </w:rPr>
            <w:t>(Cueni, 2008)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8F284C" w:rsidRDefault="00930B33" w:rsidP="004D79C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Liposome-based Adjuvant AS01 is a vaccine within the lymphatic system as its injection in the body ini</w:t>
      </w:r>
      <w:r>
        <w:rPr>
          <w:rFonts w:ascii="Times New Roman" w:hAnsi="Times New Roman" w:cs="Times New Roman"/>
          <w:sz w:val="24"/>
          <w:szCs w:val="24"/>
        </w:rPr>
        <w:t xml:space="preserve">tiates the activation of the immune cells </w:t>
      </w:r>
      <w:r w:rsidR="00F507FF">
        <w:rPr>
          <w:rFonts w:ascii="Times New Roman" w:hAnsi="Times New Roman" w:cs="Times New Roman"/>
          <w:sz w:val="24"/>
          <w:szCs w:val="24"/>
        </w:rPr>
        <w:t>and dendritic</w:t>
      </w:r>
      <w:r w:rsidR="00351F7C">
        <w:rPr>
          <w:rFonts w:ascii="Times New Roman" w:hAnsi="Times New Roman" w:cs="Times New Roman"/>
          <w:sz w:val="24"/>
          <w:szCs w:val="24"/>
        </w:rPr>
        <w:t xml:space="preserve"> cells in the lymph node which drains </w:t>
      </w:r>
      <w:r>
        <w:rPr>
          <w:rFonts w:ascii="Times New Roman" w:hAnsi="Times New Roman" w:cs="Times New Roman"/>
          <w:sz w:val="24"/>
          <w:szCs w:val="24"/>
        </w:rPr>
        <w:t xml:space="preserve">muscles. </w:t>
      </w:r>
      <w:sdt>
        <w:sdtPr>
          <w:rPr>
            <w:rFonts w:ascii="Times New Roman" w:hAnsi="Times New Roman" w:cs="Times New Roman"/>
            <w:sz w:val="24"/>
            <w:szCs w:val="24"/>
          </w:rPr>
          <w:id w:val="1246296724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Mel16 \l 1033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8F284C">
            <w:rPr>
              <w:rFonts w:ascii="Times New Roman" w:hAnsi="Times New Roman" w:cs="Times New Roman"/>
              <w:noProof/>
              <w:sz w:val="24"/>
              <w:szCs w:val="24"/>
            </w:rPr>
            <w:t>(Melanie R. Neeland, 2016)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8F284C" w:rsidRDefault="008F284C" w:rsidP="004D79C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F284C" w:rsidRDefault="008F284C" w:rsidP="004D79C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F284C" w:rsidRDefault="008F284C" w:rsidP="004D79C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F284C" w:rsidRDefault="008F284C" w:rsidP="004D79C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F284C" w:rsidRDefault="008F284C" w:rsidP="004D79C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F284C" w:rsidRDefault="008F284C" w:rsidP="004D79C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F284C" w:rsidRDefault="008F284C" w:rsidP="004D79C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F284C" w:rsidRDefault="008F284C" w:rsidP="004D79C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F284C" w:rsidRDefault="008F284C" w:rsidP="004D79C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F284C" w:rsidRDefault="008F284C" w:rsidP="004D79C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F284C" w:rsidRDefault="008F284C" w:rsidP="004D79C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F284C" w:rsidRDefault="008F284C" w:rsidP="004D79C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F284C" w:rsidRDefault="008F284C" w:rsidP="004D79C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F284C" w:rsidRDefault="008F284C" w:rsidP="00F012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8F284C" w:rsidRDefault="00930B33" w:rsidP="008F284C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84C">
        <w:rPr>
          <w:rFonts w:ascii="Times New Roman" w:hAnsi="Times New Roman" w:cs="Times New Roman"/>
          <w:b/>
          <w:sz w:val="24"/>
          <w:szCs w:val="24"/>
        </w:rPr>
        <w:lastRenderedPageBreak/>
        <w:t>References: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733312628"/>
        <w:docPartObj>
          <w:docPartGallery w:val="Bibliographies"/>
          <w:docPartUnique/>
        </w:docPartObj>
      </w:sdtPr>
      <w:sdtEndPr/>
      <w:sdtContent>
        <w:p w:rsidR="008F284C" w:rsidRDefault="008F284C">
          <w:pPr>
            <w:pStyle w:val="Heading1"/>
          </w:pPr>
        </w:p>
        <w:sdt>
          <w:sdtPr>
            <w:id w:val="-573587230"/>
            <w:bibliography/>
          </w:sdtPr>
          <w:sdtEndPr/>
          <w:sdtContent>
            <w:p w:rsidR="008F284C" w:rsidRPr="008F284C" w:rsidRDefault="00930B33" w:rsidP="008F284C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8"/>
                  <w:szCs w:val="24"/>
                </w:rPr>
              </w:pPr>
              <w:r w:rsidRPr="008F284C">
                <w:rPr>
                  <w:rFonts w:ascii="Times New Roman" w:hAnsi="Times New Roman" w:cs="Times New Roman"/>
                  <w:sz w:val="24"/>
                </w:rPr>
                <w:fldChar w:fldCharType="begin"/>
              </w:r>
              <w:r w:rsidRPr="008F284C">
                <w:rPr>
                  <w:rFonts w:ascii="Times New Roman" w:hAnsi="Times New Roman" w:cs="Times New Roman"/>
                  <w:sz w:val="24"/>
                </w:rPr>
                <w:instrText xml:space="preserve"> BIBLIOGRAPHY </w:instrText>
              </w:r>
              <w:r w:rsidRPr="008F284C">
                <w:rPr>
                  <w:rFonts w:ascii="Times New Roman" w:hAnsi="Times New Roman" w:cs="Times New Roman"/>
                  <w:sz w:val="24"/>
                </w:rPr>
                <w:fldChar w:fldCharType="separate"/>
              </w:r>
              <w:r w:rsidRPr="008F284C">
                <w:rPr>
                  <w:rFonts w:ascii="Times New Roman" w:hAnsi="Times New Roman" w:cs="Times New Roman"/>
                  <w:noProof/>
                  <w:sz w:val="24"/>
                </w:rPr>
                <w:t xml:space="preserve">Cueni, L. N. (2008). The lymphatic system in health and disease. </w:t>
              </w:r>
              <w:r w:rsidRPr="008F284C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Lymphatic research and biology</w:t>
              </w:r>
              <w:r w:rsidRPr="008F284C">
                <w:rPr>
                  <w:rFonts w:ascii="Times New Roman" w:hAnsi="Times New Roman" w:cs="Times New Roman"/>
                  <w:noProof/>
                  <w:sz w:val="24"/>
                </w:rPr>
                <w:t>.</w:t>
              </w:r>
            </w:p>
            <w:p w:rsidR="008F284C" w:rsidRPr="008F284C" w:rsidRDefault="00930B33" w:rsidP="008F284C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8F284C">
                <w:rPr>
                  <w:rFonts w:ascii="Times New Roman" w:hAnsi="Times New Roman" w:cs="Times New Roman"/>
                  <w:noProof/>
                  <w:sz w:val="24"/>
                </w:rPr>
                <w:t xml:space="preserve">Melanie R. Neeland, W. S. (2016). He Lymphatic Immune Response Induced by the Adjuvant AS01: A Comparison of Intramuscular and Subcutaneous Immunization Routes. </w:t>
              </w:r>
              <w:r w:rsidRPr="008F284C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The Journal of Immunology</w:t>
              </w:r>
              <w:r w:rsidRPr="008F284C">
                <w:rPr>
                  <w:rFonts w:ascii="Times New Roman" w:hAnsi="Times New Roman" w:cs="Times New Roman"/>
                  <w:noProof/>
                  <w:sz w:val="24"/>
                </w:rPr>
                <w:t>, 2704-2714.</w:t>
              </w:r>
            </w:p>
            <w:p w:rsidR="008F284C" w:rsidRPr="008F284C" w:rsidRDefault="00930B33" w:rsidP="008F284C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8F284C">
                <w:rPr>
                  <w:rFonts w:ascii="Times New Roman" w:hAnsi="Times New Roman" w:cs="Times New Roman"/>
                  <w:noProof/>
                  <w:sz w:val="24"/>
                </w:rPr>
                <w:t>Olszewski, W. L. (2004). The Lymphatic System in Body Hom</w:t>
              </w:r>
              <w:r w:rsidRPr="008F284C">
                <w:rPr>
                  <w:rFonts w:ascii="Times New Roman" w:hAnsi="Times New Roman" w:cs="Times New Roman"/>
                  <w:noProof/>
                  <w:sz w:val="24"/>
                </w:rPr>
                <w:t xml:space="preserve">eostasis: Physiological Conditions. </w:t>
              </w:r>
              <w:r w:rsidRPr="008F284C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Lymphatic Research and Biology</w:t>
              </w:r>
              <w:r w:rsidRPr="008F284C">
                <w:rPr>
                  <w:rFonts w:ascii="Times New Roman" w:hAnsi="Times New Roman" w:cs="Times New Roman"/>
                  <w:noProof/>
                  <w:sz w:val="24"/>
                </w:rPr>
                <w:t>, 11-21.</w:t>
              </w:r>
            </w:p>
            <w:p w:rsidR="008F284C" w:rsidRDefault="00930B33" w:rsidP="008F284C">
              <w:pPr>
                <w:spacing w:line="480" w:lineRule="auto"/>
              </w:pPr>
              <w:r w:rsidRPr="008F284C">
                <w:rPr>
                  <w:rFonts w:ascii="Times New Roman" w:hAnsi="Times New Roman" w:cs="Times New Roman"/>
                  <w:b/>
                  <w:bCs/>
                  <w:noProof/>
                  <w:sz w:val="24"/>
                </w:rPr>
                <w:fldChar w:fldCharType="end"/>
              </w:r>
            </w:p>
          </w:sdtContent>
        </w:sdt>
      </w:sdtContent>
    </w:sdt>
    <w:p w:rsidR="0008177B" w:rsidRPr="0008177B" w:rsidRDefault="0008177B" w:rsidP="008F28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74D28" w:rsidRPr="0008177B" w:rsidRDefault="00C74D28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C74D28" w:rsidRPr="0008177B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B33" w:rsidRDefault="00930B33">
      <w:pPr>
        <w:spacing w:after="0" w:line="240" w:lineRule="auto"/>
      </w:pPr>
      <w:r>
        <w:separator/>
      </w:r>
    </w:p>
  </w:endnote>
  <w:endnote w:type="continuationSeparator" w:id="0">
    <w:p w:rsidR="00930B33" w:rsidRDefault="0093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B33" w:rsidRDefault="00930B33">
      <w:pPr>
        <w:spacing w:after="0" w:line="240" w:lineRule="auto"/>
      </w:pPr>
      <w:r>
        <w:separator/>
      </w:r>
    </w:p>
  </w:footnote>
  <w:footnote w:type="continuationSeparator" w:id="0">
    <w:p w:rsidR="00930B33" w:rsidRDefault="0093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930B33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EC3625">
      <w:rPr>
        <w:rFonts w:ascii="Times New Roman" w:hAnsi="Times New Roman" w:cs="Times New Roman"/>
        <w:sz w:val="24"/>
        <w:szCs w:val="24"/>
      </w:rPr>
      <w:t>HEALTHCARE AND NURSING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15C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930B33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HEALTHCARE AND NURSING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F012FB">
      <w:rPr>
        <w:rFonts w:ascii="Times New Roman" w:hAnsi="Times New Roman" w:cs="Times New Roman"/>
        <w:noProof/>
        <w:sz w:val="24"/>
        <w:szCs w:val="24"/>
      </w:rPr>
      <w:t>4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53381"/>
    <w:rsid w:val="00061BC3"/>
    <w:rsid w:val="0008177B"/>
    <w:rsid w:val="000947EC"/>
    <w:rsid w:val="000F2436"/>
    <w:rsid w:val="00130A33"/>
    <w:rsid w:val="00141074"/>
    <w:rsid w:val="00187C02"/>
    <w:rsid w:val="001A02CC"/>
    <w:rsid w:val="001C3008"/>
    <w:rsid w:val="002170AF"/>
    <w:rsid w:val="00265A21"/>
    <w:rsid w:val="00267851"/>
    <w:rsid w:val="002777E7"/>
    <w:rsid w:val="0034125C"/>
    <w:rsid w:val="00351F7C"/>
    <w:rsid w:val="00382167"/>
    <w:rsid w:val="003B0170"/>
    <w:rsid w:val="003C5773"/>
    <w:rsid w:val="003D37F1"/>
    <w:rsid w:val="00471063"/>
    <w:rsid w:val="0047376F"/>
    <w:rsid w:val="004A07E8"/>
    <w:rsid w:val="004C1780"/>
    <w:rsid w:val="004D79CF"/>
    <w:rsid w:val="004F5658"/>
    <w:rsid w:val="00500816"/>
    <w:rsid w:val="005140B3"/>
    <w:rsid w:val="0053674D"/>
    <w:rsid w:val="00544BFE"/>
    <w:rsid w:val="00550EFD"/>
    <w:rsid w:val="00576D6D"/>
    <w:rsid w:val="005C20F1"/>
    <w:rsid w:val="005C5ABE"/>
    <w:rsid w:val="0068429B"/>
    <w:rsid w:val="006F2AFB"/>
    <w:rsid w:val="0070638E"/>
    <w:rsid w:val="0073174B"/>
    <w:rsid w:val="00777C3C"/>
    <w:rsid w:val="007C47B2"/>
    <w:rsid w:val="007D6FB0"/>
    <w:rsid w:val="007E5405"/>
    <w:rsid w:val="008165CE"/>
    <w:rsid w:val="00877CA7"/>
    <w:rsid w:val="00887AC4"/>
    <w:rsid w:val="008F284C"/>
    <w:rsid w:val="00904BBE"/>
    <w:rsid w:val="00930B33"/>
    <w:rsid w:val="00987034"/>
    <w:rsid w:val="009A3D4B"/>
    <w:rsid w:val="009A625A"/>
    <w:rsid w:val="009E73AC"/>
    <w:rsid w:val="00A106AF"/>
    <w:rsid w:val="00A3023D"/>
    <w:rsid w:val="00A4374D"/>
    <w:rsid w:val="00AF03C2"/>
    <w:rsid w:val="00B405F9"/>
    <w:rsid w:val="00B473CD"/>
    <w:rsid w:val="00B73412"/>
    <w:rsid w:val="00BF500F"/>
    <w:rsid w:val="00C5356B"/>
    <w:rsid w:val="00C62237"/>
    <w:rsid w:val="00C74D28"/>
    <w:rsid w:val="00C75C92"/>
    <w:rsid w:val="00CA15CE"/>
    <w:rsid w:val="00CA2688"/>
    <w:rsid w:val="00CA44D4"/>
    <w:rsid w:val="00CB13FF"/>
    <w:rsid w:val="00CE66FF"/>
    <w:rsid w:val="00CF0A51"/>
    <w:rsid w:val="00D03852"/>
    <w:rsid w:val="00D5076D"/>
    <w:rsid w:val="00D54A2E"/>
    <w:rsid w:val="00D87EB3"/>
    <w:rsid w:val="00D95087"/>
    <w:rsid w:val="00E23F44"/>
    <w:rsid w:val="00EC3625"/>
    <w:rsid w:val="00ED7106"/>
    <w:rsid w:val="00EF1641"/>
    <w:rsid w:val="00F012FB"/>
    <w:rsid w:val="00F260ED"/>
    <w:rsid w:val="00F507FF"/>
    <w:rsid w:val="00F7547F"/>
    <w:rsid w:val="00F84EC5"/>
    <w:rsid w:val="00F94B9F"/>
    <w:rsid w:val="00FB160F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05FC2A-2318-466F-BD41-16C3C13C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8F284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1Char">
    <w:name w:val="Heading 1 Char"/>
    <w:basedOn w:val="DefaultParagraphFont"/>
    <w:link w:val="Heading1"/>
    <w:uiPriority w:val="9"/>
    <w:rsid w:val="008F28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8F2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Wal04</b:Tag>
    <b:SourceType>JournalArticle</b:SourceType>
    <b:Guid>{129B07C0-746B-4ACC-95A8-09937003D99D}</b:Guid>
    <b:Author>
      <b:Author>
        <b:NameList>
          <b:Person>
            <b:Last>Olszewski</b:Last>
            <b:First>Waldemar</b:First>
            <b:Middle>L.</b:Middle>
          </b:Person>
        </b:NameList>
      </b:Author>
    </b:Author>
    <b:Title>The Lymphatic System in Body Homeostasis: Physiological Conditions</b:Title>
    <b:JournalName>Lymphatic Research and Biology</b:JournalName>
    <b:Year>2004</b:Year>
    <b:Pages>11-21</b:Pages>
    <b:RefOrder>1</b:RefOrder>
  </b:Source>
  <b:Source>
    <b:Tag>Cue08</b:Tag>
    <b:SourceType>JournalArticle</b:SourceType>
    <b:Guid>{154AAB7C-8AC9-436C-BDDE-18D5F4E21D0A}</b:Guid>
    <b:Author>
      <b:Author>
        <b:NameList>
          <b:Person>
            <b:Last>Cueni</b:Last>
            <b:First>L.</b:First>
            <b:Middle>N., &amp; Detmar, M.</b:Middle>
          </b:Person>
        </b:NameList>
      </b:Author>
    </b:Author>
    <b:Title>The lymphatic system in health and disease</b:Title>
    <b:JournalName>Lymphatic research and biology</b:JournalName>
    <b:Year>2008</b:Year>
    <b:RefOrder>2</b:RefOrder>
  </b:Source>
  <b:Source>
    <b:Tag>Mel16</b:Tag>
    <b:SourceType>JournalArticle</b:SourceType>
    <b:Guid>{523B35E6-548B-4236-9588-39B310E48097}</b:Guid>
    <b:Author>
      <b:Author>
        <b:NameList>
          <b:Person>
            <b:Last>Melanie R. Neeland</b:Last>
            <b:First>Wei</b:First>
            <b:Middle>Shi, Catherine Collignon, Nadine Taubenheim, Els N. T. Meeusen, Arnaud M. Didierlaurent and Michael J. de Veer</b:Middle>
          </b:Person>
        </b:NameList>
      </b:Author>
    </b:Author>
    <b:Title>he Lymphatic Immune Response Induced by the Adjuvant AS01: A Comparison of Intramuscular and Subcutaneous Immunization Routes</b:Title>
    <b:JournalName>The Journal of Immunology</b:JournalName>
    <b:Year>2016</b:Year>
    <b:Pages>2704-2714</b:Pages>
    <b:RefOrder>3</b:RefOrder>
  </b:Source>
</b:Sources>
</file>

<file path=customXml/itemProps1.xml><?xml version="1.0" encoding="utf-8"?>
<ds:datastoreItem xmlns:ds="http://schemas.openxmlformats.org/officeDocument/2006/customXml" ds:itemID="{7276BC33-CBE4-4402-B82B-7FE2F241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Night</cp:lastModifiedBy>
  <cp:revision>15</cp:revision>
  <dcterms:created xsi:type="dcterms:W3CDTF">2019-02-04T00:31:00Z</dcterms:created>
  <dcterms:modified xsi:type="dcterms:W3CDTF">2019-02-04T00:42:00Z</dcterms:modified>
</cp:coreProperties>
</file>