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EA3D6B" w:rsidP="006B2511">
      <w:pPr>
        <w:spacing w:after="0" w:line="480" w:lineRule="auto"/>
        <w:jc w:val="center"/>
        <w:rPr>
          <w:rFonts w:ascii="Times New Roman" w:hAnsi="Times New Roman" w:cs="Times New Roman"/>
          <w:szCs w:val="24"/>
        </w:rPr>
      </w:pPr>
    </w:p>
    <w:p w:rsidR="00EA3D6B" w:rsidRPr="00540122" w:rsidRDefault="00F2738B" w:rsidP="006B2511">
      <w:pPr>
        <w:spacing w:after="0" w:line="480" w:lineRule="auto"/>
        <w:jc w:val="center"/>
        <w:rPr>
          <w:rFonts w:ascii="Times New Roman" w:hAnsi="Times New Roman" w:cs="Times New Roman"/>
          <w:szCs w:val="24"/>
        </w:rPr>
      </w:pPr>
      <w:r w:rsidRPr="00540122">
        <w:rPr>
          <w:rFonts w:ascii="Times New Roman" w:hAnsi="Times New Roman" w:cs="Times New Roman"/>
          <w:szCs w:val="24"/>
        </w:rPr>
        <w:t>Non-benzodiazepines</w:t>
      </w:r>
      <w:r w:rsidRPr="00540122">
        <w:rPr>
          <w:rFonts w:ascii="Times New Roman" w:hAnsi="Times New Roman" w:cs="Times New Roman"/>
          <w:szCs w:val="24"/>
        </w:rPr>
        <w:br/>
        <w:t>[Name of the Writer]</w:t>
      </w:r>
    </w:p>
    <w:p w:rsidR="00EA3D6B" w:rsidRPr="00540122" w:rsidRDefault="00F2738B" w:rsidP="006B2511">
      <w:pPr>
        <w:spacing w:after="0" w:line="480" w:lineRule="auto"/>
        <w:jc w:val="center"/>
        <w:rPr>
          <w:rFonts w:ascii="Times New Roman" w:hAnsi="Times New Roman" w:cs="Times New Roman"/>
          <w:szCs w:val="24"/>
        </w:rPr>
      </w:pPr>
      <w:r w:rsidRPr="00540122">
        <w:rPr>
          <w:rFonts w:ascii="Times New Roman" w:hAnsi="Times New Roman" w:cs="Times New Roman"/>
          <w:szCs w:val="24"/>
        </w:rPr>
        <w:t>[Name of the Institution]</w:t>
      </w:r>
    </w:p>
    <w:p w:rsidR="00EA3D6B" w:rsidRPr="00540122" w:rsidRDefault="00F2738B" w:rsidP="006B2511">
      <w:pPr>
        <w:spacing w:after="0" w:line="480" w:lineRule="auto"/>
        <w:rPr>
          <w:rFonts w:ascii="Times New Roman" w:hAnsi="Times New Roman" w:cs="Times New Roman"/>
          <w:szCs w:val="24"/>
        </w:rPr>
      </w:pPr>
      <w:r w:rsidRPr="00540122">
        <w:rPr>
          <w:rFonts w:ascii="Times New Roman" w:hAnsi="Times New Roman" w:cs="Times New Roman"/>
          <w:szCs w:val="24"/>
        </w:rPr>
        <w:br w:type="page"/>
      </w:r>
    </w:p>
    <w:p w:rsidR="0051324B" w:rsidRDefault="00F2738B" w:rsidP="006B2511">
      <w:pPr>
        <w:spacing w:after="0" w:line="480" w:lineRule="auto"/>
        <w:jc w:val="center"/>
        <w:rPr>
          <w:rFonts w:ascii="Times New Roman" w:hAnsi="Times New Roman" w:cs="Times New Roman"/>
          <w:szCs w:val="24"/>
        </w:rPr>
      </w:pPr>
      <w:r w:rsidRPr="00540122">
        <w:rPr>
          <w:rFonts w:ascii="Times New Roman" w:hAnsi="Times New Roman" w:cs="Times New Roman"/>
          <w:szCs w:val="24"/>
        </w:rPr>
        <w:lastRenderedPageBreak/>
        <w:t>Non-benzodiazepines</w:t>
      </w:r>
    </w:p>
    <w:p w:rsidR="00540122" w:rsidRPr="00540122" w:rsidRDefault="00540122" w:rsidP="006B2511">
      <w:pPr>
        <w:spacing w:after="0" w:line="480" w:lineRule="auto"/>
        <w:jc w:val="center"/>
        <w:rPr>
          <w:rFonts w:ascii="Times New Roman" w:hAnsi="Times New Roman" w:cs="Times New Roman"/>
          <w:szCs w:val="24"/>
        </w:rPr>
      </w:pPr>
    </w:p>
    <w:p w:rsidR="00223708" w:rsidRPr="00540122" w:rsidRDefault="00F2738B" w:rsidP="006B2511">
      <w:pPr>
        <w:spacing w:after="0" w:line="480" w:lineRule="auto"/>
        <w:rPr>
          <w:rFonts w:ascii="Times New Roman" w:hAnsi="Times New Roman" w:cs="Times New Roman"/>
          <w:szCs w:val="24"/>
        </w:rPr>
      </w:pPr>
      <w:r w:rsidRPr="00540122">
        <w:rPr>
          <w:rFonts w:ascii="Times New Roman" w:hAnsi="Times New Roman" w:cs="Times New Roman"/>
          <w:b/>
          <w:szCs w:val="24"/>
        </w:rPr>
        <w:t>Q1.</w:t>
      </w:r>
      <w:r w:rsidRPr="00540122">
        <w:rPr>
          <w:rFonts w:ascii="Times New Roman" w:hAnsi="Times New Roman" w:cs="Times New Roman"/>
          <w:szCs w:val="24"/>
        </w:rPr>
        <w:t xml:space="preserve"> Non-benzodiazepines</w:t>
      </w:r>
      <w:r w:rsidR="00ED60E6" w:rsidRPr="00540122">
        <w:rPr>
          <w:rFonts w:ascii="Times New Roman" w:hAnsi="Times New Roman" w:cs="Times New Roman"/>
          <w:szCs w:val="24"/>
        </w:rPr>
        <w:t xml:space="preserve"> </w:t>
      </w:r>
      <w:r w:rsidRPr="00540122">
        <w:rPr>
          <w:rFonts w:ascii="Times New Roman" w:hAnsi="Times New Roman" w:cs="Times New Roman"/>
          <w:szCs w:val="24"/>
        </w:rPr>
        <w:t xml:space="preserve">belong to the category of drugs </w:t>
      </w:r>
      <w:r w:rsidR="00ED60E6" w:rsidRPr="00540122">
        <w:rPr>
          <w:rFonts w:ascii="Times New Roman" w:hAnsi="Times New Roman" w:cs="Times New Roman"/>
          <w:szCs w:val="24"/>
        </w:rPr>
        <w:t xml:space="preserve">that are termed as Z-Class. </w:t>
      </w:r>
      <w:r w:rsidR="000B6015" w:rsidRPr="00540122">
        <w:rPr>
          <w:rFonts w:ascii="Times New Roman" w:hAnsi="Times New Roman" w:cs="Times New Roman"/>
          <w:szCs w:val="24"/>
        </w:rPr>
        <w:t>These are psycho</w:t>
      </w:r>
      <w:r w:rsidR="006B7062" w:rsidRPr="00540122">
        <w:rPr>
          <w:rFonts w:ascii="Times New Roman" w:hAnsi="Times New Roman" w:cs="Times New Roman"/>
          <w:szCs w:val="24"/>
        </w:rPr>
        <w:t>active</w:t>
      </w:r>
      <w:r w:rsidR="000B6015" w:rsidRPr="00540122">
        <w:rPr>
          <w:rFonts w:ascii="Times New Roman" w:hAnsi="Times New Roman" w:cs="Times New Roman"/>
          <w:szCs w:val="24"/>
        </w:rPr>
        <w:t>, psychopharmaceutical or psychotropic</w:t>
      </w:r>
      <w:r w:rsidR="006B7062" w:rsidRPr="00540122">
        <w:rPr>
          <w:rFonts w:ascii="Times New Roman" w:hAnsi="Times New Roman" w:cs="Times New Roman"/>
          <w:szCs w:val="24"/>
        </w:rPr>
        <w:t xml:space="preserve"> drugs </w:t>
      </w:r>
      <w:r w:rsidR="000B6015" w:rsidRPr="00540122">
        <w:rPr>
          <w:rFonts w:ascii="Times New Roman" w:hAnsi="Times New Roman" w:cs="Times New Roman"/>
          <w:szCs w:val="24"/>
        </w:rPr>
        <w:t xml:space="preserve">that alter the brain function and result in a change in mood, perception, state of mind, consciousness, cognition or behavior. </w:t>
      </w:r>
      <w:r w:rsidR="00BD6C21" w:rsidRPr="00540122">
        <w:rPr>
          <w:rFonts w:ascii="Times New Roman" w:hAnsi="Times New Roman" w:cs="Times New Roman"/>
          <w:szCs w:val="24"/>
        </w:rPr>
        <w:t>Non-benzodiazepines are very much similar to benzodiazepines in terms of classification</w:t>
      </w:r>
      <w:r w:rsidR="009973A4" w:rsidRPr="00540122">
        <w:rPr>
          <w:rFonts w:ascii="Times New Roman" w:hAnsi="Times New Roman" w:cs="Times New Roman"/>
          <w:szCs w:val="24"/>
        </w:rPr>
        <w:t xml:space="preserve">, </w:t>
      </w:r>
      <w:r w:rsidR="00BD6C21" w:rsidRPr="00540122">
        <w:rPr>
          <w:rFonts w:ascii="Times New Roman" w:hAnsi="Times New Roman" w:cs="Times New Roman"/>
          <w:szCs w:val="24"/>
        </w:rPr>
        <w:t>chemical composition</w:t>
      </w:r>
      <w:r w:rsidR="009973A4" w:rsidRPr="00540122">
        <w:rPr>
          <w:rFonts w:ascii="Times New Roman" w:hAnsi="Times New Roman" w:cs="Times New Roman"/>
          <w:szCs w:val="24"/>
        </w:rPr>
        <w:t>, and function as well</w:t>
      </w:r>
      <w:r w:rsidR="00334F70" w:rsidRPr="00540122">
        <w:rPr>
          <w:rFonts w:ascii="Times New Roman" w:hAnsi="Times New Roman" w:cs="Times New Roman"/>
          <w:szCs w:val="24"/>
        </w:rPr>
        <w:t xml:space="preserve"> (</w:t>
      </w:r>
      <w:r w:rsidR="00334F70" w:rsidRPr="00540122">
        <w:rPr>
          <w:rFonts w:ascii="Times New Roman" w:hAnsi="Times New Roman" w:cs="Times New Roman"/>
          <w:color w:val="222222"/>
          <w:szCs w:val="24"/>
          <w:shd w:val="clear" w:color="auto" w:fill="FFFFFF"/>
        </w:rPr>
        <w:t>do Rego, Vaudry, &amp; Vaudry, 2015)</w:t>
      </w:r>
      <w:r w:rsidR="00BD6C21" w:rsidRPr="00540122">
        <w:rPr>
          <w:rFonts w:ascii="Times New Roman" w:hAnsi="Times New Roman" w:cs="Times New Roman"/>
          <w:szCs w:val="24"/>
        </w:rPr>
        <w:t xml:space="preserve">. The only difference </w:t>
      </w:r>
      <w:r w:rsidR="009973A4" w:rsidRPr="00540122">
        <w:rPr>
          <w:rFonts w:ascii="Times New Roman" w:hAnsi="Times New Roman" w:cs="Times New Roman"/>
          <w:szCs w:val="24"/>
        </w:rPr>
        <w:t xml:space="preserve">that lies minutely between the </w:t>
      </w:r>
      <w:r w:rsidR="006C1BF2" w:rsidRPr="00540122">
        <w:rPr>
          <w:rFonts w:ascii="Times New Roman" w:hAnsi="Times New Roman" w:cs="Times New Roman"/>
          <w:szCs w:val="24"/>
        </w:rPr>
        <w:t xml:space="preserve">function  of both the drugs is that </w:t>
      </w:r>
      <w:r w:rsidR="002B19E5" w:rsidRPr="00540122">
        <w:rPr>
          <w:rFonts w:ascii="Times New Roman" w:hAnsi="Times New Roman" w:cs="Times New Roman"/>
          <w:szCs w:val="24"/>
        </w:rPr>
        <w:t>although</w:t>
      </w:r>
      <w:r w:rsidR="006C1BF2" w:rsidRPr="00540122">
        <w:rPr>
          <w:rFonts w:ascii="Times New Roman" w:hAnsi="Times New Roman" w:cs="Times New Roman"/>
          <w:szCs w:val="24"/>
        </w:rPr>
        <w:t xml:space="preserve"> Benzodiazepines are still used for the </w:t>
      </w:r>
      <w:r w:rsidR="002B19E5" w:rsidRPr="00540122">
        <w:rPr>
          <w:rFonts w:ascii="Times New Roman" w:hAnsi="Times New Roman" w:cs="Times New Roman"/>
          <w:szCs w:val="24"/>
        </w:rPr>
        <w:t>treatment</w:t>
      </w:r>
      <w:r w:rsidR="006C1BF2" w:rsidRPr="00540122">
        <w:rPr>
          <w:rFonts w:ascii="Times New Roman" w:hAnsi="Times New Roman" w:cs="Times New Roman"/>
          <w:szCs w:val="24"/>
        </w:rPr>
        <w:t xml:space="preserve"> of anxiety, Non-benzodiazepines are </w:t>
      </w:r>
      <w:r w:rsidR="002B19E5" w:rsidRPr="00540122">
        <w:rPr>
          <w:rFonts w:ascii="Times New Roman" w:hAnsi="Times New Roman" w:cs="Times New Roman"/>
          <w:szCs w:val="24"/>
        </w:rPr>
        <w:t>preferred</w:t>
      </w:r>
      <w:r w:rsidR="006C1BF2" w:rsidRPr="00540122">
        <w:rPr>
          <w:rFonts w:ascii="Times New Roman" w:hAnsi="Times New Roman" w:cs="Times New Roman"/>
          <w:szCs w:val="24"/>
        </w:rPr>
        <w:t xml:space="preserve"> </w:t>
      </w:r>
      <w:r w:rsidR="002B19E5" w:rsidRPr="00540122">
        <w:rPr>
          <w:rFonts w:ascii="Times New Roman" w:hAnsi="Times New Roman" w:cs="Times New Roman"/>
          <w:szCs w:val="24"/>
        </w:rPr>
        <w:t xml:space="preserve">by the physicians as they are more selective a benzodiazepine anxiolytics, for the treatment of </w:t>
      </w:r>
      <w:r w:rsidR="0003487B" w:rsidRPr="00540122">
        <w:rPr>
          <w:rFonts w:ascii="Times New Roman" w:hAnsi="Times New Roman" w:cs="Times New Roman"/>
          <w:szCs w:val="24"/>
        </w:rPr>
        <w:t>anxiety, pa</w:t>
      </w:r>
      <w:r w:rsidRPr="00540122">
        <w:rPr>
          <w:rFonts w:ascii="Times New Roman" w:hAnsi="Times New Roman" w:cs="Times New Roman"/>
          <w:szCs w:val="24"/>
        </w:rPr>
        <w:t>i</w:t>
      </w:r>
      <w:r w:rsidR="0003487B" w:rsidRPr="00540122">
        <w:rPr>
          <w:rFonts w:ascii="Times New Roman" w:hAnsi="Times New Roman" w:cs="Times New Roman"/>
          <w:szCs w:val="24"/>
        </w:rPr>
        <w:t xml:space="preserve">n, </w:t>
      </w:r>
      <w:r w:rsidRPr="00540122">
        <w:rPr>
          <w:rFonts w:ascii="Times New Roman" w:hAnsi="Times New Roman" w:cs="Times New Roman"/>
          <w:szCs w:val="24"/>
        </w:rPr>
        <w:t xml:space="preserve">and other issues with little or no sedation, anticonvulsant </w:t>
      </w:r>
      <w:r w:rsidR="00B04A47" w:rsidRPr="00540122">
        <w:rPr>
          <w:rFonts w:ascii="Times New Roman" w:hAnsi="Times New Roman" w:cs="Times New Roman"/>
          <w:szCs w:val="24"/>
        </w:rPr>
        <w:t>effects</w:t>
      </w:r>
      <w:r w:rsidRPr="00540122">
        <w:rPr>
          <w:rFonts w:ascii="Times New Roman" w:hAnsi="Times New Roman" w:cs="Times New Roman"/>
          <w:szCs w:val="24"/>
        </w:rPr>
        <w:t>, or anterograde amnesia.</w:t>
      </w:r>
    </w:p>
    <w:p w:rsidR="00223708" w:rsidRPr="00540122" w:rsidRDefault="00223708" w:rsidP="006B2511">
      <w:pPr>
        <w:spacing w:after="0" w:line="480" w:lineRule="auto"/>
        <w:rPr>
          <w:rFonts w:ascii="Times New Roman" w:hAnsi="Times New Roman" w:cs="Times New Roman"/>
          <w:szCs w:val="24"/>
        </w:rPr>
      </w:pPr>
    </w:p>
    <w:p w:rsidR="0051324B" w:rsidRPr="00540122" w:rsidRDefault="00F2738B" w:rsidP="006B2511">
      <w:pPr>
        <w:spacing w:after="0" w:line="480" w:lineRule="auto"/>
        <w:rPr>
          <w:rFonts w:ascii="Times New Roman" w:hAnsi="Times New Roman" w:cs="Times New Roman"/>
          <w:szCs w:val="24"/>
        </w:rPr>
      </w:pPr>
      <w:r w:rsidRPr="00540122">
        <w:rPr>
          <w:rFonts w:ascii="Times New Roman" w:hAnsi="Times New Roman" w:cs="Times New Roman"/>
          <w:b/>
          <w:szCs w:val="24"/>
        </w:rPr>
        <w:t xml:space="preserve">Q2. </w:t>
      </w:r>
      <w:r w:rsidRPr="00540122">
        <w:rPr>
          <w:rFonts w:ascii="Times New Roman" w:hAnsi="Times New Roman" w:cs="Times New Roman"/>
          <w:szCs w:val="24"/>
        </w:rPr>
        <w:t>Unlike the benzodiazepines, Non-benzodiazepines</w:t>
      </w:r>
      <w:r w:rsidR="003225C8" w:rsidRPr="00540122">
        <w:rPr>
          <w:rFonts w:ascii="Times New Roman" w:hAnsi="Times New Roman" w:cs="Times New Roman"/>
          <w:szCs w:val="24"/>
        </w:rPr>
        <w:t xml:space="preserve"> (</w:t>
      </w:r>
      <w:r w:rsidR="003225C8" w:rsidRPr="00540122">
        <w:rPr>
          <w:rFonts w:ascii="Times New Roman" w:hAnsi="Times New Roman" w:cs="Times New Roman"/>
          <w:color w:val="222222"/>
          <w:szCs w:val="24"/>
          <w:shd w:val="clear" w:color="auto" w:fill="FFFFFF"/>
        </w:rPr>
        <w:t>e.g., </w:t>
      </w:r>
      <w:r w:rsidR="003225C8" w:rsidRPr="00540122">
        <w:rPr>
          <w:rFonts w:ascii="Times New Roman" w:hAnsi="Times New Roman" w:cs="Times New Roman"/>
          <w:bCs/>
          <w:color w:val="222222"/>
          <w:szCs w:val="24"/>
          <w:shd w:val="clear" w:color="auto" w:fill="FFFFFF"/>
        </w:rPr>
        <w:t>Zolpidem</w:t>
      </w:r>
      <w:r w:rsidR="003225C8" w:rsidRPr="00540122">
        <w:rPr>
          <w:rFonts w:ascii="Times New Roman" w:hAnsi="Times New Roman" w:cs="Times New Roman"/>
          <w:color w:val="222222"/>
          <w:szCs w:val="24"/>
          <w:shd w:val="clear" w:color="auto" w:fill="FFFFFF"/>
        </w:rPr>
        <w:t>/</w:t>
      </w:r>
      <w:r w:rsidR="003225C8" w:rsidRPr="00540122">
        <w:rPr>
          <w:rFonts w:ascii="Times New Roman" w:hAnsi="Times New Roman" w:cs="Times New Roman"/>
          <w:bCs/>
          <w:color w:val="222222"/>
          <w:szCs w:val="24"/>
          <w:shd w:val="clear" w:color="auto" w:fill="FFFFFF"/>
        </w:rPr>
        <w:t>Ambien</w:t>
      </w:r>
      <w:r w:rsidR="003225C8" w:rsidRPr="00540122">
        <w:rPr>
          <w:rFonts w:ascii="Times New Roman" w:hAnsi="Times New Roman" w:cs="Times New Roman"/>
          <w:color w:val="222222"/>
          <w:szCs w:val="24"/>
          <w:shd w:val="clear" w:color="auto" w:fill="FFFFFF"/>
        </w:rPr>
        <w:t>; </w:t>
      </w:r>
      <w:r w:rsidR="003225C8" w:rsidRPr="00540122">
        <w:rPr>
          <w:rFonts w:ascii="Times New Roman" w:hAnsi="Times New Roman" w:cs="Times New Roman"/>
          <w:bCs/>
          <w:color w:val="222222"/>
          <w:szCs w:val="24"/>
          <w:shd w:val="clear" w:color="auto" w:fill="FFFFFF"/>
        </w:rPr>
        <w:t>Eszopiclone</w:t>
      </w:r>
      <w:r w:rsidR="003225C8" w:rsidRPr="00540122">
        <w:rPr>
          <w:rFonts w:ascii="Times New Roman" w:hAnsi="Times New Roman" w:cs="Times New Roman"/>
          <w:color w:val="222222"/>
          <w:szCs w:val="24"/>
          <w:shd w:val="clear" w:color="auto" w:fill="FFFFFF"/>
        </w:rPr>
        <w:t>/Lunesta)</w:t>
      </w:r>
      <w:r w:rsidRPr="00540122">
        <w:rPr>
          <w:rFonts w:ascii="Times New Roman" w:hAnsi="Times New Roman" w:cs="Times New Roman"/>
          <w:szCs w:val="24"/>
        </w:rPr>
        <w:t xml:space="preserve"> </w:t>
      </w:r>
      <w:r w:rsidR="003225C8" w:rsidRPr="00540122">
        <w:rPr>
          <w:rFonts w:ascii="Times New Roman" w:hAnsi="Times New Roman" w:cs="Times New Roman"/>
          <w:szCs w:val="24"/>
        </w:rPr>
        <w:t>have</w:t>
      </w:r>
      <w:r w:rsidRPr="00540122">
        <w:rPr>
          <w:rFonts w:ascii="Times New Roman" w:hAnsi="Times New Roman" w:cs="Times New Roman"/>
          <w:szCs w:val="24"/>
        </w:rPr>
        <w:t xml:space="preserve"> a</w:t>
      </w:r>
      <w:r w:rsidR="003225C8" w:rsidRPr="00540122">
        <w:rPr>
          <w:rFonts w:ascii="Times New Roman" w:hAnsi="Times New Roman" w:cs="Times New Roman"/>
          <w:szCs w:val="24"/>
        </w:rPr>
        <w:t xml:space="preserve"> little or no effect over the sleep. Most of the Z-type drugs do not interfere with the sleep cycles of the body and let it function normally. In fact, it has been found to suppress the SWS of the normal sleep patterns of the brain</w:t>
      </w:r>
      <w:r w:rsidR="009D65A4" w:rsidRPr="00540122">
        <w:rPr>
          <w:rFonts w:ascii="Times New Roman" w:hAnsi="Times New Roman" w:cs="Times New Roman"/>
          <w:szCs w:val="24"/>
        </w:rPr>
        <w:t xml:space="preserve"> (</w:t>
      </w:r>
      <w:r w:rsidR="009D65A4" w:rsidRPr="00540122">
        <w:rPr>
          <w:rFonts w:ascii="Times New Roman" w:hAnsi="Times New Roman" w:cs="Times New Roman"/>
          <w:color w:val="222222"/>
          <w:szCs w:val="24"/>
          <w:shd w:val="clear" w:color="auto" w:fill="FFFFFF"/>
        </w:rPr>
        <w:t>Zhang, et l., 2014)</w:t>
      </w:r>
      <w:r w:rsidR="003225C8" w:rsidRPr="00540122">
        <w:rPr>
          <w:rFonts w:ascii="Times New Roman" w:hAnsi="Times New Roman" w:cs="Times New Roman"/>
          <w:szCs w:val="24"/>
        </w:rPr>
        <w:t xml:space="preserve">. </w:t>
      </w:r>
      <w:r w:rsidR="005B55CC" w:rsidRPr="00540122">
        <w:rPr>
          <w:rFonts w:ascii="Times New Roman" w:hAnsi="Times New Roman" w:cs="Times New Roman"/>
          <w:szCs w:val="24"/>
        </w:rPr>
        <w:t xml:space="preserve">If suppression of SWS leads to some sleep disruption, </w:t>
      </w:r>
      <w:r w:rsidR="00720278" w:rsidRPr="00540122">
        <w:rPr>
          <w:rFonts w:ascii="Times New Roman" w:hAnsi="Times New Roman" w:cs="Times New Roman"/>
          <w:szCs w:val="24"/>
        </w:rPr>
        <w:t>it</w:t>
      </w:r>
      <w:r w:rsidR="005B55CC" w:rsidRPr="00540122">
        <w:rPr>
          <w:rFonts w:ascii="Times New Roman" w:hAnsi="Times New Roman" w:cs="Times New Roman"/>
          <w:szCs w:val="24"/>
        </w:rPr>
        <w:t xml:space="preserve"> </w:t>
      </w:r>
      <w:r w:rsidR="00720278" w:rsidRPr="00540122">
        <w:rPr>
          <w:rFonts w:ascii="Times New Roman" w:hAnsi="Times New Roman" w:cs="Times New Roman"/>
          <w:szCs w:val="24"/>
        </w:rPr>
        <w:t>also</w:t>
      </w:r>
      <w:r w:rsidR="005B55CC" w:rsidRPr="00540122">
        <w:rPr>
          <w:rFonts w:ascii="Times New Roman" w:hAnsi="Times New Roman" w:cs="Times New Roman"/>
          <w:szCs w:val="24"/>
        </w:rPr>
        <w:t xml:space="preserve"> shows the signs of re-inhibition of REM cycles. </w:t>
      </w:r>
    </w:p>
    <w:p w:rsidR="00720278" w:rsidRPr="00540122" w:rsidRDefault="00720278" w:rsidP="006B2511">
      <w:pPr>
        <w:spacing w:after="0" w:line="480" w:lineRule="auto"/>
        <w:rPr>
          <w:rFonts w:ascii="Times New Roman" w:hAnsi="Times New Roman" w:cs="Times New Roman"/>
          <w:szCs w:val="24"/>
        </w:rPr>
      </w:pPr>
    </w:p>
    <w:p w:rsidR="00720278" w:rsidRPr="00540122" w:rsidRDefault="00F2738B" w:rsidP="006B2511">
      <w:pPr>
        <w:spacing w:after="0" w:line="480" w:lineRule="auto"/>
        <w:rPr>
          <w:rFonts w:ascii="Times New Roman" w:hAnsi="Times New Roman" w:cs="Times New Roman"/>
          <w:szCs w:val="24"/>
        </w:rPr>
      </w:pPr>
      <w:r w:rsidRPr="00540122">
        <w:rPr>
          <w:rFonts w:ascii="Times New Roman" w:hAnsi="Times New Roman" w:cs="Times New Roman"/>
          <w:b/>
          <w:szCs w:val="24"/>
        </w:rPr>
        <w:t xml:space="preserve">Q3. </w:t>
      </w:r>
      <w:r w:rsidRPr="00540122">
        <w:rPr>
          <w:rFonts w:ascii="Times New Roman" w:hAnsi="Times New Roman" w:cs="Times New Roman"/>
          <w:szCs w:val="24"/>
        </w:rPr>
        <w:t>Nonbenzodiazepines are the drugs that belong to the “Z” category of drugs. They are counted under the umbrella of hypnotic drugs, The Z-catego</w:t>
      </w:r>
      <w:r w:rsidRPr="00540122">
        <w:rPr>
          <w:rFonts w:ascii="Times New Roman" w:hAnsi="Times New Roman" w:cs="Times New Roman"/>
          <w:szCs w:val="24"/>
        </w:rPr>
        <w:t>ry drugs are somewhat similar to the matching drugs of the same category like Benzodiazepines Lunesta, Ambien, and Sonata</w:t>
      </w:r>
      <w:r w:rsidR="00FA16A4" w:rsidRPr="00540122">
        <w:rPr>
          <w:rFonts w:ascii="Times New Roman" w:hAnsi="Times New Roman" w:cs="Times New Roman"/>
          <w:szCs w:val="24"/>
        </w:rPr>
        <w:t xml:space="preserve">, but may </w:t>
      </w:r>
      <w:r w:rsidR="006B2511" w:rsidRPr="00540122">
        <w:rPr>
          <w:rFonts w:ascii="Times New Roman" w:hAnsi="Times New Roman" w:cs="Times New Roman"/>
          <w:szCs w:val="24"/>
        </w:rPr>
        <w:t>differ</w:t>
      </w:r>
      <w:r w:rsidR="00FA16A4" w:rsidRPr="00540122">
        <w:rPr>
          <w:rFonts w:ascii="Times New Roman" w:hAnsi="Times New Roman" w:cs="Times New Roman"/>
          <w:szCs w:val="24"/>
        </w:rPr>
        <w:t xml:space="preserve"> a little in chemical composition a little or whole. Z-category drugs are extensively prescribed by </w:t>
      </w:r>
      <w:r w:rsidR="006B2511" w:rsidRPr="00540122">
        <w:rPr>
          <w:rFonts w:ascii="Times New Roman" w:hAnsi="Times New Roman" w:cs="Times New Roman"/>
          <w:szCs w:val="24"/>
        </w:rPr>
        <w:t>the</w:t>
      </w:r>
      <w:r w:rsidR="00FA16A4" w:rsidRPr="00540122">
        <w:rPr>
          <w:rFonts w:ascii="Times New Roman" w:hAnsi="Times New Roman" w:cs="Times New Roman"/>
          <w:szCs w:val="24"/>
        </w:rPr>
        <w:t xml:space="preserve"> physicians and used by individuals in the treatment of </w:t>
      </w:r>
      <w:r w:rsidR="006B2511" w:rsidRPr="00540122">
        <w:rPr>
          <w:rFonts w:ascii="Times New Roman" w:hAnsi="Times New Roman" w:cs="Times New Roman"/>
          <w:szCs w:val="24"/>
        </w:rPr>
        <w:t>anxiety</w:t>
      </w:r>
      <w:r w:rsidR="00FA16A4" w:rsidRPr="00540122">
        <w:rPr>
          <w:rFonts w:ascii="Times New Roman" w:hAnsi="Times New Roman" w:cs="Times New Roman"/>
          <w:szCs w:val="24"/>
        </w:rPr>
        <w:t xml:space="preserve"> disorders and sleeping issues. </w:t>
      </w:r>
    </w:p>
    <w:p w:rsidR="00C91F3D" w:rsidRDefault="00C91F3D" w:rsidP="006B2511">
      <w:pPr>
        <w:spacing w:after="0" w:line="480" w:lineRule="auto"/>
        <w:rPr>
          <w:rFonts w:ascii="Times New Roman" w:hAnsi="Times New Roman" w:cs="Times New Roman"/>
          <w:b/>
          <w:szCs w:val="24"/>
        </w:rPr>
      </w:pPr>
    </w:p>
    <w:p w:rsidR="00334F70" w:rsidRPr="00540122" w:rsidRDefault="00F2738B" w:rsidP="006B2511">
      <w:pPr>
        <w:spacing w:after="0" w:line="480" w:lineRule="auto"/>
        <w:rPr>
          <w:rFonts w:ascii="Times New Roman" w:hAnsi="Times New Roman" w:cs="Times New Roman"/>
          <w:szCs w:val="24"/>
        </w:rPr>
      </w:pPr>
      <w:bookmarkStart w:id="0" w:name="_GoBack"/>
      <w:bookmarkEnd w:id="0"/>
      <w:r w:rsidRPr="00540122">
        <w:rPr>
          <w:rFonts w:ascii="Times New Roman" w:hAnsi="Times New Roman" w:cs="Times New Roman"/>
          <w:b/>
          <w:szCs w:val="24"/>
        </w:rPr>
        <w:t xml:space="preserve">Q4. </w:t>
      </w:r>
      <w:r w:rsidRPr="00540122">
        <w:rPr>
          <w:rFonts w:ascii="Times New Roman" w:hAnsi="Times New Roman" w:cs="Times New Roman"/>
          <w:szCs w:val="24"/>
        </w:rPr>
        <w:t xml:space="preserve">I had a personal encounter with a patient of anxiety. He had mild to severe </w:t>
      </w:r>
      <w:r w:rsidR="006B2511" w:rsidRPr="00540122">
        <w:rPr>
          <w:rFonts w:ascii="Times New Roman" w:hAnsi="Times New Roman" w:cs="Times New Roman"/>
          <w:szCs w:val="24"/>
        </w:rPr>
        <w:t>anxiety</w:t>
      </w:r>
      <w:r w:rsidRPr="00540122">
        <w:rPr>
          <w:rFonts w:ascii="Times New Roman" w:hAnsi="Times New Roman" w:cs="Times New Roman"/>
          <w:szCs w:val="24"/>
        </w:rPr>
        <w:t xml:space="preserve"> and was having trouble sleeping. </w:t>
      </w:r>
      <w:r w:rsidR="00575A82" w:rsidRPr="00540122">
        <w:rPr>
          <w:rFonts w:ascii="Times New Roman" w:hAnsi="Times New Roman" w:cs="Times New Roman"/>
          <w:szCs w:val="24"/>
        </w:rPr>
        <w:t>I prescribed him</w:t>
      </w:r>
      <w:r w:rsidRPr="00540122">
        <w:rPr>
          <w:rFonts w:ascii="Times New Roman" w:hAnsi="Times New Roman" w:cs="Times New Roman"/>
          <w:szCs w:val="24"/>
        </w:rPr>
        <w:t xml:space="preserve"> </w:t>
      </w:r>
      <w:r w:rsidR="00575A82" w:rsidRPr="00540122">
        <w:rPr>
          <w:rFonts w:ascii="Times New Roman" w:hAnsi="Times New Roman" w:cs="Times New Roman"/>
          <w:szCs w:val="24"/>
        </w:rPr>
        <w:t>Sonata, one of the best</w:t>
      </w:r>
      <w:r w:rsidRPr="00540122">
        <w:rPr>
          <w:rFonts w:ascii="Times New Roman" w:hAnsi="Times New Roman" w:cs="Times New Roman"/>
          <w:b/>
          <w:szCs w:val="24"/>
        </w:rPr>
        <w:t xml:space="preserve"> </w:t>
      </w:r>
      <w:r w:rsidR="00575A82" w:rsidRPr="00540122">
        <w:rPr>
          <w:rFonts w:ascii="Times New Roman" w:hAnsi="Times New Roman" w:cs="Times New Roman"/>
          <w:szCs w:val="24"/>
        </w:rPr>
        <w:t>drugs of Z-Category. He came back with better results.</w:t>
      </w:r>
    </w:p>
    <w:p w:rsidR="00334F70" w:rsidRPr="00540122" w:rsidRDefault="00F2738B" w:rsidP="006B2511">
      <w:pPr>
        <w:spacing w:after="0" w:line="480" w:lineRule="auto"/>
        <w:rPr>
          <w:rFonts w:ascii="Times New Roman" w:hAnsi="Times New Roman" w:cs="Times New Roman"/>
          <w:szCs w:val="24"/>
        </w:rPr>
      </w:pPr>
      <w:r w:rsidRPr="00540122">
        <w:rPr>
          <w:rFonts w:ascii="Times New Roman" w:hAnsi="Times New Roman" w:cs="Times New Roman"/>
          <w:szCs w:val="24"/>
        </w:rPr>
        <w:br w:type="page"/>
      </w:r>
    </w:p>
    <w:p w:rsidR="00334F70" w:rsidRPr="00540122" w:rsidRDefault="00F2738B" w:rsidP="006B2511">
      <w:pPr>
        <w:spacing w:after="0" w:line="480" w:lineRule="auto"/>
        <w:jc w:val="center"/>
        <w:rPr>
          <w:rFonts w:ascii="Times New Roman" w:hAnsi="Times New Roman" w:cs="Times New Roman"/>
          <w:b/>
          <w:szCs w:val="24"/>
        </w:rPr>
      </w:pPr>
      <w:r w:rsidRPr="00540122">
        <w:rPr>
          <w:rFonts w:ascii="Times New Roman" w:hAnsi="Times New Roman" w:cs="Times New Roman"/>
          <w:b/>
          <w:szCs w:val="24"/>
        </w:rPr>
        <w:t>References</w:t>
      </w:r>
    </w:p>
    <w:p w:rsidR="00334F70" w:rsidRPr="00540122" w:rsidRDefault="00F2738B" w:rsidP="006B2511">
      <w:pPr>
        <w:spacing w:after="0" w:line="480" w:lineRule="auto"/>
        <w:ind w:left="720" w:hanging="720"/>
        <w:rPr>
          <w:rFonts w:ascii="Times New Roman" w:hAnsi="Times New Roman" w:cs="Times New Roman"/>
          <w:color w:val="222222"/>
          <w:szCs w:val="24"/>
          <w:shd w:val="clear" w:color="auto" w:fill="FFFFFF"/>
        </w:rPr>
      </w:pPr>
      <w:r w:rsidRPr="00540122">
        <w:rPr>
          <w:rFonts w:ascii="Times New Roman" w:hAnsi="Times New Roman" w:cs="Times New Roman"/>
          <w:color w:val="222222"/>
          <w:szCs w:val="24"/>
          <w:shd w:val="clear" w:color="auto" w:fill="FFFFFF"/>
        </w:rPr>
        <w:t>do Rego, J. L., Vaudry, D., &amp; Vaudry, H. (2015). The non-benzodiazepine anxiolytic drug etifoxine causes a rapid, receptor-independent stimulation of neurosteroid biosynthesis. </w:t>
      </w:r>
      <w:r w:rsidRPr="00540122">
        <w:rPr>
          <w:rFonts w:ascii="Times New Roman" w:hAnsi="Times New Roman" w:cs="Times New Roman"/>
          <w:i/>
          <w:iCs/>
          <w:color w:val="222222"/>
          <w:szCs w:val="24"/>
          <w:shd w:val="clear" w:color="auto" w:fill="FFFFFF"/>
        </w:rPr>
        <w:t>PLoS One</w:t>
      </w:r>
      <w:r w:rsidRPr="00540122">
        <w:rPr>
          <w:rFonts w:ascii="Times New Roman" w:hAnsi="Times New Roman" w:cs="Times New Roman"/>
          <w:color w:val="222222"/>
          <w:szCs w:val="24"/>
          <w:shd w:val="clear" w:color="auto" w:fill="FFFFFF"/>
        </w:rPr>
        <w:t>,</w:t>
      </w:r>
      <w:r w:rsidRPr="00540122">
        <w:rPr>
          <w:rFonts w:ascii="Times New Roman" w:hAnsi="Times New Roman" w:cs="Times New Roman"/>
          <w:color w:val="222222"/>
          <w:szCs w:val="24"/>
          <w:shd w:val="clear" w:color="auto" w:fill="FFFFFF"/>
        </w:rPr>
        <w:t> </w:t>
      </w:r>
      <w:r w:rsidRPr="00540122">
        <w:rPr>
          <w:rFonts w:ascii="Times New Roman" w:hAnsi="Times New Roman" w:cs="Times New Roman"/>
          <w:i/>
          <w:iCs/>
          <w:color w:val="222222"/>
          <w:szCs w:val="24"/>
          <w:shd w:val="clear" w:color="auto" w:fill="FFFFFF"/>
        </w:rPr>
        <w:t>10</w:t>
      </w:r>
      <w:r w:rsidRPr="00540122">
        <w:rPr>
          <w:rFonts w:ascii="Times New Roman" w:hAnsi="Times New Roman" w:cs="Times New Roman"/>
          <w:color w:val="222222"/>
          <w:szCs w:val="24"/>
          <w:shd w:val="clear" w:color="auto" w:fill="FFFFFF"/>
        </w:rPr>
        <w:t>(3), e0120473.</w:t>
      </w:r>
    </w:p>
    <w:p w:rsidR="00334F70" w:rsidRPr="00540122" w:rsidRDefault="00F2738B" w:rsidP="006B2511">
      <w:pPr>
        <w:spacing w:after="0" w:line="480" w:lineRule="auto"/>
        <w:ind w:left="720" w:hanging="720"/>
        <w:rPr>
          <w:rFonts w:ascii="Times New Roman" w:hAnsi="Times New Roman" w:cs="Times New Roman"/>
          <w:b/>
          <w:szCs w:val="24"/>
        </w:rPr>
      </w:pPr>
      <w:r w:rsidRPr="00540122">
        <w:rPr>
          <w:rFonts w:ascii="Times New Roman" w:hAnsi="Times New Roman" w:cs="Times New Roman"/>
          <w:color w:val="222222"/>
          <w:szCs w:val="24"/>
          <w:shd w:val="clear" w:color="auto" w:fill="FFFFFF"/>
        </w:rPr>
        <w:t>Zhang, X. J., Li, Q. Y., Wang, Y., Xu, H. J., &amp; Lin, Y. N. (2014). The effect of non-benzodiazepine hypnotics on sleep quality and severity in patients with OSA: a meta-analysis. </w:t>
      </w:r>
      <w:r w:rsidRPr="00540122">
        <w:rPr>
          <w:rFonts w:ascii="Times New Roman" w:hAnsi="Times New Roman" w:cs="Times New Roman"/>
          <w:i/>
          <w:iCs/>
          <w:color w:val="222222"/>
          <w:szCs w:val="24"/>
          <w:shd w:val="clear" w:color="auto" w:fill="FFFFFF"/>
        </w:rPr>
        <w:t>Sleep and Breathing</w:t>
      </w:r>
      <w:r w:rsidRPr="00540122">
        <w:rPr>
          <w:rFonts w:ascii="Times New Roman" w:hAnsi="Times New Roman" w:cs="Times New Roman"/>
          <w:color w:val="222222"/>
          <w:szCs w:val="24"/>
          <w:shd w:val="clear" w:color="auto" w:fill="FFFFFF"/>
        </w:rPr>
        <w:t>, </w:t>
      </w:r>
      <w:r w:rsidRPr="00540122">
        <w:rPr>
          <w:rFonts w:ascii="Times New Roman" w:hAnsi="Times New Roman" w:cs="Times New Roman"/>
          <w:i/>
          <w:iCs/>
          <w:color w:val="222222"/>
          <w:szCs w:val="24"/>
          <w:shd w:val="clear" w:color="auto" w:fill="FFFFFF"/>
        </w:rPr>
        <w:t>18</w:t>
      </w:r>
      <w:r w:rsidRPr="00540122">
        <w:rPr>
          <w:rFonts w:ascii="Times New Roman" w:hAnsi="Times New Roman" w:cs="Times New Roman"/>
          <w:color w:val="222222"/>
          <w:szCs w:val="24"/>
          <w:shd w:val="clear" w:color="auto" w:fill="FFFFFF"/>
        </w:rPr>
        <w:t>(4), 781-789.</w:t>
      </w:r>
    </w:p>
    <w:p w:rsidR="00540122" w:rsidRPr="00540122" w:rsidRDefault="00540122" w:rsidP="006B2511">
      <w:pPr>
        <w:spacing w:after="0" w:line="480" w:lineRule="auto"/>
        <w:ind w:left="720" w:hanging="720"/>
        <w:rPr>
          <w:rFonts w:ascii="Times New Roman" w:hAnsi="Times New Roman" w:cs="Times New Roman"/>
          <w:b/>
          <w:szCs w:val="24"/>
        </w:rPr>
      </w:pPr>
    </w:p>
    <w:sectPr w:rsidR="00540122" w:rsidRPr="00540122" w:rsidSect="00EA3D6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8B" w:rsidRDefault="00F2738B">
      <w:pPr>
        <w:spacing w:after="0" w:line="240" w:lineRule="auto"/>
      </w:pPr>
      <w:r>
        <w:separator/>
      </w:r>
    </w:p>
  </w:endnote>
  <w:endnote w:type="continuationSeparator" w:id="0">
    <w:p w:rsidR="00F2738B" w:rsidRDefault="00F2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8B" w:rsidRDefault="00F2738B">
      <w:pPr>
        <w:spacing w:after="0" w:line="240" w:lineRule="auto"/>
      </w:pPr>
      <w:r>
        <w:separator/>
      </w:r>
    </w:p>
  </w:footnote>
  <w:footnote w:type="continuationSeparator" w:id="0">
    <w:p w:rsidR="00F2738B" w:rsidRDefault="00F27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22" w:rsidRPr="00540122" w:rsidRDefault="00F2738B">
    <w:pPr>
      <w:pStyle w:val="Header"/>
      <w:jc w:val="right"/>
      <w:rPr>
        <w:rFonts w:ascii="Times New Roman" w:hAnsi="Times New Roman" w:cs="Times New Roman"/>
      </w:rPr>
    </w:pPr>
    <w:r w:rsidRPr="00540122">
      <w:rPr>
        <w:rFonts w:ascii="Times New Roman" w:hAnsi="Times New Roman" w:cs="Times New Roman"/>
        <w:szCs w:val="24"/>
      </w:rPr>
      <w:t>SLEEP TECH</w:t>
    </w:r>
    <w:r w:rsidRPr="00540122">
      <w:rPr>
        <w:rFonts w:ascii="Times New Roman" w:hAnsi="Times New Roman" w:cs="Times New Roman"/>
      </w:rPr>
      <w:t xml:space="preserve"> </w:t>
    </w:r>
    <w:r w:rsidRPr="00540122">
      <w:rPr>
        <w:rFonts w:ascii="Times New Roman" w:hAnsi="Times New Roman" w:cs="Times New Roman"/>
      </w:rPr>
      <w:tab/>
    </w:r>
    <w:r w:rsidRPr="00540122">
      <w:rPr>
        <w:rFonts w:ascii="Times New Roman" w:hAnsi="Times New Roman" w:cs="Times New Roman"/>
      </w:rPr>
      <w:tab/>
    </w:r>
    <w:sdt>
      <w:sdtPr>
        <w:rPr>
          <w:rFonts w:ascii="Times New Roman" w:hAnsi="Times New Roman" w:cs="Times New Roman"/>
        </w:rPr>
        <w:id w:val="1669991389"/>
        <w:docPartObj>
          <w:docPartGallery w:val="Page Numbers (Top of Page)"/>
          <w:docPartUnique/>
        </w:docPartObj>
      </w:sdtPr>
      <w:sdtEndPr>
        <w:rPr>
          <w:noProof/>
        </w:rPr>
      </w:sdtEndPr>
      <w:sdtContent>
        <w:r w:rsidRPr="00540122">
          <w:rPr>
            <w:rFonts w:ascii="Times New Roman" w:hAnsi="Times New Roman" w:cs="Times New Roman"/>
          </w:rPr>
          <w:fldChar w:fldCharType="begin"/>
        </w:r>
        <w:r w:rsidRPr="00540122">
          <w:rPr>
            <w:rFonts w:ascii="Times New Roman" w:hAnsi="Times New Roman" w:cs="Times New Roman"/>
          </w:rPr>
          <w:instrText xml:space="preserve"> PAGE   \* MERGEFORMAT </w:instrText>
        </w:r>
        <w:r w:rsidRPr="00540122">
          <w:rPr>
            <w:rFonts w:ascii="Times New Roman" w:hAnsi="Times New Roman" w:cs="Times New Roman"/>
          </w:rPr>
          <w:fldChar w:fldCharType="separate"/>
        </w:r>
        <w:r w:rsidR="00C91F3D">
          <w:rPr>
            <w:rFonts w:ascii="Times New Roman" w:hAnsi="Times New Roman" w:cs="Times New Roman"/>
            <w:noProof/>
          </w:rPr>
          <w:t>2</w:t>
        </w:r>
        <w:r w:rsidRPr="00540122">
          <w:rPr>
            <w:rFonts w:ascii="Times New Roman" w:hAnsi="Times New Roman" w:cs="Times New Roman"/>
            <w:noProof/>
          </w:rPr>
          <w:fldChar w:fldCharType="end"/>
        </w:r>
      </w:sdtContent>
    </w:sdt>
  </w:p>
  <w:p w:rsidR="00EA3D6B" w:rsidRPr="00540122" w:rsidRDefault="00EA3D6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6B" w:rsidRPr="00EA3D6B" w:rsidRDefault="00F2738B">
    <w:pPr>
      <w:pStyle w:val="Header"/>
      <w:jc w:val="right"/>
      <w:rPr>
        <w:rFonts w:ascii="Times New Roman" w:hAnsi="Times New Roman" w:cs="Times New Roman"/>
        <w:szCs w:val="24"/>
      </w:rPr>
    </w:pPr>
    <w:r w:rsidRPr="00EA3D6B">
      <w:rPr>
        <w:rFonts w:ascii="Times New Roman" w:hAnsi="Times New Roman" w:cs="Times New Roman"/>
        <w:szCs w:val="24"/>
      </w:rPr>
      <w:t>Running Head: SLEEP TECH</w:t>
    </w:r>
    <w:r>
      <w:rPr>
        <w:rFonts w:ascii="Times New Roman" w:hAnsi="Times New Roman" w:cs="Times New Roman"/>
        <w:szCs w:val="24"/>
      </w:rPr>
      <w:tab/>
    </w:r>
    <w:r>
      <w:rPr>
        <w:rFonts w:ascii="Times New Roman" w:hAnsi="Times New Roman" w:cs="Times New Roman"/>
        <w:szCs w:val="24"/>
      </w:rPr>
      <w:tab/>
    </w:r>
    <w:sdt>
      <w:sdtPr>
        <w:rPr>
          <w:rFonts w:ascii="Times New Roman" w:hAnsi="Times New Roman" w:cs="Times New Roman"/>
          <w:szCs w:val="24"/>
        </w:rPr>
        <w:id w:val="1870561550"/>
        <w:docPartObj>
          <w:docPartGallery w:val="Page Numbers (Top of Page)"/>
          <w:docPartUnique/>
        </w:docPartObj>
      </w:sdtPr>
      <w:sdtEndPr>
        <w:rPr>
          <w:noProof/>
        </w:rPr>
      </w:sdtEndPr>
      <w:sdtContent>
        <w:r w:rsidRPr="00EA3D6B">
          <w:rPr>
            <w:rFonts w:ascii="Times New Roman" w:hAnsi="Times New Roman" w:cs="Times New Roman"/>
            <w:szCs w:val="24"/>
          </w:rPr>
          <w:fldChar w:fldCharType="begin"/>
        </w:r>
        <w:r w:rsidRPr="00EA3D6B">
          <w:rPr>
            <w:rFonts w:ascii="Times New Roman" w:hAnsi="Times New Roman" w:cs="Times New Roman"/>
            <w:szCs w:val="24"/>
          </w:rPr>
          <w:instrText xml:space="preserve"> PAGE   \* MERGEFORMAT </w:instrText>
        </w:r>
        <w:r w:rsidRPr="00EA3D6B">
          <w:rPr>
            <w:rFonts w:ascii="Times New Roman" w:hAnsi="Times New Roman" w:cs="Times New Roman"/>
            <w:szCs w:val="24"/>
          </w:rPr>
          <w:fldChar w:fldCharType="separate"/>
        </w:r>
        <w:r>
          <w:rPr>
            <w:rFonts w:ascii="Times New Roman" w:hAnsi="Times New Roman" w:cs="Times New Roman"/>
            <w:noProof/>
            <w:szCs w:val="24"/>
          </w:rPr>
          <w:t>1</w:t>
        </w:r>
        <w:r w:rsidRPr="00EA3D6B">
          <w:rPr>
            <w:rFonts w:ascii="Times New Roman" w:hAnsi="Times New Roman" w:cs="Times New Roman"/>
            <w:noProof/>
            <w:szCs w:val="24"/>
          </w:rPr>
          <w:fldChar w:fldCharType="end"/>
        </w:r>
      </w:sdtContent>
    </w:sdt>
  </w:p>
  <w:p w:rsidR="00EA3D6B" w:rsidRPr="00EA3D6B" w:rsidRDefault="00EA3D6B">
    <w:pPr>
      <w:pStyle w:val="Header"/>
      <w:rPr>
        <w:rFonts w:ascii="Times New Roman"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14"/>
    <w:rsid w:val="0003487B"/>
    <w:rsid w:val="000B4CCA"/>
    <w:rsid w:val="000B6015"/>
    <w:rsid w:val="00127A29"/>
    <w:rsid w:val="001A6ED6"/>
    <w:rsid w:val="00202013"/>
    <w:rsid w:val="00223708"/>
    <w:rsid w:val="002B19E5"/>
    <w:rsid w:val="003225C8"/>
    <w:rsid w:val="00334F70"/>
    <w:rsid w:val="0051324B"/>
    <w:rsid w:val="00540122"/>
    <w:rsid w:val="0056638B"/>
    <w:rsid w:val="00575A82"/>
    <w:rsid w:val="005B55CC"/>
    <w:rsid w:val="006440D4"/>
    <w:rsid w:val="006B2511"/>
    <w:rsid w:val="006B7062"/>
    <w:rsid w:val="006C1BF2"/>
    <w:rsid w:val="00720278"/>
    <w:rsid w:val="00725B14"/>
    <w:rsid w:val="00734F10"/>
    <w:rsid w:val="009973A4"/>
    <w:rsid w:val="009D65A4"/>
    <w:rsid w:val="00B04A47"/>
    <w:rsid w:val="00BD6C21"/>
    <w:rsid w:val="00C91F3D"/>
    <w:rsid w:val="00CB5832"/>
    <w:rsid w:val="00EA3D6B"/>
    <w:rsid w:val="00ED60E6"/>
    <w:rsid w:val="00F2738B"/>
    <w:rsid w:val="00FA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05933-CDAE-4B8A-8363-D53A2202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6B"/>
  </w:style>
  <w:style w:type="paragraph" w:styleId="Footer">
    <w:name w:val="footer"/>
    <w:basedOn w:val="Normal"/>
    <w:link w:val="FooterChar"/>
    <w:uiPriority w:val="99"/>
    <w:unhideWhenUsed/>
    <w:rsid w:val="00E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24</cp:revision>
  <dcterms:created xsi:type="dcterms:W3CDTF">2019-04-17T23:08:00Z</dcterms:created>
  <dcterms:modified xsi:type="dcterms:W3CDTF">2019-04-18T00:21:00Z</dcterms:modified>
</cp:coreProperties>
</file>