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1D73EA" w:rsidP="002314D3">
      <w:pPr>
        <w:ind w:firstLine="0"/>
        <w:jc w:val="center"/>
      </w:pPr>
      <w:r>
        <w:t>Discussion</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7A0D30" w:rsidP="002100CC">
      <w:pPr>
        <w:ind w:firstLine="0"/>
        <w:jc w:val="center"/>
      </w:pPr>
      <w:r>
        <w:lastRenderedPageBreak/>
        <w:t>Discussion</w:t>
      </w:r>
    </w:p>
    <w:p w:rsidR="00245A79" w:rsidRDefault="00245A79" w:rsidP="00683160">
      <w:pPr>
        <w:ind w:firstLine="0"/>
      </w:pPr>
      <w:r>
        <w:tab/>
      </w:r>
      <w:r w:rsidR="00F9659C">
        <w:t xml:space="preserve">Global business is </w:t>
      </w:r>
      <w:r w:rsidR="00AA79E4">
        <w:t xml:space="preserve">a </w:t>
      </w:r>
      <w:r w:rsidR="00F9659C" w:rsidRPr="00AA79E4">
        <w:rPr>
          <w:noProof/>
        </w:rPr>
        <w:t>complex</w:t>
      </w:r>
      <w:r w:rsidR="00F9659C">
        <w:t xml:space="preserve"> scenario that requires proper and critical consideration of different related factors. It is utmost crucial for the global business professional to observe the whole approach of </w:t>
      </w:r>
      <w:r w:rsidR="00F9659C" w:rsidRPr="00AA79E4">
        <w:rPr>
          <w:noProof/>
        </w:rPr>
        <w:t>international</w:t>
      </w:r>
      <w:r w:rsidR="00F9659C">
        <w:t xml:space="preserve"> management and adopt better strategies relevant to the perspective of </w:t>
      </w:r>
      <w:r w:rsidR="00F9659C" w:rsidRPr="00AA79E4">
        <w:rPr>
          <w:noProof/>
        </w:rPr>
        <w:t>international</w:t>
      </w:r>
      <w:r w:rsidR="00F9659C">
        <w:t xml:space="preserve"> management. </w:t>
      </w:r>
      <w:r w:rsidR="00097264">
        <w:t xml:space="preserve">Managing across cultures and borders requires </w:t>
      </w:r>
      <w:r w:rsidR="00AA79E4">
        <w:t xml:space="preserve">a </w:t>
      </w:r>
      <w:r w:rsidR="00097264" w:rsidRPr="00AA79E4">
        <w:rPr>
          <w:noProof/>
        </w:rPr>
        <w:t>proper</w:t>
      </w:r>
      <w:r w:rsidR="00097264">
        <w:t xml:space="preserve"> evaluat</w:t>
      </w:r>
      <w:r w:rsidR="00683160">
        <w:t xml:space="preserve">ion of the cultural differences </w:t>
      </w:r>
      <w:r w:rsidR="00683160">
        <w:fldChar w:fldCharType="begin"/>
      </w:r>
      <w:r w:rsidR="00683160">
        <w:instrText xml:space="preserve"> ADDIN ZOTERO_ITEM CSL_CITATION {"citationID":"SIi4a6Nh","properties":{"formattedCitation":"(Deresky, 2017)","plainCitation":"(Deresky, 2017)","noteIndex":0},"citationItems":[{"id":1587,"uris":["http://zotero.org/users/local/lMSdZ3dY/items/D7DS3ACE"],"uri":["http://zotero.org/users/local/lMSdZ3dY/items/D7DS3ACE"],"itemData":{"id":1587,"type":"book","title":"International Management: Managing Across Borders and Cultures","publisher":"Pearson Education Limited","URL":"https://books.google.com.pk/books?id=52odL0y_OCcC","ISBN":"978-81-317-5931-8","author":[{"family":"Deresky","given":"H."}],"issued":{"date-parts":[["2017"]]}}}],"schema":"https://github.com/citation-style-language/schema/raw/master/csl-citation.json"} </w:instrText>
      </w:r>
      <w:r w:rsidR="00683160">
        <w:fldChar w:fldCharType="separate"/>
      </w:r>
      <w:r w:rsidR="00683160" w:rsidRPr="00683160">
        <w:t>(</w:t>
      </w:r>
      <w:proofErr w:type="spellStart"/>
      <w:r w:rsidR="00683160" w:rsidRPr="00683160">
        <w:t>Deresky</w:t>
      </w:r>
      <w:proofErr w:type="spellEnd"/>
      <w:r w:rsidR="00683160" w:rsidRPr="00683160">
        <w:t>, 2017)</w:t>
      </w:r>
      <w:r w:rsidR="00683160">
        <w:fldChar w:fldCharType="end"/>
      </w:r>
      <w:r w:rsidR="00683160">
        <w:t>.</w:t>
      </w:r>
      <w:r w:rsidR="00097264">
        <w:t xml:space="preserve"> It is mandatory for the global business manager to attain </w:t>
      </w:r>
      <w:r w:rsidR="00AA79E4">
        <w:t xml:space="preserve">a </w:t>
      </w:r>
      <w:r w:rsidR="00097264" w:rsidRPr="00AA79E4">
        <w:rPr>
          <w:noProof/>
        </w:rPr>
        <w:t>better</w:t>
      </w:r>
      <w:r w:rsidR="00097264">
        <w:t xml:space="preserve"> form of communication to achieve all the targets of the international business. The example of Facebook’ Internet.org initiative is one effective paradigm to assess the concept of global business. </w:t>
      </w:r>
      <w:r w:rsidR="00CB6705">
        <w:t xml:space="preserve">Here the main aim is to select the element of the emerging economies referring to the cultural approach in the specific case of </w:t>
      </w:r>
      <w:r w:rsidR="00DD7D88">
        <w:t xml:space="preserve">Internet.org Initiative established by the organization of Facebook. </w:t>
      </w:r>
    </w:p>
    <w:p w:rsidR="001D33D7" w:rsidRDefault="004F2E7B" w:rsidP="00E355FB">
      <w:pPr>
        <w:ind w:firstLine="0"/>
      </w:pPr>
      <w:r>
        <w:tab/>
        <w:t xml:space="preserve">The global business plan of Internet.org Initiative is one prominent aspect to better understand the impact of the international business on the economies. Comprehensive planning and implementation of the business idea have the capacity to influence </w:t>
      </w:r>
      <w:r w:rsidR="00AA79E4">
        <w:t xml:space="preserve">the </w:t>
      </w:r>
      <w:r w:rsidRPr="00AA79E4">
        <w:rPr>
          <w:noProof/>
        </w:rPr>
        <w:t>functioning</w:t>
      </w:r>
      <w:r>
        <w:t xml:space="preserve"> of the economies of the developing countries. The initiative of internet connectivity was introduced to strongly </w:t>
      </w:r>
      <w:r w:rsidR="00B13AD9">
        <w:t>influence</w:t>
      </w:r>
      <w:r>
        <w:t xml:space="preserve"> </w:t>
      </w:r>
      <w:r w:rsidR="00AA79E4">
        <w:t xml:space="preserve">the </w:t>
      </w:r>
      <w:r w:rsidRPr="00AA79E4">
        <w:rPr>
          <w:noProof/>
        </w:rPr>
        <w:t>cultural</w:t>
      </w:r>
      <w:r>
        <w:t xml:space="preserve"> perspective of the emerging economies on strong grounds. </w:t>
      </w:r>
      <w:r w:rsidR="0063047E">
        <w:t xml:space="preserve">It is feasible to argue that the impact of the international business plan of Internet.org Initiative can </w:t>
      </w:r>
      <w:r w:rsidR="00AA79E4">
        <w:t xml:space="preserve">be </w:t>
      </w:r>
      <w:r w:rsidR="0063047E" w:rsidRPr="00AA79E4">
        <w:rPr>
          <w:noProof/>
        </w:rPr>
        <w:t>assessed</w:t>
      </w:r>
      <w:r w:rsidR="0063047E">
        <w:t xml:space="preserve"> in both positive and negative forms. It </w:t>
      </w:r>
      <w:r w:rsidR="0063047E" w:rsidRPr="00AA79E4">
        <w:rPr>
          <w:noProof/>
        </w:rPr>
        <w:t>ha</w:t>
      </w:r>
      <w:r w:rsidR="00AA79E4">
        <w:rPr>
          <w:noProof/>
        </w:rPr>
        <w:t>s</w:t>
      </w:r>
      <w:r w:rsidR="0063047E">
        <w:t xml:space="preserve"> the potential to impact the moral considerations of the people who </w:t>
      </w:r>
      <w:r w:rsidR="0063047E" w:rsidRPr="00AA79E4">
        <w:rPr>
          <w:noProof/>
        </w:rPr>
        <w:t>belong</w:t>
      </w:r>
      <w:r w:rsidR="00E355FB">
        <w:t xml:space="preserve"> to the emerging economies </w:t>
      </w:r>
      <w:r w:rsidR="00E355FB">
        <w:fldChar w:fldCharType="begin"/>
      </w:r>
      <w:r w:rsidR="00E355FB">
        <w:instrText xml:space="preserve"> ADDIN ZOTERO_ITEM CSL_CITATION {"citationID":"JRmVR2gH","properties":{"formattedCitation":"(Hempel, 2018)","plainCitation":"(Hempel, 2018)","noteIndex":0},"citationItems":[{"id":1588,"uris":["http://zotero.org/users/local/lMSdZ3dY/items/4B4QLIQI"],"uri":["http://zotero.org/users/local/lMSdZ3dY/items/4B4QLIQI"],"itemData":{"id":1588,"type":"webpage","title":"What Happened To Facebook's grand Plan To Wire The World?","container-title":"Wired","URL":"https://www.wired.com/story/what-happened-to-facebooks-grand-plan-to-wire-the-world/","author":[{"family":"Hempel","given":"Jessi"}],"issued":{"date-parts":[["2018"]]}}}],"schema":"https://github.com/citation-style-language/schema/raw/master/csl-citation.json"} </w:instrText>
      </w:r>
      <w:r w:rsidR="00E355FB">
        <w:fldChar w:fldCharType="separate"/>
      </w:r>
      <w:r w:rsidR="00E355FB" w:rsidRPr="00E355FB">
        <w:t>(Hempel, 2018)</w:t>
      </w:r>
      <w:r w:rsidR="00E355FB">
        <w:fldChar w:fldCharType="end"/>
      </w:r>
      <w:r w:rsidR="00E355FB">
        <w:t>.</w:t>
      </w:r>
      <w:r w:rsidR="0063047E">
        <w:t xml:space="preserve"> The impact of the international business initiative is immensely strong as it </w:t>
      </w:r>
      <w:r w:rsidR="0063047E" w:rsidRPr="00AA79E4">
        <w:rPr>
          <w:noProof/>
        </w:rPr>
        <w:t>change</w:t>
      </w:r>
      <w:r w:rsidR="00AA79E4">
        <w:rPr>
          <w:noProof/>
        </w:rPr>
        <w:t>s</w:t>
      </w:r>
      <w:r w:rsidR="0063047E">
        <w:t xml:space="preserve"> the standards of moralities and culture for the people. </w:t>
      </w:r>
    </w:p>
    <w:p w:rsidR="006F42CD" w:rsidRDefault="001D33D7" w:rsidP="005B09C7">
      <w:r>
        <w:t xml:space="preserve">In conclusion, it is important to mention that the example of Internet.org Initiative provides better insights to the global business professional. It </w:t>
      </w:r>
      <w:r w:rsidRPr="00AA79E4">
        <w:rPr>
          <w:noProof/>
        </w:rPr>
        <w:t>enhance</w:t>
      </w:r>
      <w:r w:rsidR="00AA79E4">
        <w:rPr>
          <w:noProof/>
        </w:rPr>
        <w:t>s</w:t>
      </w:r>
      <w:r>
        <w:t xml:space="preserve"> knowledge about the </w:t>
      </w:r>
      <w:r>
        <w:lastRenderedPageBreak/>
        <w:t xml:space="preserve">impact of the global business developments on emerging nations. Today, people of the less developed nations are in </w:t>
      </w:r>
      <w:r w:rsidR="00AA79E4">
        <w:rPr>
          <w:noProof/>
        </w:rPr>
        <w:t>a</w:t>
      </w:r>
      <w:r w:rsidRPr="00AA79E4">
        <w:rPr>
          <w:noProof/>
        </w:rPr>
        <w:t xml:space="preserve"> better</w:t>
      </w:r>
      <w:r>
        <w:t xml:space="preserve"> position as </w:t>
      </w:r>
      <w:r w:rsidRPr="00AA79E4">
        <w:rPr>
          <w:noProof/>
        </w:rPr>
        <w:t>compare</w:t>
      </w:r>
      <w:r w:rsidR="00AA79E4">
        <w:rPr>
          <w:noProof/>
        </w:rPr>
        <w:t>d</w:t>
      </w:r>
      <w:r>
        <w:t xml:space="preserve"> to </w:t>
      </w:r>
      <w:r w:rsidRPr="00AA79E4">
        <w:rPr>
          <w:noProof/>
        </w:rPr>
        <w:t>previous</w:t>
      </w:r>
      <w:r>
        <w:t xml:space="preserve"> times to identify the global development and adopt different forms of actions according to their suitability or desire. </w:t>
      </w:r>
    </w:p>
    <w:p w:rsidR="006F42CD" w:rsidRDefault="006F42CD">
      <w:pPr>
        <w:spacing w:line="240" w:lineRule="auto"/>
        <w:ind w:firstLine="0"/>
      </w:pPr>
      <w:r>
        <w:br w:type="page"/>
      </w:r>
    </w:p>
    <w:p w:rsidR="004F2E7B" w:rsidRDefault="006F42CD" w:rsidP="006F42CD">
      <w:pPr>
        <w:jc w:val="center"/>
      </w:pPr>
      <w:r>
        <w:lastRenderedPageBreak/>
        <w:t>References</w:t>
      </w:r>
    </w:p>
    <w:p w:rsidR="006F42CD" w:rsidRPr="006F42CD" w:rsidRDefault="006F42CD" w:rsidP="006F42CD">
      <w:pPr>
        <w:pStyle w:val="Bibliography"/>
      </w:pPr>
      <w:r>
        <w:fldChar w:fldCharType="begin"/>
      </w:r>
      <w:r>
        <w:instrText xml:space="preserve"> ADDIN ZOTERO_BIBL {"uncited":[],"omitted":[],"custom":[]} CSL_BIBLIOGRAPHY </w:instrText>
      </w:r>
      <w:r>
        <w:fldChar w:fldCharType="separate"/>
      </w:r>
      <w:proofErr w:type="spellStart"/>
      <w:r w:rsidRPr="006F42CD">
        <w:t>Deresky</w:t>
      </w:r>
      <w:proofErr w:type="spellEnd"/>
      <w:r w:rsidRPr="006F42CD">
        <w:t xml:space="preserve">, H. (2017). </w:t>
      </w:r>
      <w:r w:rsidRPr="006F42CD">
        <w:rPr>
          <w:i/>
          <w:iCs/>
        </w:rPr>
        <w:t>International Management: Managing Across Borders and Cultures</w:t>
      </w:r>
      <w:r w:rsidRPr="006F42CD">
        <w:t xml:space="preserve">. Pearson Education Limited. Retrieved </w:t>
      </w:r>
      <w:r>
        <w:t>from https://books.google.com</w:t>
      </w:r>
      <w:bookmarkStart w:id="0" w:name="_GoBack"/>
      <w:bookmarkEnd w:id="0"/>
      <w:r w:rsidRPr="006F42CD">
        <w:t>/books?id=52odL0y_OCcC</w:t>
      </w:r>
    </w:p>
    <w:p w:rsidR="006F42CD" w:rsidRPr="006F42CD" w:rsidRDefault="006F42CD" w:rsidP="006F42CD">
      <w:pPr>
        <w:pStyle w:val="Bibliography"/>
      </w:pPr>
      <w:r w:rsidRPr="006F42CD">
        <w:t>Hempel, J. (2018). What Happened To Facebook’s grand Plan to Wire the World? Retrieved from https://www.wired.com/story/what-happened-to-facebooks-grand-plan-to-wire-the-world/</w:t>
      </w:r>
    </w:p>
    <w:p w:rsidR="006F42CD" w:rsidRDefault="006F42CD" w:rsidP="006F42CD">
      <w:r>
        <w:fldChar w:fldCharType="end"/>
      </w:r>
    </w:p>
    <w:p w:rsidR="00DD7D88" w:rsidRDefault="00DD7D88" w:rsidP="00245A79">
      <w:pPr>
        <w:ind w:firstLine="0"/>
      </w:pPr>
      <w:r>
        <w:tab/>
      </w:r>
    </w:p>
    <w:p w:rsidR="00097DC2" w:rsidRDefault="00097DC2" w:rsidP="00080BD9"/>
    <w:p w:rsidR="004450CA" w:rsidRDefault="004450CA" w:rsidP="00080BD9"/>
    <w:p w:rsidR="004450CA" w:rsidRDefault="004450CA" w:rsidP="00080BD9"/>
    <w:p w:rsidR="00965BBF" w:rsidRDefault="00965BBF" w:rsidP="00080BD9"/>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03" w:rsidRDefault="00961803">
      <w:pPr>
        <w:spacing w:line="240" w:lineRule="auto"/>
      </w:pPr>
      <w:r>
        <w:separator/>
      </w:r>
    </w:p>
  </w:endnote>
  <w:endnote w:type="continuationSeparator" w:id="0">
    <w:p w:rsidR="00961803" w:rsidRDefault="00961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03" w:rsidRDefault="00961803">
      <w:pPr>
        <w:spacing w:line="240" w:lineRule="auto"/>
      </w:pPr>
      <w:r>
        <w:separator/>
      </w:r>
    </w:p>
  </w:footnote>
  <w:footnote w:type="continuationSeparator" w:id="0">
    <w:p w:rsidR="00961803" w:rsidRDefault="009618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2CD">
      <w:rPr>
        <w:rStyle w:val="PageNumber"/>
        <w:noProof/>
      </w:rPr>
      <w:t>3</w:t>
    </w:r>
    <w:r>
      <w:rPr>
        <w:rStyle w:val="PageNumber"/>
      </w:rPr>
      <w:fldChar w:fldCharType="end"/>
    </w:r>
  </w:p>
  <w:p w:rsidR="00BF3C39" w:rsidRDefault="007A0D30">
    <w:pPr>
      <w:pStyle w:val="Header"/>
      <w:ind w:right="360" w:firstLine="0"/>
    </w:pPr>
    <w:r>
      <w:t>ANALYTICAL ESSAY</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2CD">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7A0D30">
      <w:t>ANALYTICAL ESSAY</w:t>
    </w:r>
    <w:r w:rsidR="007A0D30">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gFAMXqg+gtAAAA"/>
  </w:docVars>
  <w:rsids>
    <w:rsidRoot w:val="00CF29F0"/>
    <w:rsid w:val="00001485"/>
    <w:rsid w:val="0000793A"/>
    <w:rsid w:val="00015999"/>
    <w:rsid w:val="00036A4E"/>
    <w:rsid w:val="000704B3"/>
    <w:rsid w:val="00080BD9"/>
    <w:rsid w:val="000830A7"/>
    <w:rsid w:val="00097264"/>
    <w:rsid w:val="00097DC2"/>
    <w:rsid w:val="000A6946"/>
    <w:rsid w:val="000B0A32"/>
    <w:rsid w:val="000D7DA9"/>
    <w:rsid w:val="000E35B1"/>
    <w:rsid w:val="0010684A"/>
    <w:rsid w:val="0013470A"/>
    <w:rsid w:val="00180D95"/>
    <w:rsid w:val="00182859"/>
    <w:rsid w:val="001970C6"/>
    <w:rsid w:val="001A0A79"/>
    <w:rsid w:val="001B0D17"/>
    <w:rsid w:val="001C1992"/>
    <w:rsid w:val="001C20CB"/>
    <w:rsid w:val="001D33D7"/>
    <w:rsid w:val="001D412A"/>
    <w:rsid w:val="001D48AE"/>
    <w:rsid w:val="001D676D"/>
    <w:rsid w:val="001D73EA"/>
    <w:rsid w:val="001E3624"/>
    <w:rsid w:val="001E4220"/>
    <w:rsid w:val="0020215C"/>
    <w:rsid w:val="002100CC"/>
    <w:rsid w:val="00221134"/>
    <w:rsid w:val="00221663"/>
    <w:rsid w:val="002314D3"/>
    <w:rsid w:val="0024491B"/>
    <w:rsid w:val="00245A79"/>
    <w:rsid w:val="002469DB"/>
    <w:rsid w:val="00256835"/>
    <w:rsid w:val="00273696"/>
    <w:rsid w:val="002A2A03"/>
    <w:rsid w:val="002D024C"/>
    <w:rsid w:val="002F28E9"/>
    <w:rsid w:val="002F4173"/>
    <w:rsid w:val="002F4E8E"/>
    <w:rsid w:val="002F5C6A"/>
    <w:rsid w:val="00301302"/>
    <w:rsid w:val="00305FD1"/>
    <w:rsid w:val="003126BB"/>
    <w:rsid w:val="0033565F"/>
    <w:rsid w:val="00355786"/>
    <w:rsid w:val="003764B1"/>
    <w:rsid w:val="0038577E"/>
    <w:rsid w:val="00397895"/>
    <w:rsid w:val="003A32B3"/>
    <w:rsid w:val="003A3A7F"/>
    <w:rsid w:val="003A5D57"/>
    <w:rsid w:val="003C08D3"/>
    <w:rsid w:val="003C13AB"/>
    <w:rsid w:val="003C7227"/>
    <w:rsid w:val="003D485B"/>
    <w:rsid w:val="003E48BB"/>
    <w:rsid w:val="00423C60"/>
    <w:rsid w:val="00441410"/>
    <w:rsid w:val="004450CA"/>
    <w:rsid w:val="004466B9"/>
    <w:rsid w:val="00453C5B"/>
    <w:rsid w:val="00461879"/>
    <w:rsid w:val="004621FE"/>
    <w:rsid w:val="00462941"/>
    <w:rsid w:val="004811CA"/>
    <w:rsid w:val="00496C87"/>
    <w:rsid w:val="004A12F5"/>
    <w:rsid w:val="004A65F0"/>
    <w:rsid w:val="004B6244"/>
    <w:rsid w:val="004D6675"/>
    <w:rsid w:val="004E5B48"/>
    <w:rsid w:val="004F2E7B"/>
    <w:rsid w:val="004F34AA"/>
    <w:rsid w:val="00517922"/>
    <w:rsid w:val="00524D18"/>
    <w:rsid w:val="005256B0"/>
    <w:rsid w:val="00531A87"/>
    <w:rsid w:val="00534580"/>
    <w:rsid w:val="00547439"/>
    <w:rsid w:val="00567F1B"/>
    <w:rsid w:val="0057473A"/>
    <w:rsid w:val="005775E6"/>
    <w:rsid w:val="00585B37"/>
    <w:rsid w:val="005861EB"/>
    <w:rsid w:val="005B09C7"/>
    <w:rsid w:val="005B0DE5"/>
    <w:rsid w:val="005B5231"/>
    <w:rsid w:val="005B752E"/>
    <w:rsid w:val="005E168F"/>
    <w:rsid w:val="005E686C"/>
    <w:rsid w:val="006077F4"/>
    <w:rsid w:val="0060794E"/>
    <w:rsid w:val="006240BD"/>
    <w:rsid w:val="0063047E"/>
    <w:rsid w:val="006449A6"/>
    <w:rsid w:val="00660CE1"/>
    <w:rsid w:val="00661C8A"/>
    <w:rsid w:val="00664D93"/>
    <w:rsid w:val="00683160"/>
    <w:rsid w:val="006911CC"/>
    <w:rsid w:val="006A4ED3"/>
    <w:rsid w:val="006B7D38"/>
    <w:rsid w:val="006E4202"/>
    <w:rsid w:val="006F42CD"/>
    <w:rsid w:val="007549AB"/>
    <w:rsid w:val="00761BB8"/>
    <w:rsid w:val="00771B85"/>
    <w:rsid w:val="00785726"/>
    <w:rsid w:val="007A0D30"/>
    <w:rsid w:val="007B6697"/>
    <w:rsid w:val="007C7277"/>
    <w:rsid w:val="007D69CE"/>
    <w:rsid w:val="007E0881"/>
    <w:rsid w:val="007E32FF"/>
    <w:rsid w:val="007E6776"/>
    <w:rsid w:val="007F4402"/>
    <w:rsid w:val="00800336"/>
    <w:rsid w:val="008247A3"/>
    <w:rsid w:val="00840231"/>
    <w:rsid w:val="008425A4"/>
    <w:rsid w:val="00851C1E"/>
    <w:rsid w:val="00857514"/>
    <w:rsid w:val="0086112D"/>
    <w:rsid w:val="008664A0"/>
    <w:rsid w:val="00882114"/>
    <w:rsid w:val="0088586C"/>
    <w:rsid w:val="008B6BDE"/>
    <w:rsid w:val="008D7664"/>
    <w:rsid w:val="00937E58"/>
    <w:rsid w:val="009406D7"/>
    <w:rsid w:val="009500DC"/>
    <w:rsid w:val="00951FCA"/>
    <w:rsid w:val="0096099A"/>
    <w:rsid w:val="00961803"/>
    <w:rsid w:val="00962C90"/>
    <w:rsid w:val="00965BBF"/>
    <w:rsid w:val="009816FD"/>
    <w:rsid w:val="0098796A"/>
    <w:rsid w:val="00995AC0"/>
    <w:rsid w:val="009A78B8"/>
    <w:rsid w:val="009C1505"/>
    <w:rsid w:val="009C2A63"/>
    <w:rsid w:val="009D6C89"/>
    <w:rsid w:val="009E042F"/>
    <w:rsid w:val="009F5EE3"/>
    <w:rsid w:val="00A317C6"/>
    <w:rsid w:val="00A37BA6"/>
    <w:rsid w:val="00A461E6"/>
    <w:rsid w:val="00A4686D"/>
    <w:rsid w:val="00A47E4F"/>
    <w:rsid w:val="00A47F4A"/>
    <w:rsid w:val="00A51120"/>
    <w:rsid w:val="00A76E37"/>
    <w:rsid w:val="00A959C2"/>
    <w:rsid w:val="00AA79E4"/>
    <w:rsid w:val="00AC5A6D"/>
    <w:rsid w:val="00AC7C4B"/>
    <w:rsid w:val="00AD5811"/>
    <w:rsid w:val="00AE262E"/>
    <w:rsid w:val="00B13AD9"/>
    <w:rsid w:val="00B144BB"/>
    <w:rsid w:val="00B30934"/>
    <w:rsid w:val="00B34319"/>
    <w:rsid w:val="00B3590D"/>
    <w:rsid w:val="00B40B89"/>
    <w:rsid w:val="00B447D1"/>
    <w:rsid w:val="00B44949"/>
    <w:rsid w:val="00B600F2"/>
    <w:rsid w:val="00B60C43"/>
    <w:rsid w:val="00B75ED3"/>
    <w:rsid w:val="00B80EC1"/>
    <w:rsid w:val="00BA5880"/>
    <w:rsid w:val="00BD6181"/>
    <w:rsid w:val="00BD6F31"/>
    <w:rsid w:val="00BF3607"/>
    <w:rsid w:val="00BF3C39"/>
    <w:rsid w:val="00C01B62"/>
    <w:rsid w:val="00C01FF7"/>
    <w:rsid w:val="00C10916"/>
    <w:rsid w:val="00C17BBF"/>
    <w:rsid w:val="00C21801"/>
    <w:rsid w:val="00C24CBB"/>
    <w:rsid w:val="00C25153"/>
    <w:rsid w:val="00C4635A"/>
    <w:rsid w:val="00C67138"/>
    <w:rsid w:val="00C67A3F"/>
    <w:rsid w:val="00C76088"/>
    <w:rsid w:val="00C86A0C"/>
    <w:rsid w:val="00C86AC5"/>
    <w:rsid w:val="00CB2D30"/>
    <w:rsid w:val="00CB6705"/>
    <w:rsid w:val="00CC26CB"/>
    <w:rsid w:val="00CC79B8"/>
    <w:rsid w:val="00CD106C"/>
    <w:rsid w:val="00CF29F0"/>
    <w:rsid w:val="00D62B62"/>
    <w:rsid w:val="00D63F89"/>
    <w:rsid w:val="00D64E9B"/>
    <w:rsid w:val="00D73D88"/>
    <w:rsid w:val="00D764AE"/>
    <w:rsid w:val="00D97FCE"/>
    <w:rsid w:val="00DA581E"/>
    <w:rsid w:val="00DB4A5F"/>
    <w:rsid w:val="00DC71BA"/>
    <w:rsid w:val="00DD5EF9"/>
    <w:rsid w:val="00DD7D88"/>
    <w:rsid w:val="00DE5A52"/>
    <w:rsid w:val="00E04E44"/>
    <w:rsid w:val="00E21E84"/>
    <w:rsid w:val="00E24A0F"/>
    <w:rsid w:val="00E319D5"/>
    <w:rsid w:val="00E355FB"/>
    <w:rsid w:val="00E66452"/>
    <w:rsid w:val="00EA3B28"/>
    <w:rsid w:val="00EB3B71"/>
    <w:rsid w:val="00EC261B"/>
    <w:rsid w:val="00EC3126"/>
    <w:rsid w:val="00EC71DA"/>
    <w:rsid w:val="00EF08E3"/>
    <w:rsid w:val="00F07A18"/>
    <w:rsid w:val="00F41C54"/>
    <w:rsid w:val="00F42F66"/>
    <w:rsid w:val="00F768B8"/>
    <w:rsid w:val="00F82368"/>
    <w:rsid w:val="00F9659C"/>
    <w:rsid w:val="00FB21BA"/>
    <w:rsid w:val="00FB43CB"/>
    <w:rsid w:val="00FB5225"/>
    <w:rsid w:val="00FC57AA"/>
    <w:rsid w:val="00FD183C"/>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4191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117</cp:revision>
  <dcterms:created xsi:type="dcterms:W3CDTF">2017-11-06T10:21:00Z</dcterms:created>
  <dcterms:modified xsi:type="dcterms:W3CDTF">2019-01-26T19:38:00Z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id="xN3zq7H3"/&gt;&lt;style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