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166" w:rsidRPr="00E420AC" w:rsidRDefault="00177166" w:rsidP="008D3BE8">
      <w:pPr>
        <w:spacing w:after="0" w:line="480" w:lineRule="auto"/>
        <w:rPr>
          <w:rFonts w:eastAsia="Times New Roman" w:cs="Times New Roman"/>
          <w:b/>
          <w:color w:val="000000" w:themeColor="text1"/>
        </w:rPr>
      </w:pPr>
    </w:p>
    <w:p w:rsidR="00177166" w:rsidRPr="00E420AC" w:rsidRDefault="00177166" w:rsidP="008D3BE8">
      <w:pPr>
        <w:spacing w:after="0" w:line="480" w:lineRule="auto"/>
        <w:jc w:val="center"/>
        <w:rPr>
          <w:rFonts w:eastAsia="Times New Roman" w:cs="Times New Roman"/>
          <w:b/>
          <w:color w:val="000000" w:themeColor="text1"/>
        </w:rPr>
      </w:pPr>
    </w:p>
    <w:p w:rsidR="00177166" w:rsidRDefault="00177166" w:rsidP="008D3BE8">
      <w:pPr>
        <w:spacing w:after="0" w:line="480" w:lineRule="auto"/>
        <w:jc w:val="center"/>
        <w:rPr>
          <w:rFonts w:eastAsia="Times New Roman" w:cs="Times New Roman"/>
          <w:b/>
          <w:color w:val="000000" w:themeColor="text1"/>
        </w:rPr>
      </w:pPr>
    </w:p>
    <w:p w:rsidR="00A64E4C" w:rsidRDefault="00A64E4C" w:rsidP="008D3BE8">
      <w:pPr>
        <w:spacing w:after="0" w:line="480" w:lineRule="auto"/>
        <w:jc w:val="center"/>
        <w:rPr>
          <w:rFonts w:eastAsia="Times New Roman" w:cs="Times New Roman"/>
          <w:b/>
          <w:color w:val="000000" w:themeColor="text1"/>
        </w:rPr>
      </w:pPr>
    </w:p>
    <w:p w:rsidR="00A64E4C" w:rsidRDefault="00A64E4C" w:rsidP="008D3BE8">
      <w:pPr>
        <w:spacing w:after="0" w:line="480" w:lineRule="auto"/>
        <w:jc w:val="center"/>
        <w:rPr>
          <w:rFonts w:eastAsia="Times New Roman" w:cs="Times New Roman"/>
          <w:b/>
          <w:color w:val="000000" w:themeColor="text1"/>
        </w:rPr>
      </w:pPr>
    </w:p>
    <w:p w:rsidR="00A64E4C" w:rsidRDefault="00A64E4C" w:rsidP="008D3BE8">
      <w:pPr>
        <w:spacing w:after="0" w:line="480" w:lineRule="auto"/>
        <w:jc w:val="center"/>
        <w:rPr>
          <w:rFonts w:eastAsia="Times New Roman" w:cs="Times New Roman"/>
          <w:b/>
          <w:color w:val="000000" w:themeColor="text1"/>
        </w:rPr>
      </w:pPr>
    </w:p>
    <w:p w:rsidR="00A64E4C" w:rsidRPr="00E420AC" w:rsidRDefault="00A64E4C" w:rsidP="00EA71AB">
      <w:pPr>
        <w:spacing w:after="0" w:line="480" w:lineRule="auto"/>
        <w:rPr>
          <w:rFonts w:eastAsia="Times New Roman" w:cs="Times New Roman"/>
          <w:b/>
          <w:color w:val="000000" w:themeColor="text1"/>
        </w:rPr>
      </w:pPr>
      <w:bookmarkStart w:id="0" w:name="_GoBack"/>
      <w:bookmarkEnd w:id="0"/>
    </w:p>
    <w:p w:rsidR="00177166" w:rsidRPr="00E420AC" w:rsidRDefault="00177166" w:rsidP="008D3BE8">
      <w:pPr>
        <w:spacing w:after="0" w:line="480" w:lineRule="auto"/>
        <w:jc w:val="center"/>
        <w:rPr>
          <w:rFonts w:eastAsia="Times New Roman" w:cs="Times New Roman"/>
          <w:b/>
          <w:color w:val="000000" w:themeColor="text1"/>
        </w:rPr>
      </w:pPr>
    </w:p>
    <w:p w:rsidR="00D325BB" w:rsidRPr="00E420AC" w:rsidRDefault="00E9296B" w:rsidP="008D3BE8">
      <w:pPr>
        <w:spacing w:after="0" w:line="480" w:lineRule="auto"/>
        <w:jc w:val="center"/>
        <w:rPr>
          <w:rFonts w:eastAsia="Times New Roman" w:cs="Times New Roman"/>
          <w:b/>
          <w:color w:val="000000" w:themeColor="text1"/>
        </w:rPr>
      </w:pPr>
      <w:r w:rsidRPr="00E420AC">
        <w:rPr>
          <w:rFonts w:eastAsia="Times New Roman" w:cs="Times New Roman"/>
          <w:b/>
          <w:color w:val="000000" w:themeColor="text1"/>
        </w:rPr>
        <w:t>Part I: Research and Development</w:t>
      </w:r>
    </w:p>
    <w:p w:rsidR="00D325BB" w:rsidRPr="00E420AC" w:rsidRDefault="00E9296B" w:rsidP="008D3BE8">
      <w:pPr>
        <w:spacing w:after="0" w:line="480" w:lineRule="auto"/>
        <w:jc w:val="center"/>
        <w:rPr>
          <w:rFonts w:eastAsia="Times New Roman" w:cs="Times New Roman"/>
          <w:b/>
          <w:color w:val="000000" w:themeColor="text1"/>
        </w:rPr>
      </w:pPr>
      <w:r w:rsidRPr="00E420AC">
        <w:rPr>
          <w:rFonts w:eastAsia="Times New Roman" w:cs="Times New Roman"/>
          <w:b/>
          <w:color w:val="000000" w:themeColor="text1"/>
        </w:rPr>
        <w:t>Issues Faced by Women in Canada</w:t>
      </w:r>
    </w:p>
    <w:p w:rsidR="00D325BB" w:rsidRPr="00E420AC" w:rsidRDefault="00E9296B" w:rsidP="008D3BE8">
      <w:pPr>
        <w:spacing w:after="0" w:line="480" w:lineRule="auto"/>
        <w:jc w:val="center"/>
        <w:rPr>
          <w:rFonts w:eastAsia="Times New Roman" w:cs="Times New Roman"/>
          <w:color w:val="000000" w:themeColor="text1"/>
        </w:rPr>
      </w:pPr>
      <w:r w:rsidRPr="00E420AC">
        <w:rPr>
          <w:rFonts w:eastAsia="Times New Roman" w:cs="Times New Roman"/>
          <w:color w:val="000000" w:themeColor="text1"/>
        </w:rPr>
        <w:t>[Name of the Author]</w:t>
      </w:r>
    </w:p>
    <w:p w:rsidR="00D325BB" w:rsidRPr="00E420AC" w:rsidRDefault="00E9296B" w:rsidP="008D3BE8">
      <w:pPr>
        <w:spacing w:after="0" w:line="480" w:lineRule="auto"/>
        <w:jc w:val="center"/>
        <w:rPr>
          <w:rFonts w:eastAsia="Times New Roman" w:cs="Times New Roman"/>
          <w:color w:val="000000" w:themeColor="text1"/>
        </w:rPr>
      </w:pPr>
      <w:r w:rsidRPr="00E420AC">
        <w:rPr>
          <w:rFonts w:eastAsia="Times New Roman" w:cs="Times New Roman"/>
          <w:color w:val="000000" w:themeColor="text1"/>
        </w:rPr>
        <w:t>[Educational Institute]</w:t>
      </w:r>
    </w:p>
    <w:p w:rsidR="00D325BB" w:rsidRPr="00E420AC" w:rsidRDefault="00E9296B" w:rsidP="008D3BE8">
      <w:pPr>
        <w:spacing w:after="0" w:line="480" w:lineRule="auto"/>
        <w:rPr>
          <w:rFonts w:eastAsia="Times New Roman" w:cs="Times New Roman"/>
          <w:b/>
          <w:color w:val="000000" w:themeColor="text1"/>
        </w:rPr>
      </w:pPr>
      <w:r w:rsidRPr="00E420AC">
        <w:rPr>
          <w:rFonts w:eastAsia="Times New Roman" w:cs="Times New Roman"/>
          <w:b/>
          <w:color w:val="000000" w:themeColor="text1"/>
        </w:rPr>
        <w:br w:type="page"/>
      </w:r>
    </w:p>
    <w:p w:rsidR="00D87DAE" w:rsidRPr="00E420AC" w:rsidRDefault="00E9296B" w:rsidP="008D3BE8">
      <w:pPr>
        <w:spacing w:after="0" w:line="480" w:lineRule="auto"/>
        <w:jc w:val="center"/>
        <w:rPr>
          <w:rFonts w:eastAsia="Times New Roman" w:cs="Times New Roman"/>
          <w:b/>
          <w:color w:val="000000" w:themeColor="text1"/>
        </w:rPr>
      </w:pPr>
      <w:r w:rsidRPr="00E420AC">
        <w:rPr>
          <w:rFonts w:eastAsia="Times New Roman" w:cs="Times New Roman"/>
          <w:b/>
          <w:color w:val="000000" w:themeColor="text1"/>
        </w:rPr>
        <w:lastRenderedPageBreak/>
        <w:t xml:space="preserve">Part </w:t>
      </w:r>
      <w:r w:rsidR="004C729B" w:rsidRPr="00E420AC">
        <w:rPr>
          <w:rFonts w:eastAsia="Times New Roman" w:cs="Times New Roman"/>
          <w:b/>
          <w:color w:val="000000" w:themeColor="text1"/>
        </w:rPr>
        <w:t>I:</w:t>
      </w:r>
      <w:r w:rsidRPr="00E420AC">
        <w:rPr>
          <w:rFonts w:eastAsia="Times New Roman" w:cs="Times New Roman"/>
          <w:b/>
          <w:color w:val="000000" w:themeColor="text1"/>
        </w:rPr>
        <w:t xml:space="preserve"> </w:t>
      </w:r>
      <w:r w:rsidR="00B02925" w:rsidRPr="00E420AC">
        <w:rPr>
          <w:rFonts w:eastAsia="Times New Roman" w:cs="Times New Roman"/>
          <w:b/>
          <w:color w:val="000000" w:themeColor="text1"/>
        </w:rPr>
        <w:t>Research and Development</w:t>
      </w:r>
    </w:p>
    <w:p w:rsidR="00B02925" w:rsidRPr="00E420AC" w:rsidRDefault="00E9296B" w:rsidP="008D3BE8">
      <w:pPr>
        <w:spacing w:after="0" w:line="480" w:lineRule="auto"/>
        <w:jc w:val="center"/>
        <w:rPr>
          <w:rFonts w:eastAsia="Times New Roman" w:cs="Times New Roman"/>
          <w:b/>
          <w:color w:val="000000" w:themeColor="text1"/>
        </w:rPr>
      </w:pPr>
      <w:r w:rsidRPr="00E420AC">
        <w:rPr>
          <w:rFonts w:eastAsia="Times New Roman" w:cs="Times New Roman"/>
          <w:b/>
          <w:color w:val="000000" w:themeColor="text1"/>
        </w:rPr>
        <w:t xml:space="preserve">Issues Faced by </w:t>
      </w:r>
      <w:r w:rsidR="00A77968" w:rsidRPr="00E420AC">
        <w:rPr>
          <w:rFonts w:eastAsia="Times New Roman" w:cs="Times New Roman"/>
          <w:b/>
          <w:color w:val="000000" w:themeColor="text1"/>
        </w:rPr>
        <w:t xml:space="preserve">Women </w:t>
      </w:r>
      <w:r w:rsidR="00A2628F" w:rsidRPr="00E420AC">
        <w:rPr>
          <w:rFonts w:eastAsia="Times New Roman" w:cs="Times New Roman"/>
          <w:b/>
          <w:color w:val="000000" w:themeColor="text1"/>
        </w:rPr>
        <w:t>in</w:t>
      </w:r>
      <w:r w:rsidR="00A77968" w:rsidRPr="00E420AC">
        <w:rPr>
          <w:rFonts w:eastAsia="Times New Roman" w:cs="Times New Roman"/>
          <w:b/>
          <w:color w:val="000000" w:themeColor="text1"/>
        </w:rPr>
        <w:t xml:space="preserve"> Canada</w:t>
      </w:r>
    </w:p>
    <w:p w:rsidR="00D87DAE" w:rsidRPr="00E420AC" w:rsidRDefault="00E9296B" w:rsidP="008D3BE8">
      <w:pPr>
        <w:spacing w:after="0" w:line="480" w:lineRule="auto"/>
        <w:jc w:val="center"/>
        <w:rPr>
          <w:rFonts w:eastAsia="Times New Roman" w:cs="Times New Roman"/>
          <w:b/>
          <w:color w:val="000000" w:themeColor="text1"/>
        </w:rPr>
      </w:pPr>
      <w:r w:rsidRPr="00E420AC">
        <w:rPr>
          <w:rFonts w:eastAsia="Times New Roman" w:cs="Times New Roman"/>
          <w:b/>
          <w:color w:val="000000" w:themeColor="text1"/>
        </w:rPr>
        <w:t>Introduction</w:t>
      </w:r>
    </w:p>
    <w:p w:rsidR="00A2628F" w:rsidRPr="00E420AC" w:rsidRDefault="00E9296B" w:rsidP="008D3BE8">
      <w:pPr>
        <w:pStyle w:val="uiqtextpara"/>
        <w:spacing w:before="0" w:beforeAutospacing="0" w:after="0" w:afterAutospacing="0" w:line="480" w:lineRule="auto"/>
        <w:rPr>
          <w:color w:val="000000" w:themeColor="text1"/>
        </w:rPr>
      </w:pPr>
      <w:r w:rsidRPr="00E420AC">
        <w:rPr>
          <w:b/>
          <w:color w:val="000000" w:themeColor="text1"/>
        </w:rPr>
        <w:tab/>
      </w:r>
      <w:r w:rsidR="00C75FA3" w:rsidRPr="00E420AC">
        <w:rPr>
          <w:color w:val="000000" w:themeColor="text1"/>
        </w:rPr>
        <w:t xml:space="preserve">A social issue is a problem that affects a large number of people living in that </w:t>
      </w:r>
      <w:r w:rsidR="00984631" w:rsidRPr="00E420AC">
        <w:rPr>
          <w:color w:val="000000" w:themeColor="text1"/>
        </w:rPr>
        <w:t>society</w:t>
      </w:r>
      <w:r w:rsidRPr="00E420AC">
        <w:rPr>
          <w:b/>
          <w:color w:val="000000" w:themeColor="text1"/>
        </w:rPr>
        <w:t xml:space="preserve">. </w:t>
      </w:r>
      <w:r w:rsidRPr="00E420AC">
        <w:rPr>
          <w:color w:val="000000" w:themeColor="text1"/>
        </w:rPr>
        <w:t>These i</w:t>
      </w:r>
      <w:r w:rsidR="00952795" w:rsidRPr="00E420AC">
        <w:rPr>
          <w:color w:val="000000" w:themeColor="text1"/>
        </w:rPr>
        <w:t xml:space="preserve">ssues may be economic in nature, however, most of the times, these issues are people related. </w:t>
      </w:r>
      <w:r w:rsidRPr="00E420AC">
        <w:rPr>
          <w:color w:val="000000" w:themeColor="text1"/>
        </w:rPr>
        <w:t>Cana</w:t>
      </w:r>
      <w:r w:rsidR="00C428A0" w:rsidRPr="00E420AC">
        <w:rPr>
          <w:color w:val="000000" w:themeColor="text1"/>
        </w:rPr>
        <w:t xml:space="preserve">da </w:t>
      </w:r>
      <w:r w:rsidR="00CA0887" w:rsidRPr="00E420AC">
        <w:rPr>
          <w:color w:val="000000" w:themeColor="text1"/>
        </w:rPr>
        <w:t>being a</w:t>
      </w:r>
      <w:r w:rsidR="00C428A0" w:rsidRPr="00E420AC">
        <w:rPr>
          <w:color w:val="000000" w:themeColor="text1"/>
        </w:rPr>
        <w:t xml:space="preserve"> large country </w:t>
      </w:r>
      <w:r w:rsidR="00CA0887" w:rsidRPr="00E420AC">
        <w:rPr>
          <w:color w:val="000000" w:themeColor="text1"/>
        </w:rPr>
        <w:t>constitutes</w:t>
      </w:r>
      <w:r w:rsidR="0023048F" w:rsidRPr="00E420AC">
        <w:rPr>
          <w:color w:val="000000" w:themeColor="text1"/>
        </w:rPr>
        <w:t xml:space="preserve"> a big </w:t>
      </w:r>
      <w:r w:rsidR="00CA0887" w:rsidRPr="00E420AC">
        <w:rPr>
          <w:color w:val="000000" w:themeColor="text1"/>
        </w:rPr>
        <w:t>society</w:t>
      </w:r>
      <w:r w:rsidR="0023048F" w:rsidRPr="00E420AC">
        <w:rPr>
          <w:color w:val="000000" w:themeColor="text1"/>
        </w:rPr>
        <w:t xml:space="preserve"> wi</w:t>
      </w:r>
      <w:r w:rsidR="007E097C" w:rsidRPr="00E420AC">
        <w:rPr>
          <w:color w:val="000000" w:themeColor="text1"/>
        </w:rPr>
        <w:t xml:space="preserve">th a large number of people </w:t>
      </w:r>
      <w:r w:rsidR="00CA0887" w:rsidRPr="00E420AC">
        <w:rPr>
          <w:color w:val="000000" w:themeColor="text1"/>
        </w:rPr>
        <w:t>living</w:t>
      </w:r>
      <w:r w:rsidR="007E097C" w:rsidRPr="00E420AC">
        <w:rPr>
          <w:color w:val="000000" w:themeColor="text1"/>
        </w:rPr>
        <w:t xml:space="preserve"> in it.</w:t>
      </w:r>
      <w:r w:rsidR="004C5ECD" w:rsidRPr="00E420AC">
        <w:rPr>
          <w:color w:val="000000" w:themeColor="text1"/>
        </w:rPr>
        <w:t xml:space="preserve"> The total number of p</w:t>
      </w:r>
      <w:r w:rsidR="001731DD" w:rsidRPr="00E420AC">
        <w:rPr>
          <w:color w:val="000000" w:themeColor="text1"/>
        </w:rPr>
        <w:t xml:space="preserve">eople living in this </w:t>
      </w:r>
      <w:r w:rsidR="00CA0887" w:rsidRPr="00E420AC">
        <w:rPr>
          <w:color w:val="000000" w:themeColor="text1"/>
        </w:rPr>
        <w:t>country</w:t>
      </w:r>
      <w:r w:rsidR="001731DD" w:rsidRPr="00E420AC">
        <w:rPr>
          <w:color w:val="000000" w:themeColor="text1"/>
        </w:rPr>
        <w:t xml:space="preserve"> exceeds 37.59 million out of which</w:t>
      </w:r>
      <w:r w:rsidR="00B01FD7" w:rsidRPr="00E420AC">
        <w:rPr>
          <w:color w:val="000000" w:themeColor="text1"/>
        </w:rPr>
        <w:t xml:space="preserve"> </w:t>
      </w:r>
      <w:r w:rsidR="00B36717" w:rsidRPr="00E420AC">
        <w:rPr>
          <w:color w:val="000000" w:themeColor="text1"/>
        </w:rPr>
        <w:t>approximately</w:t>
      </w:r>
      <w:r w:rsidR="007C1011" w:rsidRPr="00E420AC">
        <w:rPr>
          <w:color w:val="000000" w:themeColor="text1"/>
        </w:rPr>
        <w:t xml:space="preserve"> 17.2 million are females. </w:t>
      </w:r>
      <w:r w:rsidR="00C354D1" w:rsidRPr="00E420AC">
        <w:rPr>
          <w:color w:val="000000" w:themeColor="text1"/>
        </w:rPr>
        <w:t>Every</w:t>
      </w:r>
      <w:r w:rsidR="00BD3DF8" w:rsidRPr="00E420AC">
        <w:rPr>
          <w:color w:val="000000" w:themeColor="text1"/>
        </w:rPr>
        <w:t xml:space="preserve"> society has its own share of social, </w:t>
      </w:r>
      <w:r w:rsidR="00C354D1" w:rsidRPr="00E420AC">
        <w:rPr>
          <w:color w:val="000000" w:themeColor="text1"/>
        </w:rPr>
        <w:t>economic</w:t>
      </w:r>
      <w:r w:rsidR="00BD3DF8" w:rsidRPr="00E420AC">
        <w:rPr>
          <w:color w:val="000000" w:themeColor="text1"/>
        </w:rPr>
        <w:t xml:space="preserve"> and political issues; </w:t>
      </w:r>
      <w:r w:rsidR="00C354D1" w:rsidRPr="00E420AC">
        <w:rPr>
          <w:color w:val="000000" w:themeColor="text1"/>
        </w:rPr>
        <w:t>Canada</w:t>
      </w:r>
      <w:r w:rsidR="00BD3DF8" w:rsidRPr="00E420AC">
        <w:rPr>
          <w:color w:val="000000" w:themeColor="text1"/>
        </w:rPr>
        <w:t xml:space="preserve"> is </w:t>
      </w:r>
      <w:r w:rsidR="000118FC" w:rsidRPr="00E420AC">
        <w:rPr>
          <w:color w:val="000000" w:themeColor="text1"/>
        </w:rPr>
        <w:t>also</w:t>
      </w:r>
      <w:r w:rsidR="00BD3DF8" w:rsidRPr="00E420AC">
        <w:rPr>
          <w:color w:val="000000" w:themeColor="text1"/>
        </w:rPr>
        <w:t xml:space="preserve"> not barred from </w:t>
      </w:r>
      <w:r w:rsidR="00E47C44" w:rsidRPr="00E420AC">
        <w:rPr>
          <w:color w:val="000000" w:themeColor="text1"/>
        </w:rPr>
        <w:t>these issues. Various segments of</w:t>
      </w:r>
      <w:r w:rsidR="00C354D1" w:rsidRPr="00E420AC">
        <w:rPr>
          <w:color w:val="000000" w:themeColor="text1"/>
        </w:rPr>
        <w:t xml:space="preserve"> </w:t>
      </w:r>
      <w:r w:rsidR="00735F8D" w:rsidRPr="00E420AC">
        <w:rPr>
          <w:color w:val="000000" w:themeColor="text1"/>
        </w:rPr>
        <w:t>society</w:t>
      </w:r>
      <w:r w:rsidR="00C354D1" w:rsidRPr="00E420AC">
        <w:rPr>
          <w:color w:val="000000" w:themeColor="text1"/>
        </w:rPr>
        <w:t xml:space="preserve">, living in the country, are facing various issues; some have a problem with the health act, some want abortion right, some </w:t>
      </w:r>
      <w:r w:rsidR="001C4F3E" w:rsidRPr="00E420AC">
        <w:rPr>
          <w:color w:val="000000" w:themeColor="text1"/>
        </w:rPr>
        <w:t xml:space="preserve">want strict action against </w:t>
      </w:r>
      <w:r w:rsidR="00D94DA0" w:rsidRPr="00E420AC">
        <w:rPr>
          <w:color w:val="000000" w:themeColor="text1"/>
        </w:rPr>
        <w:t xml:space="preserve">alcohol and while </w:t>
      </w:r>
      <w:r w:rsidR="00B12A75" w:rsidRPr="00E420AC">
        <w:rPr>
          <w:color w:val="000000" w:themeColor="text1"/>
        </w:rPr>
        <w:t>others want the freedom of speech.</w:t>
      </w:r>
    </w:p>
    <w:p w:rsidR="007E097C" w:rsidRPr="00E420AC" w:rsidRDefault="00E9296B" w:rsidP="008D3BE8">
      <w:pPr>
        <w:pStyle w:val="uiqtextpara"/>
        <w:spacing w:before="0" w:beforeAutospacing="0" w:after="0" w:afterAutospacing="0" w:line="480" w:lineRule="auto"/>
        <w:ind w:firstLine="720"/>
        <w:rPr>
          <w:color w:val="000000" w:themeColor="text1"/>
        </w:rPr>
      </w:pPr>
      <w:r w:rsidRPr="00E420AC">
        <w:rPr>
          <w:color w:val="000000" w:themeColor="text1"/>
        </w:rPr>
        <w:t xml:space="preserve">Gender issues have </w:t>
      </w:r>
      <w:r w:rsidR="00C75FA3" w:rsidRPr="00E420AC">
        <w:rPr>
          <w:color w:val="000000" w:themeColor="text1"/>
        </w:rPr>
        <w:t>been</w:t>
      </w:r>
      <w:r w:rsidRPr="00E420AC">
        <w:rPr>
          <w:color w:val="000000" w:themeColor="text1"/>
        </w:rPr>
        <w:t xml:space="preserve"> a hot topic of debate </w:t>
      </w:r>
      <w:r w:rsidR="00C75FA3" w:rsidRPr="00E420AC">
        <w:rPr>
          <w:color w:val="000000" w:themeColor="text1"/>
        </w:rPr>
        <w:t>since</w:t>
      </w:r>
      <w:r w:rsidRPr="00E420AC">
        <w:rPr>
          <w:color w:val="000000" w:themeColor="text1"/>
        </w:rPr>
        <w:t xml:space="preserve"> the very beginning of times.</w:t>
      </w:r>
      <w:r w:rsidR="008978FD" w:rsidRPr="00E420AC">
        <w:rPr>
          <w:color w:val="000000" w:themeColor="text1"/>
        </w:rPr>
        <w:t xml:space="preserve"> Females have been facing different </w:t>
      </w:r>
      <w:r w:rsidR="004C5B38" w:rsidRPr="00E420AC">
        <w:rPr>
          <w:color w:val="000000" w:themeColor="text1"/>
        </w:rPr>
        <w:t>issues since</w:t>
      </w:r>
      <w:r w:rsidR="008978FD" w:rsidRPr="00E420AC">
        <w:rPr>
          <w:color w:val="000000" w:themeColor="text1"/>
        </w:rPr>
        <w:t xml:space="preserve"> the beginning </w:t>
      </w:r>
      <w:r w:rsidR="00AC4E04" w:rsidRPr="00E420AC">
        <w:rPr>
          <w:color w:val="000000" w:themeColor="text1"/>
        </w:rPr>
        <w:t>of times. Issues like rapes, sexual assaults</w:t>
      </w:r>
      <w:r w:rsidR="005C7B18" w:rsidRPr="00E420AC">
        <w:rPr>
          <w:color w:val="000000" w:themeColor="text1"/>
        </w:rPr>
        <w:t xml:space="preserve">, genital mutilation, acid burning, glass </w:t>
      </w:r>
      <w:r w:rsidR="00D114E0" w:rsidRPr="00E420AC">
        <w:rPr>
          <w:color w:val="000000" w:themeColor="text1"/>
        </w:rPr>
        <w:t>ceiling</w:t>
      </w:r>
      <w:r w:rsidR="005C7B18" w:rsidRPr="00E420AC">
        <w:rPr>
          <w:color w:val="000000" w:themeColor="text1"/>
        </w:rPr>
        <w:t xml:space="preserve">, </w:t>
      </w:r>
      <w:r w:rsidR="00D114E0" w:rsidRPr="00E420AC">
        <w:rPr>
          <w:color w:val="000000" w:themeColor="text1"/>
        </w:rPr>
        <w:t>gender</w:t>
      </w:r>
      <w:r w:rsidR="005C7B18" w:rsidRPr="00E420AC">
        <w:rPr>
          <w:color w:val="000000" w:themeColor="text1"/>
        </w:rPr>
        <w:t xml:space="preserve"> discrimination</w:t>
      </w:r>
      <w:r w:rsidR="00AC4E04" w:rsidRPr="00E420AC">
        <w:rPr>
          <w:color w:val="000000" w:themeColor="text1"/>
        </w:rPr>
        <w:t xml:space="preserve"> and </w:t>
      </w:r>
      <w:r w:rsidR="005C7B18" w:rsidRPr="00E420AC">
        <w:rPr>
          <w:color w:val="000000" w:themeColor="text1"/>
        </w:rPr>
        <w:t>even mu</w:t>
      </w:r>
      <w:r w:rsidR="00D114E0" w:rsidRPr="00E420AC">
        <w:rPr>
          <w:color w:val="000000" w:themeColor="text1"/>
        </w:rPr>
        <w:t xml:space="preserve">rder are a common sight in many societies. However, the severity of </w:t>
      </w:r>
      <w:r w:rsidR="00BB46AC" w:rsidRPr="00E420AC">
        <w:rPr>
          <w:color w:val="000000" w:themeColor="text1"/>
        </w:rPr>
        <w:t xml:space="preserve">the nature of issue depends on many factors of the society </w:t>
      </w:r>
      <w:r w:rsidR="00F2282B" w:rsidRPr="00E420AC">
        <w:rPr>
          <w:color w:val="000000" w:themeColor="text1"/>
        </w:rPr>
        <w:t xml:space="preserve">like the developmental level of the country, the </w:t>
      </w:r>
      <w:r w:rsidR="00E376AD" w:rsidRPr="00E420AC">
        <w:rPr>
          <w:color w:val="000000" w:themeColor="text1"/>
        </w:rPr>
        <w:t xml:space="preserve">economic </w:t>
      </w:r>
      <w:r w:rsidR="00A62231" w:rsidRPr="00E420AC">
        <w:rPr>
          <w:color w:val="000000" w:themeColor="text1"/>
        </w:rPr>
        <w:t>condition</w:t>
      </w:r>
      <w:r w:rsidR="00E376AD" w:rsidRPr="00E420AC">
        <w:rPr>
          <w:color w:val="000000" w:themeColor="text1"/>
        </w:rPr>
        <w:t xml:space="preserve"> of the </w:t>
      </w:r>
      <w:r w:rsidR="00A62231" w:rsidRPr="00E420AC">
        <w:rPr>
          <w:color w:val="000000" w:themeColor="text1"/>
        </w:rPr>
        <w:t>overall</w:t>
      </w:r>
      <w:r w:rsidR="00E376AD" w:rsidRPr="00E420AC">
        <w:rPr>
          <w:color w:val="000000" w:themeColor="text1"/>
        </w:rPr>
        <w:t xml:space="preserve"> society and the economic condition of the country, the literacy rate among the people of the country. </w:t>
      </w:r>
      <w:r w:rsidR="00260149" w:rsidRPr="00E420AC">
        <w:rPr>
          <w:color w:val="000000" w:themeColor="text1"/>
        </w:rPr>
        <w:t xml:space="preserve">The issues, </w:t>
      </w:r>
      <w:r w:rsidR="00C42B76" w:rsidRPr="00E420AC">
        <w:rPr>
          <w:color w:val="000000" w:themeColor="text1"/>
        </w:rPr>
        <w:t xml:space="preserve">like rapes, sexual assaults, acid </w:t>
      </w:r>
      <w:r w:rsidR="00F754DF" w:rsidRPr="00E420AC">
        <w:rPr>
          <w:color w:val="000000" w:themeColor="text1"/>
        </w:rPr>
        <w:t>burning</w:t>
      </w:r>
      <w:r w:rsidR="00C42B76" w:rsidRPr="00E420AC">
        <w:rPr>
          <w:color w:val="000000" w:themeColor="text1"/>
        </w:rPr>
        <w:t xml:space="preserve"> issues take place in countries that are economically less developed </w:t>
      </w:r>
      <w:r w:rsidR="00D53ED8" w:rsidRPr="00E420AC">
        <w:rPr>
          <w:color w:val="000000" w:themeColor="text1"/>
        </w:rPr>
        <w:t>or th</w:t>
      </w:r>
      <w:r w:rsidR="005B16E5" w:rsidRPr="00E420AC">
        <w:rPr>
          <w:color w:val="000000" w:themeColor="text1"/>
        </w:rPr>
        <w:t>ird</w:t>
      </w:r>
      <w:r w:rsidR="00D53ED8" w:rsidRPr="00E420AC">
        <w:rPr>
          <w:color w:val="000000" w:themeColor="text1"/>
        </w:rPr>
        <w:t xml:space="preserve"> world countries. </w:t>
      </w:r>
    </w:p>
    <w:p w:rsidR="007E097C" w:rsidRPr="00E420AC" w:rsidRDefault="00E9296B" w:rsidP="008D3BE8">
      <w:pPr>
        <w:pStyle w:val="uiqtextpara"/>
        <w:spacing w:before="0" w:beforeAutospacing="0" w:after="0" w:afterAutospacing="0" w:line="480" w:lineRule="auto"/>
        <w:ind w:firstLine="720"/>
        <w:rPr>
          <w:color w:val="000000" w:themeColor="text1"/>
        </w:rPr>
      </w:pPr>
      <w:r w:rsidRPr="00E420AC">
        <w:rPr>
          <w:color w:val="000000" w:themeColor="text1"/>
        </w:rPr>
        <w:t xml:space="preserve">The developed </w:t>
      </w:r>
      <w:r w:rsidR="00FC09A7" w:rsidRPr="00E420AC">
        <w:rPr>
          <w:color w:val="000000" w:themeColor="text1"/>
        </w:rPr>
        <w:t>countries</w:t>
      </w:r>
      <w:r w:rsidRPr="00E420AC">
        <w:rPr>
          <w:color w:val="000000" w:themeColor="text1"/>
        </w:rPr>
        <w:t xml:space="preserve"> definitely have their share of gender-related issues, bu</w:t>
      </w:r>
      <w:r w:rsidR="00FC09A7" w:rsidRPr="00E420AC">
        <w:rPr>
          <w:color w:val="000000" w:themeColor="text1"/>
        </w:rPr>
        <w:t>t they are different in nature</w:t>
      </w:r>
      <w:r w:rsidR="00FB0964" w:rsidRPr="00E420AC">
        <w:rPr>
          <w:color w:val="000000" w:themeColor="text1"/>
        </w:rPr>
        <w:t xml:space="preserve"> </w:t>
      </w:r>
      <w:r w:rsidR="00FB0964" w:rsidRPr="00E420AC">
        <w:rPr>
          <w:color w:val="000000" w:themeColor="text1"/>
        </w:rPr>
        <w:fldChar w:fldCharType="begin"/>
      </w:r>
      <w:r w:rsidR="00FB0964" w:rsidRPr="00E420AC">
        <w:rPr>
          <w:color w:val="000000" w:themeColor="text1"/>
        </w:rPr>
        <w:instrText xml:space="preserve"> ADDIN ZOTERO_ITEM CSL_CITATION {"citationID":"ENwV3nTZ","properties":{"formattedCitation":"(Best &amp; Best, 2013)","plainCitation":"(Best &amp; Best, 2013)","noteIndex":0},"citationItems":[{"id":357,"uris":["http://zotero.org/users/local/aDSOzgCJ/items/SADC822G"],"uri":["http://zotero.org/users/local/aDSOzgCJ/items/SADC822G"],"itemData":{"id":357,"type":"book","ISBN":"0-393-91863-7","publisher":"WW Norton &amp; Company New York","title":"Social problems","author":[{"family":"Best","given":"Joel"},{"family":"Best","given":"Joel"}],"issued":{"date-parts":[["2013"]]}}}],"schema":"https://github.com/citation-style-language/schema/raw/master/csl-citation.json"} </w:instrText>
      </w:r>
      <w:r w:rsidR="00FB0964" w:rsidRPr="00E420AC">
        <w:rPr>
          <w:color w:val="000000" w:themeColor="text1"/>
        </w:rPr>
        <w:fldChar w:fldCharType="separate"/>
      </w:r>
      <w:r w:rsidR="00FB0964" w:rsidRPr="00E420AC">
        <w:t>(Best &amp; Best, 2013)</w:t>
      </w:r>
      <w:r w:rsidR="00FB0964" w:rsidRPr="00E420AC">
        <w:rPr>
          <w:color w:val="000000" w:themeColor="text1"/>
        </w:rPr>
        <w:fldChar w:fldCharType="end"/>
      </w:r>
      <w:r w:rsidR="00FC09A7" w:rsidRPr="00E420AC">
        <w:rPr>
          <w:color w:val="000000" w:themeColor="text1"/>
        </w:rPr>
        <w:t xml:space="preserve">. </w:t>
      </w:r>
      <w:r w:rsidR="00115AA5" w:rsidRPr="00E420AC">
        <w:rPr>
          <w:color w:val="000000" w:themeColor="text1"/>
        </w:rPr>
        <w:t>T</w:t>
      </w:r>
      <w:r w:rsidR="00FC09A7" w:rsidRPr="00E420AC">
        <w:rPr>
          <w:color w:val="000000" w:themeColor="text1"/>
        </w:rPr>
        <w:t>hese</w:t>
      </w:r>
      <w:r w:rsidRPr="00E420AC">
        <w:rPr>
          <w:color w:val="000000" w:themeColor="text1"/>
        </w:rPr>
        <w:t xml:space="preserve"> issues </w:t>
      </w:r>
      <w:r w:rsidR="009C375F" w:rsidRPr="00E420AC">
        <w:rPr>
          <w:color w:val="000000" w:themeColor="text1"/>
        </w:rPr>
        <w:t xml:space="preserve">constitute a completely different </w:t>
      </w:r>
      <w:r w:rsidR="00A944D0" w:rsidRPr="00E420AC">
        <w:rPr>
          <w:color w:val="000000" w:themeColor="text1"/>
        </w:rPr>
        <w:t xml:space="preserve">range of problems and questions that need to be catered </w:t>
      </w:r>
      <w:r w:rsidR="00E66231" w:rsidRPr="00E420AC">
        <w:rPr>
          <w:color w:val="000000" w:themeColor="text1"/>
        </w:rPr>
        <w:t xml:space="preserve">and answered respectively. Developed countries </w:t>
      </w:r>
      <w:r w:rsidR="004C59C6" w:rsidRPr="00E420AC">
        <w:rPr>
          <w:color w:val="000000" w:themeColor="text1"/>
        </w:rPr>
        <w:t xml:space="preserve">like </w:t>
      </w:r>
      <w:r w:rsidR="00117924" w:rsidRPr="00E420AC">
        <w:rPr>
          <w:color w:val="000000" w:themeColor="text1"/>
        </w:rPr>
        <w:t xml:space="preserve">Canada have a </w:t>
      </w:r>
      <w:r w:rsidR="008C3B2E" w:rsidRPr="00E420AC">
        <w:rPr>
          <w:color w:val="000000" w:themeColor="text1"/>
        </w:rPr>
        <w:t>completely</w:t>
      </w:r>
      <w:r w:rsidR="00117924" w:rsidRPr="00E420AC">
        <w:rPr>
          <w:color w:val="000000" w:themeColor="text1"/>
        </w:rPr>
        <w:t xml:space="preserve"> different se</w:t>
      </w:r>
      <w:r w:rsidR="00E70135" w:rsidRPr="00E420AC">
        <w:rPr>
          <w:color w:val="000000" w:themeColor="text1"/>
        </w:rPr>
        <w:t xml:space="preserve">t of gender-related </w:t>
      </w:r>
      <w:r w:rsidR="000F4124" w:rsidRPr="00E420AC">
        <w:rPr>
          <w:color w:val="000000" w:themeColor="text1"/>
        </w:rPr>
        <w:t>issues which</w:t>
      </w:r>
      <w:r w:rsidR="00E70135" w:rsidRPr="00E420AC">
        <w:rPr>
          <w:color w:val="000000" w:themeColor="text1"/>
        </w:rPr>
        <w:t xml:space="preserve"> include </w:t>
      </w:r>
      <w:r w:rsidR="00BB1F88" w:rsidRPr="00E420AC">
        <w:rPr>
          <w:color w:val="000000" w:themeColor="text1"/>
        </w:rPr>
        <w:t>gender discrimination</w:t>
      </w:r>
      <w:r w:rsidR="002276C4" w:rsidRPr="00E420AC">
        <w:rPr>
          <w:color w:val="000000" w:themeColor="text1"/>
        </w:rPr>
        <w:t xml:space="preserve">, </w:t>
      </w:r>
      <w:r w:rsidR="00D21624" w:rsidRPr="00E420AC">
        <w:rPr>
          <w:color w:val="000000" w:themeColor="text1"/>
        </w:rPr>
        <w:t xml:space="preserve">the wage gap, and </w:t>
      </w:r>
      <w:r w:rsidR="00D94DA0" w:rsidRPr="00E420AC">
        <w:rPr>
          <w:color w:val="000000" w:themeColor="text1"/>
        </w:rPr>
        <w:t>glass</w:t>
      </w:r>
      <w:r w:rsidR="00D21624" w:rsidRPr="00E420AC">
        <w:rPr>
          <w:color w:val="000000" w:themeColor="text1"/>
        </w:rPr>
        <w:t xml:space="preserve"> ceiling. </w:t>
      </w:r>
      <w:r w:rsidRPr="00E420AC">
        <w:rPr>
          <w:color w:val="000000" w:themeColor="text1"/>
        </w:rPr>
        <w:t xml:space="preserve">The following piece of writing will discuss the </w:t>
      </w:r>
      <w:r w:rsidR="00356115" w:rsidRPr="00E420AC">
        <w:rPr>
          <w:color w:val="000000" w:themeColor="text1"/>
        </w:rPr>
        <w:t xml:space="preserve">gender issues prevailing in </w:t>
      </w:r>
      <w:r w:rsidR="00987CE8" w:rsidRPr="00E420AC">
        <w:rPr>
          <w:color w:val="000000" w:themeColor="text1"/>
        </w:rPr>
        <w:t>our</w:t>
      </w:r>
      <w:r w:rsidR="009F55ED" w:rsidRPr="00E420AC">
        <w:rPr>
          <w:color w:val="000000" w:themeColor="text1"/>
        </w:rPr>
        <w:t xml:space="preserve"> society,</w:t>
      </w:r>
      <w:r w:rsidR="009F1D45" w:rsidRPr="00E420AC">
        <w:rPr>
          <w:color w:val="000000" w:themeColor="text1"/>
        </w:rPr>
        <w:t xml:space="preserve"> the Canadian society. Moreover, they will also </w:t>
      </w:r>
      <w:r w:rsidR="000B0BE4" w:rsidRPr="00E420AC">
        <w:rPr>
          <w:color w:val="000000" w:themeColor="text1"/>
        </w:rPr>
        <w:t xml:space="preserve">highlight some of the major issues faced by the women living and working in the </w:t>
      </w:r>
      <w:r w:rsidR="0052440E" w:rsidRPr="00E420AC">
        <w:rPr>
          <w:color w:val="000000" w:themeColor="text1"/>
        </w:rPr>
        <w:t xml:space="preserve">Canadian society and how these issues can be resolved. </w:t>
      </w:r>
      <w:r w:rsidR="00117924" w:rsidRPr="00E420AC">
        <w:rPr>
          <w:color w:val="000000" w:themeColor="text1"/>
        </w:rPr>
        <w:t xml:space="preserve">One of the major issues, the wage gap or gender wage gap will especially be </w:t>
      </w:r>
      <w:r w:rsidR="007F30C7" w:rsidRPr="00E420AC">
        <w:rPr>
          <w:color w:val="000000" w:themeColor="text1"/>
        </w:rPr>
        <w:t>targeted</w:t>
      </w:r>
      <w:r w:rsidR="00117924" w:rsidRPr="00E420AC">
        <w:rPr>
          <w:color w:val="000000" w:themeColor="text1"/>
        </w:rPr>
        <w:t xml:space="preserve"> and various </w:t>
      </w:r>
      <w:r w:rsidR="00241BD6" w:rsidRPr="00E420AC">
        <w:rPr>
          <w:color w:val="000000" w:themeColor="text1"/>
        </w:rPr>
        <w:t xml:space="preserve">reason </w:t>
      </w:r>
      <w:r w:rsidR="00F13032" w:rsidRPr="00E420AC">
        <w:rPr>
          <w:color w:val="000000" w:themeColor="text1"/>
        </w:rPr>
        <w:t>and</w:t>
      </w:r>
      <w:r w:rsidR="00241BD6" w:rsidRPr="00E420AC">
        <w:rPr>
          <w:color w:val="000000" w:themeColor="text1"/>
        </w:rPr>
        <w:t xml:space="preserve"> aspects </w:t>
      </w:r>
      <w:r w:rsidR="00AC22C7" w:rsidRPr="00E420AC">
        <w:rPr>
          <w:color w:val="000000" w:themeColor="text1"/>
        </w:rPr>
        <w:t xml:space="preserve">of this issue will be discussed. </w:t>
      </w:r>
    </w:p>
    <w:p w:rsidR="00263B68" w:rsidRPr="00E420AC" w:rsidRDefault="00263B68" w:rsidP="008D3BE8">
      <w:pPr>
        <w:pStyle w:val="uiqtextpara"/>
        <w:spacing w:before="0" w:beforeAutospacing="0" w:after="0" w:afterAutospacing="0" w:line="480" w:lineRule="auto"/>
        <w:rPr>
          <w:color w:val="000000" w:themeColor="text1"/>
        </w:rPr>
      </w:pPr>
    </w:p>
    <w:p w:rsidR="00C47251" w:rsidRPr="00E420AC" w:rsidRDefault="00E9296B" w:rsidP="008D3BE8">
      <w:pPr>
        <w:spacing w:after="0" w:line="480" w:lineRule="auto"/>
        <w:jc w:val="center"/>
        <w:rPr>
          <w:rFonts w:eastAsia="Times New Roman" w:cs="Times New Roman"/>
          <w:b/>
          <w:color w:val="000000" w:themeColor="text1"/>
        </w:rPr>
      </w:pPr>
      <w:r w:rsidRPr="00E420AC">
        <w:rPr>
          <w:rFonts w:eastAsia="Times New Roman" w:cs="Times New Roman"/>
          <w:b/>
          <w:color w:val="000000" w:themeColor="text1"/>
        </w:rPr>
        <w:t>Discussion</w:t>
      </w:r>
    </w:p>
    <w:p w:rsidR="002C7CC7" w:rsidRPr="00E420AC" w:rsidRDefault="00E9296B" w:rsidP="008D3BE8">
      <w:pPr>
        <w:spacing w:after="0" w:line="480" w:lineRule="auto"/>
        <w:rPr>
          <w:rFonts w:eastAsia="Times New Roman" w:cs="Times New Roman"/>
          <w:color w:val="000000" w:themeColor="text1"/>
        </w:rPr>
      </w:pPr>
      <w:r w:rsidRPr="00E420AC">
        <w:rPr>
          <w:rFonts w:eastAsia="Times New Roman" w:cs="Times New Roman"/>
          <w:b/>
          <w:color w:val="000000" w:themeColor="text1"/>
        </w:rPr>
        <w:tab/>
      </w:r>
      <w:r w:rsidRPr="00E420AC">
        <w:rPr>
          <w:rFonts w:eastAsia="Times New Roman" w:cs="Times New Roman"/>
          <w:color w:val="000000" w:themeColor="text1"/>
        </w:rPr>
        <w:t xml:space="preserve">The Canadian nation is currently </w:t>
      </w:r>
      <w:r w:rsidRPr="00E420AC">
        <w:rPr>
          <w:rFonts w:eastAsia="Times New Roman" w:cs="Times New Roman"/>
          <w:color w:val="000000" w:themeColor="text1"/>
        </w:rPr>
        <w:t>highlighted with a number of sociological issues, some of the top ones out of them are</w:t>
      </w:r>
      <w:r w:rsidRPr="00E420AC">
        <w:rPr>
          <w:rFonts w:cs="Times New Roman"/>
          <w:color w:val="000000" w:themeColor="text1"/>
        </w:rPr>
        <w:t xml:space="preserve"> elaborated in details. </w:t>
      </w:r>
      <w:r w:rsidRPr="00E420AC">
        <w:rPr>
          <w:rFonts w:eastAsia="Times New Roman" w:cs="Times New Roman"/>
          <w:color w:val="000000" w:themeColor="text1"/>
        </w:rPr>
        <w:t>The treatment of o First Nations in the past and to this day. In brief, Canada has not lived up to its treaty obligations with the First Nations w</w:t>
      </w:r>
      <w:r w:rsidRPr="00E420AC">
        <w:rPr>
          <w:rFonts w:eastAsia="Times New Roman" w:cs="Times New Roman"/>
          <w:color w:val="000000" w:themeColor="text1"/>
        </w:rPr>
        <w:t>ith which we negotiated in the 19th century. The effort to assimilate and destroy Native culture was ongoing until fairly recently. First Nations people have a very legitimate sense of grievance towards these injustices. On the other hand, the majority pop</w:t>
      </w:r>
      <w:r w:rsidRPr="00E420AC">
        <w:rPr>
          <w:rFonts w:eastAsia="Times New Roman" w:cs="Times New Roman"/>
          <w:color w:val="000000" w:themeColor="text1"/>
        </w:rPr>
        <w:t>ulation was not aware of most of this until recently and some segments are resistant to accepting responsibility for what was done before their time.</w:t>
      </w:r>
    </w:p>
    <w:p w:rsidR="008B145F" w:rsidRPr="00E420AC" w:rsidRDefault="00E9296B" w:rsidP="008D3BE8">
      <w:pPr>
        <w:spacing w:after="0" w:line="480" w:lineRule="auto"/>
        <w:ind w:firstLine="720"/>
        <w:rPr>
          <w:rFonts w:eastAsia="Times New Roman" w:cs="Times New Roman"/>
          <w:color w:val="000000" w:themeColor="text1"/>
        </w:rPr>
      </w:pPr>
      <w:r w:rsidRPr="00E420AC">
        <w:rPr>
          <w:rFonts w:eastAsia="Times New Roman" w:cs="Times New Roman"/>
          <w:color w:val="000000" w:themeColor="text1"/>
        </w:rPr>
        <w:t xml:space="preserve">Wealth inequality is also a big </w:t>
      </w:r>
      <w:r w:rsidR="00DF3CB9" w:rsidRPr="00E420AC">
        <w:rPr>
          <w:rFonts w:eastAsia="Times New Roman" w:cs="Times New Roman"/>
          <w:color w:val="000000" w:themeColor="text1"/>
        </w:rPr>
        <w:t>issue, prevailing in Canadian s</w:t>
      </w:r>
      <w:r w:rsidRPr="00E420AC">
        <w:rPr>
          <w:rFonts w:eastAsia="Times New Roman" w:cs="Times New Roman"/>
          <w:color w:val="000000" w:themeColor="text1"/>
        </w:rPr>
        <w:t>ociety. While not as pronounced as in Canad</w:t>
      </w:r>
      <w:r w:rsidRPr="00E420AC">
        <w:rPr>
          <w:rFonts w:eastAsia="Times New Roman" w:cs="Times New Roman"/>
          <w:color w:val="000000" w:themeColor="text1"/>
        </w:rPr>
        <w:t xml:space="preserve">a, the same trends are at work in Canada. Stagnating incomes, loss of low-skill high-pay jobs, the growth of the gig economy, all of these are contributing to a sense of precariousness in the middle class. A large proportion of people are living paycheque </w:t>
      </w:r>
      <w:r w:rsidRPr="00E420AC">
        <w:rPr>
          <w:rFonts w:eastAsia="Times New Roman" w:cs="Times New Roman"/>
          <w:color w:val="000000" w:themeColor="text1"/>
        </w:rPr>
        <w:t>to paycheque with no financial cushion.</w:t>
      </w:r>
    </w:p>
    <w:p w:rsidR="00996305" w:rsidRPr="00E420AC" w:rsidRDefault="00E9296B" w:rsidP="008D3BE8">
      <w:pPr>
        <w:spacing w:after="0" w:line="480" w:lineRule="auto"/>
        <w:ind w:firstLine="720"/>
        <w:rPr>
          <w:rFonts w:eastAsia="Times New Roman" w:cs="Times New Roman"/>
          <w:color w:val="000000" w:themeColor="text1"/>
        </w:rPr>
      </w:pPr>
      <w:r w:rsidRPr="00E420AC">
        <w:rPr>
          <w:rFonts w:eastAsia="Times New Roman" w:cs="Times New Roman"/>
          <w:color w:val="000000" w:themeColor="text1"/>
        </w:rPr>
        <w:t>Another major issue of Canadian society is immigration. While it was nice to see that Canada's immigration system gets kudos from the most unlikely places (talking to you, the Donald), there is a perception in the Ca</w:t>
      </w:r>
      <w:r w:rsidRPr="00E420AC">
        <w:rPr>
          <w:rFonts w:eastAsia="Times New Roman" w:cs="Times New Roman"/>
          <w:color w:val="000000" w:themeColor="text1"/>
        </w:rPr>
        <w:t xml:space="preserve">nadian public that Canada allows too many immigrants in. The Federal and Provincial governments, as well as the business community and social groups, need to get programmatic about explaining why immigrants are good for Canada. In particular, there is a </w:t>
      </w:r>
      <w:r w:rsidR="00970AE2" w:rsidRPr="00E420AC">
        <w:rPr>
          <w:rFonts w:eastAsia="Times New Roman" w:cs="Times New Roman"/>
          <w:color w:val="000000" w:themeColor="text1"/>
        </w:rPr>
        <w:t>need</w:t>
      </w:r>
      <w:r w:rsidRPr="00E420AC">
        <w:rPr>
          <w:rFonts w:eastAsia="Times New Roman" w:cs="Times New Roman"/>
          <w:color w:val="000000" w:themeColor="text1"/>
        </w:rPr>
        <w:t xml:space="preserve"> to explain how Canada rigorously selects immigrants based on the economic needs of the country, and the skills of applicants</w:t>
      </w:r>
      <w:r w:rsidR="0003547E" w:rsidRPr="00E420AC">
        <w:rPr>
          <w:rFonts w:eastAsia="Times New Roman" w:cs="Times New Roman"/>
          <w:color w:val="000000" w:themeColor="text1"/>
        </w:rPr>
        <w:t xml:space="preserve"> </w:t>
      </w:r>
      <w:r w:rsidR="0003547E" w:rsidRPr="00E420AC">
        <w:rPr>
          <w:rFonts w:eastAsia="Times New Roman" w:cs="Times New Roman"/>
          <w:color w:val="000000" w:themeColor="text1"/>
        </w:rPr>
        <w:fldChar w:fldCharType="begin"/>
      </w:r>
      <w:r w:rsidR="0003547E" w:rsidRPr="00E420AC">
        <w:rPr>
          <w:rFonts w:eastAsia="Times New Roman" w:cs="Times New Roman"/>
          <w:color w:val="000000" w:themeColor="text1"/>
        </w:rPr>
        <w:instrText xml:space="preserve"> ADDIN ZOTERO_ITEM CSL_CITATION {"citationID":"hWa79I9c","properties":{"formattedCitation":"(Stephens &amp; Joubert, 2001)","plainCitation":"(Stephens &amp; Joubert, 2001)","noteIndex":0},"citationItems":[{"id":358,"uris":["http://zotero.org/users/local/aDSOzgCJ/items/P7D3TRC9"],"uri":["http://zotero.org/users/local/aDSOzgCJ/items/P7D3TRC9"],"itemData":{"id":358,"type":"article-journal","container-title":"Chronic Dis Can","issue":"1","page":"18-23","title":"The economic burden of mental health problems in Canada","volume":"22","author":[{"family":"Stephens","given":"Thomas"},{"family":"Joubert","given":"Natacha"}],"issued":{"date-parts":[["2001"]]}}}],"schema":"https://github.com/citation-style-language/schema/raw/master/csl-citation.json"} </w:instrText>
      </w:r>
      <w:r w:rsidR="0003547E" w:rsidRPr="00E420AC">
        <w:rPr>
          <w:rFonts w:eastAsia="Times New Roman" w:cs="Times New Roman"/>
          <w:color w:val="000000" w:themeColor="text1"/>
        </w:rPr>
        <w:fldChar w:fldCharType="separate"/>
      </w:r>
      <w:r w:rsidR="0003547E" w:rsidRPr="00E420AC">
        <w:rPr>
          <w:rFonts w:cs="Times New Roman"/>
        </w:rPr>
        <w:t>(Stephens &amp; Joubert, 2001)</w:t>
      </w:r>
      <w:r w:rsidR="0003547E" w:rsidRPr="00E420AC">
        <w:rPr>
          <w:rFonts w:eastAsia="Times New Roman" w:cs="Times New Roman"/>
          <w:color w:val="000000" w:themeColor="text1"/>
        </w:rPr>
        <w:fldChar w:fldCharType="end"/>
      </w:r>
      <w:r w:rsidRPr="00E420AC">
        <w:rPr>
          <w:rFonts w:eastAsia="Times New Roman" w:cs="Times New Roman"/>
          <w:color w:val="000000" w:themeColor="text1"/>
        </w:rPr>
        <w:t xml:space="preserve">. A further false perception exists that we allow hordes of refugees to enter. This is not the case. </w:t>
      </w:r>
      <w:r w:rsidR="00970AE2" w:rsidRPr="00E420AC">
        <w:rPr>
          <w:rFonts w:eastAsia="Times New Roman" w:cs="Times New Roman"/>
          <w:color w:val="000000" w:themeColor="text1"/>
        </w:rPr>
        <w:t>Unsparingly</w:t>
      </w:r>
      <w:r w:rsidRPr="00E420AC">
        <w:rPr>
          <w:rFonts w:eastAsia="Times New Roman" w:cs="Times New Roman"/>
          <w:color w:val="000000" w:themeColor="text1"/>
        </w:rPr>
        <w:t>, the resist</w:t>
      </w:r>
      <w:r w:rsidRPr="00E420AC">
        <w:rPr>
          <w:rFonts w:eastAsia="Times New Roman" w:cs="Times New Roman"/>
          <w:color w:val="000000" w:themeColor="text1"/>
        </w:rPr>
        <w:t>ance to immigration tends to come from places in Canada that attract very few immigrants. Once again, the fear of the unknown or of the stranger is the driver of the negative views.</w:t>
      </w:r>
    </w:p>
    <w:p w:rsidR="008B145F" w:rsidRPr="00E420AC" w:rsidRDefault="00E9296B" w:rsidP="008D3BE8">
      <w:pPr>
        <w:spacing w:after="0" w:line="480" w:lineRule="auto"/>
        <w:ind w:firstLine="720"/>
        <w:rPr>
          <w:rFonts w:eastAsia="Times New Roman" w:cs="Times New Roman"/>
          <w:color w:val="000000" w:themeColor="text1"/>
        </w:rPr>
      </w:pPr>
      <w:r w:rsidRPr="00E420AC">
        <w:rPr>
          <w:rFonts w:eastAsia="Times New Roman" w:cs="Times New Roman"/>
          <w:color w:val="000000" w:themeColor="text1"/>
        </w:rPr>
        <w:t xml:space="preserve">One of the biggest mistakes the Canadian government made was </w:t>
      </w:r>
      <w:r w:rsidRPr="00E420AC">
        <w:rPr>
          <w:rFonts w:cs="Times New Roman"/>
          <w:color w:val="000000" w:themeColor="text1"/>
        </w:rPr>
        <w:t>a</w:t>
      </w:r>
      <w:r w:rsidR="009C019A" w:rsidRPr="00E420AC">
        <w:rPr>
          <w:rFonts w:cs="Times New Roman"/>
          <w:color w:val="000000" w:themeColor="text1"/>
        </w:rPr>
        <w:t xml:space="preserve">llowing illegal immigrants into Canada, while there are tens or hundreds of thousands of Canadians unemployed and/or homeless. </w:t>
      </w:r>
      <w:r w:rsidRPr="00E420AC">
        <w:rPr>
          <w:rFonts w:cs="Times New Roman"/>
          <w:color w:val="000000" w:themeColor="text1"/>
        </w:rPr>
        <w:t>It fills</w:t>
      </w:r>
      <w:r w:rsidR="009C019A" w:rsidRPr="00E420AC">
        <w:rPr>
          <w:rFonts w:cs="Times New Roman"/>
          <w:color w:val="000000" w:themeColor="text1"/>
        </w:rPr>
        <w:t xml:space="preserve"> homeless shelters with illegal immigrants</w:t>
      </w:r>
      <w:r w:rsidR="00045558" w:rsidRPr="00E420AC">
        <w:rPr>
          <w:rFonts w:cs="Times New Roman"/>
          <w:color w:val="000000" w:themeColor="text1"/>
        </w:rPr>
        <w:t xml:space="preserve"> </w:t>
      </w:r>
      <w:r w:rsidR="00045558" w:rsidRPr="00E420AC">
        <w:rPr>
          <w:rFonts w:cs="Times New Roman"/>
          <w:color w:val="000000" w:themeColor="text1"/>
        </w:rPr>
        <w:fldChar w:fldCharType="begin"/>
      </w:r>
      <w:r w:rsidR="00045558" w:rsidRPr="00E420AC">
        <w:rPr>
          <w:rFonts w:cs="Times New Roman"/>
          <w:color w:val="000000" w:themeColor="text1"/>
        </w:rPr>
        <w:instrText xml:space="preserve"> ADDIN ZOTERO_ITEM CSL_CITATION {"citationID":"pmEdGr8N","properties":{"formattedCitation":"(Latif, 2015)","plainCitation":"(Latif, 2015)","noteIndex":0},"citationItems":[{"id":361,"uris":["http://zotero.org/users/local/aDSOzgCJ/items/DZKX2RV8"],"uri":["http://zotero.org/users/local/aDSOzgCJ/items/DZKX2RV8"],"itemData":{"id":361,"type":"article-journal","container-title":"Economic Modelling","note":"ISBN: 0264-9993\npublisher: Elsevier","page":"162-167","title":"The relationship between immigration and unemployment: Panel data evidence from Canada","volume":"50","author":[{"family":"Latif","given":"Ehsan"}],"issued":{"date-parts":[["2015"]]}}}],"schema":"https://github.com/citation-style-language/schema/raw/master/csl-citation.json"} </w:instrText>
      </w:r>
      <w:r w:rsidR="00045558" w:rsidRPr="00E420AC">
        <w:rPr>
          <w:rFonts w:cs="Times New Roman"/>
          <w:color w:val="000000" w:themeColor="text1"/>
        </w:rPr>
        <w:fldChar w:fldCharType="separate"/>
      </w:r>
      <w:r w:rsidR="00045558" w:rsidRPr="00E420AC">
        <w:rPr>
          <w:rFonts w:cs="Times New Roman"/>
        </w:rPr>
        <w:t>(Latif, 2015)</w:t>
      </w:r>
      <w:r w:rsidR="00045558" w:rsidRPr="00E420AC">
        <w:rPr>
          <w:rFonts w:cs="Times New Roman"/>
          <w:color w:val="000000" w:themeColor="text1"/>
        </w:rPr>
        <w:fldChar w:fldCharType="end"/>
      </w:r>
      <w:r w:rsidR="009C019A" w:rsidRPr="00E420AC">
        <w:rPr>
          <w:rFonts w:cs="Times New Roman"/>
          <w:color w:val="000000" w:themeColor="text1"/>
        </w:rPr>
        <w:t xml:space="preserve">. </w:t>
      </w:r>
      <w:r w:rsidR="00371F95" w:rsidRPr="00E420AC">
        <w:rPr>
          <w:rFonts w:cs="Times New Roman"/>
          <w:color w:val="000000" w:themeColor="text1"/>
        </w:rPr>
        <w:t>Another</w:t>
      </w:r>
      <w:r w:rsidR="00BD7C56" w:rsidRPr="00E420AC">
        <w:rPr>
          <w:rFonts w:cs="Times New Roman"/>
          <w:color w:val="000000" w:themeColor="text1"/>
        </w:rPr>
        <w:t xml:space="preserve"> mistake that is being continuously </w:t>
      </w:r>
      <w:r w:rsidR="00371F95" w:rsidRPr="00E420AC">
        <w:rPr>
          <w:rFonts w:cs="Times New Roman"/>
          <w:color w:val="000000" w:themeColor="text1"/>
        </w:rPr>
        <w:t>committed</w:t>
      </w:r>
      <w:r w:rsidR="00BD7C56" w:rsidRPr="00E420AC">
        <w:rPr>
          <w:rFonts w:cs="Times New Roman"/>
          <w:color w:val="000000" w:themeColor="text1"/>
        </w:rPr>
        <w:t xml:space="preserve"> by the </w:t>
      </w:r>
      <w:r w:rsidR="00371F95" w:rsidRPr="00E420AC">
        <w:rPr>
          <w:rFonts w:cs="Times New Roman"/>
          <w:color w:val="000000" w:themeColor="text1"/>
        </w:rPr>
        <w:t>government</w:t>
      </w:r>
      <w:r w:rsidR="00BD7C56" w:rsidRPr="00E420AC">
        <w:rPr>
          <w:rFonts w:cs="Times New Roman"/>
          <w:color w:val="000000" w:themeColor="text1"/>
        </w:rPr>
        <w:t xml:space="preserve"> is </w:t>
      </w:r>
      <w:r w:rsidR="00371F95" w:rsidRPr="00E420AC">
        <w:rPr>
          <w:rFonts w:cs="Times New Roman"/>
          <w:color w:val="000000" w:themeColor="text1"/>
        </w:rPr>
        <w:t>supplying</w:t>
      </w:r>
      <w:r w:rsidR="009C019A" w:rsidRPr="00E420AC">
        <w:rPr>
          <w:rFonts w:cs="Times New Roman"/>
          <w:color w:val="000000" w:themeColor="text1"/>
        </w:rPr>
        <w:t xml:space="preserve"> illegal</w:t>
      </w:r>
      <w:r w:rsidR="00371F95" w:rsidRPr="00E420AC">
        <w:rPr>
          <w:rFonts w:cs="Times New Roman"/>
          <w:color w:val="000000" w:themeColor="text1"/>
        </w:rPr>
        <w:t xml:space="preserve"> immigrants and Syrian </w:t>
      </w:r>
      <w:r w:rsidR="009C019A" w:rsidRPr="00E420AC">
        <w:rPr>
          <w:rFonts w:cs="Times New Roman"/>
          <w:color w:val="000000" w:themeColor="text1"/>
        </w:rPr>
        <w:t>refugees</w:t>
      </w:r>
      <w:r w:rsidR="00371F95" w:rsidRPr="00E420AC">
        <w:rPr>
          <w:rFonts w:cs="Times New Roman"/>
          <w:color w:val="000000" w:themeColor="text1"/>
        </w:rPr>
        <w:t xml:space="preserve"> </w:t>
      </w:r>
      <w:r w:rsidRPr="00E420AC">
        <w:rPr>
          <w:rFonts w:cs="Times New Roman"/>
          <w:color w:val="000000" w:themeColor="text1"/>
        </w:rPr>
        <w:t>with</w:t>
      </w:r>
      <w:r w:rsidR="009C019A" w:rsidRPr="00E420AC">
        <w:rPr>
          <w:rFonts w:cs="Times New Roman"/>
          <w:color w:val="000000" w:themeColor="text1"/>
        </w:rPr>
        <w:t xml:space="preserve"> hotel rooms, food and healthcare at taxpayer </w:t>
      </w:r>
      <w:r w:rsidR="00371F95" w:rsidRPr="00E420AC">
        <w:rPr>
          <w:rFonts w:cs="Times New Roman"/>
          <w:color w:val="000000" w:themeColor="text1"/>
        </w:rPr>
        <w:t xml:space="preserve">expense. </w:t>
      </w:r>
      <w:r w:rsidR="00996305" w:rsidRPr="00E420AC">
        <w:rPr>
          <w:rFonts w:cs="Times New Roman"/>
          <w:color w:val="000000" w:themeColor="text1"/>
        </w:rPr>
        <w:t xml:space="preserve">The government </w:t>
      </w:r>
      <w:r w:rsidR="009C019A" w:rsidRPr="00E420AC">
        <w:rPr>
          <w:rFonts w:cs="Times New Roman"/>
          <w:color w:val="000000" w:themeColor="text1"/>
        </w:rPr>
        <w:t xml:space="preserve">Signs away Canadian sovereignty on immigration with the </w:t>
      </w:r>
      <w:r w:rsidRPr="00E420AC">
        <w:rPr>
          <w:rFonts w:cs="Times New Roman"/>
          <w:color w:val="000000" w:themeColor="text1"/>
        </w:rPr>
        <w:t>ultra-corrupt</w:t>
      </w:r>
      <w:r w:rsidR="009C019A" w:rsidRPr="00E420AC">
        <w:rPr>
          <w:rFonts w:cs="Times New Roman"/>
          <w:color w:val="000000" w:themeColor="text1"/>
        </w:rPr>
        <w:t xml:space="preserve">, bringing in even more people who will live in Canada at </w:t>
      </w:r>
      <w:r w:rsidR="00996305" w:rsidRPr="00E420AC">
        <w:rPr>
          <w:rFonts w:cs="Times New Roman"/>
          <w:color w:val="000000" w:themeColor="text1"/>
        </w:rPr>
        <w:t>taxpayers’</w:t>
      </w:r>
      <w:r w:rsidR="00352793" w:rsidRPr="00E420AC">
        <w:rPr>
          <w:rFonts w:cs="Times New Roman"/>
          <w:color w:val="000000" w:themeColor="text1"/>
        </w:rPr>
        <w:t xml:space="preserve"> expense</w:t>
      </w:r>
    </w:p>
    <w:p w:rsidR="00970AE2" w:rsidRPr="00E420AC" w:rsidRDefault="00E9296B" w:rsidP="008D3BE8">
      <w:pPr>
        <w:spacing w:after="0" w:line="480" w:lineRule="auto"/>
        <w:ind w:firstLine="720"/>
        <w:rPr>
          <w:rFonts w:eastAsia="Times New Roman" w:cs="Times New Roman"/>
          <w:color w:val="000000" w:themeColor="text1"/>
        </w:rPr>
      </w:pPr>
      <w:r w:rsidRPr="00E420AC">
        <w:rPr>
          <w:rFonts w:eastAsia="Times New Roman" w:cs="Times New Roman"/>
          <w:color w:val="000000" w:themeColor="text1"/>
        </w:rPr>
        <w:t>Ther</w:t>
      </w:r>
      <w:r w:rsidRPr="00E420AC">
        <w:rPr>
          <w:rFonts w:eastAsia="Times New Roman" w:cs="Times New Roman"/>
          <w:color w:val="000000" w:themeColor="text1"/>
        </w:rPr>
        <w:t xml:space="preserve">e is much more to add to the list, but I’ve tried to stay with what is on the radar for most people. The big issues of capital punishment and abortion have largely been settled. There is a developing social issue around elder care and poverty but this one </w:t>
      </w:r>
      <w:r w:rsidRPr="00E420AC">
        <w:rPr>
          <w:rFonts w:eastAsia="Times New Roman" w:cs="Times New Roman"/>
          <w:color w:val="000000" w:themeColor="text1"/>
        </w:rPr>
        <w:t xml:space="preserve">won’t hit full “issue” status until more baby boomers retire and find that they can’t afford to live without working. </w:t>
      </w:r>
      <w:r w:rsidR="00FC1443" w:rsidRPr="00E420AC">
        <w:rPr>
          <w:rFonts w:eastAsia="Times New Roman" w:cs="Times New Roman"/>
          <w:color w:val="000000" w:themeColor="text1"/>
        </w:rPr>
        <w:t>It s</w:t>
      </w:r>
      <w:r w:rsidRPr="00E420AC">
        <w:rPr>
          <w:rFonts w:eastAsia="Times New Roman" w:cs="Times New Roman"/>
          <w:color w:val="000000" w:themeColor="text1"/>
        </w:rPr>
        <w:t>houldn’t take much longer before we’re there.</w:t>
      </w:r>
    </w:p>
    <w:p w:rsidR="00352793" w:rsidRPr="00E420AC" w:rsidRDefault="00E9296B" w:rsidP="008D3BE8">
      <w:pPr>
        <w:spacing w:after="0" w:line="480" w:lineRule="auto"/>
        <w:ind w:firstLine="720"/>
        <w:rPr>
          <w:rFonts w:eastAsia="Times New Roman" w:cs="Times New Roman"/>
          <w:color w:val="000000" w:themeColor="text1"/>
        </w:rPr>
      </w:pPr>
      <w:r w:rsidRPr="00E420AC">
        <w:rPr>
          <w:rFonts w:eastAsia="Times New Roman" w:cs="Times New Roman"/>
          <w:color w:val="000000" w:themeColor="text1"/>
        </w:rPr>
        <w:t xml:space="preserve">One of the biggest issues, that </w:t>
      </w:r>
      <w:r w:rsidR="00680A4E" w:rsidRPr="00E420AC">
        <w:rPr>
          <w:rFonts w:eastAsia="Times New Roman" w:cs="Times New Roman"/>
          <w:color w:val="000000" w:themeColor="text1"/>
        </w:rPr>
        <w:t xml:space="preserve">has always been under discussion </w:t>
      </w:r>
      <w:r w:rsidR="007D0056" w:rsidRPr="00E420AC">
        <w:rPr>
          <w:rFonts w:eastAsia="Times New Roman" w:cs="Times New Roman"/>
          <w:color w:val="000000" w:themeColor="text1"/>
        </w:rPr>
        <w:t xml:space="preserve">not only in the underdeveloped countries but also in the developed countries of the world is the </w:t>
      </w:r>
      <w:r w:rsidR="005040DE" w:rsidRPr="00E420AC">
        <w:rPr>
          <w:rFonts w:eastAsia="Times New Roman" w:cs="Times New Roman"/>
          <w:color w:val="000000" w:themeColor="text1"/>
        </w:rPr>
        <w:t xml:space="preserve">wage gap. Wage gap refers to </w:t>
      </w:r>
      <w:r w:rsidR="001B183B" w:rsidRPr="00E420AC">
        <w:rPr>
          <w:rFonts w:eastAsia="Times New Roman" w:cs="Times New Roman"/>
          <w:color w:val="000000" w:themeColor="text1"/>
        </w:rPr>
        <w:t>a standard, a measure, o</w:t>
      </w:r>
      <w:r w:rsidR="0016498F" w:rsidRPr="00E420AC">
        <w:rPr>
          <w:rFonts w:eastAsia="Times New Roman" w:cs="Times New Roman"/>
          <w:color w:val="000000" w:themeColor="text1"/>
        </w:rPr>
        <w:t>r</w:t>
      </w:r>
      <w:r w:rsidR="001B183B" w:rsidRPr="00E420AC">
        <w:rPr>
          <w:rFonts w:eastAsia="Times New Roman" w:cs="Times New Roman"/>
          <w:color w:val="000000" w:themeColor="text1"/>
        </w:rPr>
        <w:t xml:space="preserve"> a statistical result that that is used as an indicator of the </w:t>
      </w:r>
      <w:r w:rsidR="00193628" w:rsidRPr="00E420AC">
        <w:rPr>
          <w:rFonts w:eastAsia="Times New Roman" w:cs="Times New Roman"/>
          <w:color w:val="000000" w:themeColor="text1"/>
        </w:rPr>
        <w:t>index of the sta</w:t>
      </w:r>
      <w:r w:rsidR="00DB5881" w:rsidRPr="00E420AC">
        <w:rPr>
          <w:rFonts w:eastAsia="Times New Roman" w:cs="Times New Roman"/>
          <w:color w:val="000000" w:themeColor="text1"/>
        </w:rPr>
        <w:t xml:space="preserve">tus of the </w:t>
      </w:r>
      <w:r w:rsidR="00FC206E" w:rsidRPr="00E420AC">
        <w:rPr>
          <w:rFonts w:eastAsia="Times New Roman" w:cs="Times New Roman"/>
          <w:color w:val="000000" w:themeColor="text1"/>
        </w:rPr>
        <w:t>earnings</w:t>
      </w:r>
      <w:r w:rsidR="00DB5881" w:rsidRPr="00E420AC">
        <w:rPr>
          <w:rFonts w:eastAsia="Times New Roman" w:cs="Times New Roman"/>
          <w:color w:val="000000" w:themeColor="text1"/>
        </w:rPr>
        <w:t xml:space="preserve"> of a female as compared to that of a </w:t>
      </w:r>
      <w:r w:rsidR="00FC206E" w:rsidRPr="00E420AC">
        <w:rPr>
          <w:rFonts w:eastAsia="Times New Roman" w:cs="Times New Roman"/>
          <w:color w:val="000000" w:themeColor="text1"/>
        </w:rPr>
        <w:t>man’s</w:t>
      </w:r>
      <w:r w:rsidR="000769EC" w:rsidRPr="00E420AC">
        <w:rPr>
          <w:rFonts w:eastAsia="Times New Roman" w:cs="Times New Roman"/>
          <w:color w:val="000000" w:themeColor="text1"/>
        </w:rPr>
        <w:t>. This meas</w:t>
      </w:r>
      <w:r w:rsidR="00FC56E8" w:rsidRPr="00E420AC">
        <w:rPr>
          <w:rFonts w:eastAsia="Times New Roman" w:cs="Times New Roman"/>
          <w:color w:val="000000" w:themeColor="text1"/>
        </w:rPr>
        <w:t>ure is also us</w:t>
      </w:r>
      <w:r w:rsidR="00530CD0" w:rsidRPr="00E420AC">
        <w:rPr>
          <w:rFonts w:eastAsia="Times New Roman" w:cs="Times New Roman"/>
          <w:color w:val="000000" w:themeColor="text1"/>
        </w:rPr>
        <w:t>ed to check the differenc</w:t>
      </w:r>
      <w:r w:rsidR="00563973" w:rsidRPr="00E420AC">
        <w:rPr>
          <w:rFonts w:eastAsia="Times New Roman" w:cs="Times New Roman"/>
          <w:color w:val="000000" w:themeColor="text1"/>
        </w:rPr>
        <w:t xml:space="preserve">e in </w:t>
      </w:r>
      <w:r w:rsidR="00C17559" w:rsidRPr="00E420AC">
        <w:rPr>
          <w:rFonts w:eastAsia="Times New Roman" w:cs="Times New Roman"/>
          <w:color w:val="000000" w:themeColor="text1"/>
        </w:rPr>
        <w:t>the</w:t>
      </w:r>
      <w:r w:rsidR="00563973" w:rsidRPr="00E420AC">
        <w:rPr>
          <w:rFonts w:eastAsia="Times New Roman" w:cs="Times New Roman"/>
          <w:color w:val="000000" w:themeColor="text1"/>
        </w:rPr>
        <w:t xml:space="preserve"> daily wages (or monthly wages) of people belonging to various races and ethnicities</w:t>
      </w:r>
      <w:r w:rsidR="0016498F" w:rsidRPr="00E420AC">
        <w:rPr>
          <w:rFonts w:eastAsia="Times New Roman" w:cs="Times New Roman"/>
          <w:color w:val="000000" w:themeColor="text1"/>
        </w:rPr>
        <w:t xml:space="preserve"> </w:t>
      </w:r>
      <w:r w:rsidR="0016498F" w:rsidRPr="00E420AC">
        <w:rPr>
          <w:rFonts w:eastAsia="Times New Roman" w:cs="Times New Roman"/>
          <w:color w:val="000000" w:themeColor="text1"/>
        </w:rPr>
        <w:fldChar w:fldCharType="begin"/>
      </w:r>
      <w:r w:rsidR="0016498F" w:rsidRPr="00E420AC">
        <w:rPr>
          <w:rFonts w:eastAsia="Times New Roman" w:cs="Times New Roman"/>
          <w:color w:val="000000" w:themeColor="text1"/>
        </w:rPr>
        <w:instrText xml:space="preserve"> ADDIN ZOTERO_ITEM CSL_CITATION {"citationID":"CiEpvyQF","properties":{"formattedCitation":"(Cool, 2010)","plainCitation":"(Cool, 2010)","noteIndex":0},"citationItems":[{"id":359,"uris":["http://zotero.org/users/local/aDSOzgCJ/items/78GEHFPW"],"uri":["http://zotero.org/users/local/aDSOzgCJ/items/78GEHFPW"],"itemData":{"id":359,"type":"book","publisher":"Library of Parliament Ottawa, Canada","title":"Wage gap between women and men","author":[{"family":"Cool","given":"Julie"}],"issued":{"date-parts":[["2010"]]}}}],"schema":"https://github.com/citation-style-language/schema/raw/master/csl-citation.json"} </w:instrText>
      </w:r>
      <w:r w:rsidR="0016498F" w:rsidRPr="00E420AC">
        <w:rPr>
          <w:rFonts w:eastAsia="Times New Roman" w:cs="Times New Roman"/>
          <w:color w:val="000000" w:themeColor="text1"/>
        </w:rPr>
        <w:fldChar w:fldCharType="separate"/>
      </w:r>
      <w:r w:rsidR="0016498F" w:rsidRPr="00E420AC">
        <w:rPr>
          <w:rFonts w:cs="Times New Roman"/>
        </w:rPr>
        <w:t>(Cool, 2010)</w:t>
      </w:r>
      <w:r w:rsidR="0016498F" w:rsidRPr="00E420AC">
        <w:rPr>
          <w:rFonts w:eastAsia="Times New Roman" w:cs="Times New Roman"/>
          <w:color w:val="000000" w:themeColor="text1"/>
        </w:rPr>
        <w:fldChar w:fldCharType="end"/>
      </w:r>
      <w:r w:rsidR="00563973" w:rsidRPr="00E420AC">
        <w:rPr>
          <w:rFonts w:eastAsia="Times New Roman" w:cs="Times New Roman"/>
          <w:color w:val="000000" w:themeColor="text1"/>
        </w:rPr>
        <w:t xml:space="preserve">. </w:t>
      </w:r>
      <w:r w:rsidR="004C6F7D" w:rsidRPr="00E420AC">
        <w:rPr>
          <w:rFonts w:eastAsia="Times New Roman" w:cs="Times New Roman"/>
          <w:color w:val="000000" w:themeColor="text1"/>
        </w:rPr>
        <w:t xml:space="preserve">It can be used to check the </w:t>
      </w:r>
      <w:r w:rsidR="0032045E" w:rsidRPr="00E420AC">
        <w:rPr>
          <w:rFonts w:eastAsia="Times New Roman" w:cs="Times New Roman"/>
          <w:color w:val="000000" w:themeColor="text1"/>
        </w:rPr>
        <w:t>discrepancies</w:t>
      </w:r>
      <w:r w:rsidR="004C6F7D" w:rsidRPr="00E420AC">
        <w:rPr>
          <w:rFonts w:eastAsia="Times New Roman" w:cs="Times New Roman"/>
          <w:color w:val="000000" w:themeColor="text1"/>
        </w:rPr>
        <w:t xml:space="preserve"> between the wages of white men and </w:t>
      </w:r>
      <w:r w:rsidR="0032045E" w:rsidRPr="00E420AC">
        <w:rPr>
          <w:rFonts w:eastAsia="Times New Roman" w:cs="Times New Roman"/>
          <w:color w:val="000000" w:themeColor="text1"/>
        </w:rPr>
        <w:t>black</w:t>
      </w:r>
      <w:r w:rsidR="004C6F7D" w:rsidRPr="00E420AC">
        <w:rPr>
          <w:rFonts w:eastAsia="Times New Roman" w:cs="Times New Roman"/>
          <w:color w:val="000000" w:themeColor="text1"/>
        </w:rPr>
        <w:t xml:space="preserve"> men or even the difference between the wages of </w:t>
      </w:r>
      <w:r w:rsidR="0032045E" w:rsidRPr="00E420AC">
        <w:rPr>
          <w:rFonts w:eastAsia="Times New Roman" w:cs="Times New Roman"/>
          <w:color w:val="000000" w:themeColor="text1"/>
        </w:rPr>
        <w:t>females</w:t>
      </w:r>
      <w:r w:rsidR="004C6F7D" w:rsidRPr="00E420AC">
        <w:rPr>
          <w:rFonts w:eastAsia="Times New Roman" w:cs="Times New Roman"/>
          <w:color w:val="000000" w:themeColor="text1"/>
        </w:rPr>
        <w:t xml:space="preserve"> belonging to different races. </w:t>
      </w:r>
    </w:p>
    <w:p w:rsidR="00193628" w:rsidRPr="00E420AC" w:rsidRDefault="00E9296B" w:rsidP="008D3BE8">
      <w:pPr>
        <w:spacing w:after="0" w:line="480" w:lineRule="auto"/>
        <w:ind w:firstLine="720"/>
        <w:rPr>
          <w:rFonts w:eastAsia="Times New Roman" w:cs="Times New Roman"/>
          <w:color w:val="000000" w:themeColor="text1"/>
        </w:rPr>
      </w:pPr>
      <w:r w:rsidRPr="00E420AC">
        <w:rPr>
          <w:rFonts w:cs="Times New Roman"/>
          <w:color w:val="000000" w:themeColor="text1"/>
        </w:rPr>
        <w:t xml:space="preserve">Many people state that this wage gap is a myth or a </w:t>
      </w:r>
      <w:r w:rsidR="0032045E" w:rsidRPr="00E420AC">
        <w:rPr>
          <w:rFonts w:cs="Times New Roman"/>
          <w:color w:val="000000" w:themeColor="text1"/>
        </w:rPr>
        <w:t>made</w:t>
      </w:r>
      <w:r w:rsidRPr="00E420AC">
        <w:rPr>
          <w:rFonts w:cs="Times New Roman"/>
          <w:color w:val="000000" w:themeColor="text1"/>
        </w:rPr>
        <w:t xml:space="preserve">-up concept by the feminists but, the fact is, </w:t>
      </w:r>
      <w:r w:rsidR="00FE2189" w:rsidRPr="00E420AC">
        <w:rPr>
          <w:rFonts w:cs="Times New Roman"/>
          <w:color w:val="000000" w:themeColor="text1"/>
        </w:rPr>
        <w:t>the gender wage gap (also known as the earnings gap) exists in the west. In fact, this gap is larger and more frequent in the west and first world countries. Essentially, any country that allows women to choose their own work and provides economic freedom for her to do so creates a wage gap. Generally, the poorer country the smaller the wage gap. India is a good example of this.</w:t>
      </w:r>
    </w:p>
    <w:p w:rsidR="00193628" w:rsidRPr="00E420AC" w:rsidRDefault="00E9296B" w:rsidP="008D3BE8">
      <w:pPr>
        <w:spacing w:after="0" w:line="480" w:lineRule="auto"/>
        <w:ind w:firstLine="720"/>
        <w:rPr>
          <w:rFonts w:cs="Times New Roman"/>
          <w:color w:val="000000" w:themeColor="text1"/>
        </w:rPr>
      </w:pPr>
      <w:r w:rsidRPr="00E420AC">
        <w:rPr>
          <w:rFonts w:cs="Times New Roman"/>
          <w:color w:val="000000" w:themeColor="text1"/>
        </w:rPr>
        <w:t>Undoubtedly</w:t>
      </w:r>
      <w:r w:rsidR="00A47C9D" w:rsidRPr="00E420AC">
        <w:rPr>
          <w:rFonts w:cs="Times New Roman"/>
          <w:color w:val="000000" w:themeColor="text1"/>
        </w:rPr>
        <w:t xml:space="preserve">, </w:t>
      </w:r>
      <w:r w:rsidR="009F249F" w:rsidRPr="00E420AC">
        <w:rPr>
          <w:rFonts w:cs="Times New Roman"/>
          <w:color w:val="000000" w:themeColor="text1"/>
        </w:rPr>
        <w:t>there exists</w:t>
      </w:r>
      <w:r w:rsidR="0032045E" w:rsidRPr="00E420AC">
        <w:rPr>
          <w:rFonts w:cs="Times New Roman"/>
          <w:color w:val="000000" w:themeColor="text1"/>
        </w:rPr>
        <w:t xml:space="preserve"> a pay gap, but one</w:t>
      </w:r>
      <w:r w:rsidR="00626AD0" w:rsidRPr="00E420AC">
        <w:rPr>
          <w:rFonts w:cs="Times New Roman"/>
          <w:color w:val="000000" w:themeColor="text1"/>
        </w:rPr>
        <w:t xml:space="preserve"> cannot</w:t>
      </w:r>
      <w:r w:rsidRPr="00E420AC">
        <w:rPr>
          <w:rFonts w:cs="Times New Roman"/>
          <w:color w:val="000000" w:themeColor="text1"/>
        </w:rPr>
        <w:t xml:space="preserve"> say it is because of just gender. There </w:t>
      </w:r>
      <w:r w:rsidR="0073448C" w:rsidRPr="00E420AC">
        <w:rPr>
          <w:rFonts w:cs="Times New Roman"/>
          <w:color w:val="000000" w:themeColor="text1"/>
        </w:rPr>
        <w:t>is an individual pay gap and experts</w:t>
      </w:r>
      <w:r w:rsidRPr="00E420AC">
        <w:rPr>
          <w:rFonts w:cs="Times New Roman"/>
          <w:color w:val="000000" w:themeColor="text1"/>
        </w:rPr>
        <w:t xml:space="preserve"> need to look at it on a case by case basis. A most common reason why people believe there is a gender pay gap is that when a woman is in the workforce, th</w:t>
      </w:r>
      <w:r w:rsidRPr="00E420AC">
        <w:rPr>
          <w:rFonts w:cs="Times New Roman"/>
          <w:color w:val="000000" w:themeColor="text1"/>
        </w:rPr>
        <w:t>ey must leave for a period of time when they have children, hence their career is on hold and they are no longer progressing as such. There are women who choose not to have children and may not be effected. Another reason is the personality trait called '</w:t>
      </w:r>
      <w:r w:rsidR="0073448C" w:rsidRPr="00E420AC">
        <w:rPr>
          <w:rFonts w:cs="Times New Roman"/>
          <w:color w:val="000000" w:themeColor="text1"/>
        </w:rPr>
        <w:t>agreeablenesses</w:t>
      </w:r>
      <w:r w:rsidRPr="00E420AC">
        <w:rPr>
          <w:rFonts w:cs="Times New Roman"/>
          <w:color w:val="000000" w:themeColor="text1"/>
        </w:rPr>
        <w:t>. The number of people in society that have agreeableness happens to be more women than men. A person who isn't agreeable is more likely to negotiate a higher wage than just agree with whatever is offered. There are most likely more factors t</w:t>
      </w:r>
      <w:r w:rsidRPr="00E420AC">
        <w:rPr>
          <w:rFonts w:cs="Times New Roman"/>
          <w:color w:val="000000" w:themeColor="text1"/>
        </w:rPr>
        <w:t xml:space="preserve">han having babies and being agreeable but they are the main two which likely affect the female gender. In short, there is a pay gap, but it isn't because that person is of a certain gender, it is because the choices that a person makes in career and life. </w:t>
      </w:r>
      <w:r w:rsidRPr="00E420AC">
        <w:rPr>
          <w:rFonts w:cs="Times New Roman"/>
          <w:color w:val="000000" w:themeColor="text1"/>
        </w:rPr>
        <w:t>Once a person takes responsibility for their life and stops blaming their misfortunes on things like society, gender or any other generalisation, they can then take charge of their lives and make it better.</w:t>
      </w:r>
    </w:p>
    <w:p w:rsidR="00352793" w:rsidRPr="00E420AC" w:rsidRDefault="00E9296B" w:rsidP="008D3BE8">
      <w:pPr>
        <w:pStyle w:val="uiqtextpara"/>
        <w:spacing w:before="0" w:beforeAutospacing="0" w:after="0" w:afterAutospacing="0" w:line="480" w:lineRule="auto"/>
        <w:ind w:firstLine="720"/>
        <w:rPr>
          <w:color w:val="000000" w:themeColor="text1"/>
        </w:rPr>
      </w:pPr>
      <w:r w:rsidRPr="00E420AC">
        <w:rPr>
          <w:color w:val="000000" w:themeColor="text1"/>
        </w:rPr>
        <w:t xml:space="preserve">There were studies conducted on the gender wage </w:t>
      </w:r>
      <w:r w:rsidRPr="00E420AC">
        <w:rPr>
          <w:color w:val="000000" w:themeColor="text1"/>
        </w:rPr>
        <w:t>gap. In those studies, two salaries were always put side by side and compared. These revealed that men had a higher income on average. However, this didn't take into account that men also generally worked more, for example, men are more likely to work over</w:t>
      </w:r>
      <w:r w:rsidRPr="00E420AC">
        <w:rPr>
          <w:color w:val="000000" w:themeColor="text1"/>
        </w:rPr>
        <w:t>time and they don't take a leave of absence when a baby is born.</w:t>
      </w:r>
      <w:r w:rsidR="0073448C" w:rsidRPr="00E420AC">
        <w:rPr>
          <w:color w:val="000000" w:themeColor="text1"/>
        </w:rPr>
        <w:t xml:space="preserve"> </w:t>
      </w:r>
      <w:r w:rsidRPr="00E420AC">
        <w:rPr>
          <w:color w:val="000000" w:themeColor="text1"/>
        </w:rPr>
        <w:t>Since then, a multitude of people has debunked this myth, including a female Harvard professor. They state that if you took two people who worked in the exact same field and have worked the s</w:t>
      </w:r>
      <w:r w:rsidRPr="00E420AC">
        <w:rPr>
          <w:color w:val="000000" w:themeColor="text1"/>
        </w:rPr>
        <w:t>ame amount of hours a week, they will have the same salary, no matter what their gender is. Not to mention it has been illegal since 1963 to pay women less.</w:t>
      </w:r>
    </w:p>
    <w:p w:rsidR="00352793" w:rsidRPr="00E420AC" w:rsidRDefault="00E9296B" w:rsidP="008D3BE8">
      <w:pPr>
        <w:pStyle w:val="uiqtextpara"/>
        <w:spacing w:before="0" w:beforeAutospacing="0" w:after="0" w:afterAutospacing="0" w:line="480" w:lineRule="auto"/>
        <w:ind w:firstLine="720"/>
        <w:rPr>
          <w:color w:val="000000" w:themeColor="text1"/>
        </w:rPr>
      </w:pPr>
      <w:r w:rsidRPr="00E420AC">
        <w:rPr>
          <w:color w:val="000000" w:themeColor="text1"/>
        </w:rPr>
        <w:t xml:space="preserve">No one knows the actual facts and cannot say without taking a closer look at the numbers and where </w:t>
      </w:r>
      <w:r w:rsidRPr="00E420AC">
        <w:rPr>
          <w:color w:val="000000" w:themeColor="text1"/>
        </w:rPr>
        <w:t>they come from. The problem with statistics is that they can oversimplify a topic to the point that it is irrelevant and can be made to lie. For instance, a person's wages are a product of many factors like career choice, years of experience, college degre</w:t>
      </w:r>
      <w:r w:rsidRPr="00E420AC">
        <w:rPr>
          <w:color w:val="000000" w:themeColor="text1"/>
        </w:rPr>
        <w:t>e, hours worked, and job performance. For instance, a successful person in the entertainment business easily get paid millions of dollars per year - the average NFL player makes $2.1 million per year and are exclusively men. That same ecosystem employs jus</w:t>
      </w:r>
      <w:r w:rsidRPr="00E420AC">
        <w:rPr>
          <w:color w:val="000000" w:themeColor="text1"/>
        </w:rPr>
        <w:t>t men for most of the coaching staff and all the way up. The only exclusive position held by women are cheerleaders who maybe get paid $50 per game or some relatively low nominal amount. So taking just that ecosystem's wage gap, it's pretty clear the men a</w:t>
      </w:r>
      <w:r w:rsidRPr="00E420AC">
        <w:rPr>
          <w:color w:val="000000" w:themeColor="text1"/>
        </w:rPr>
        <w:t>re paid much higher wages than the women, but at the same time, it's hard to argue that the men do not do more (to attract paying fans) as well as risk serious injury compared to the women</w:t>
      </w:r>
      <w:r w:rsidR="00045558" w:rsidRPr="00E420AC">
        <w:rPr>
          <w:color w:val="000000" w:themeColor="text1"/>
        </w:rPr>
        <w:t xml:space="preserve"> </w:t>
      </w:r>
      <w:r w:rsidR="00045558" w:rsidRPr="00E420AC">
        <w:rPr>
          <w:color w:val="000000" w:themeColor="text1"/>
        </w:rPr>
        <w:fldChar w:fldCharType="begin"/>
      </w:r>
      <w:r w:rsidR="00045558" w:rsidRPr="00E420AC">
        <w:rPr>
          <w:color w:val="000000" w:themeColor="text1"/>
        </w:rPr>
        <w:instrText xml:space="preserve"> ADDIN ZOTERO_ITEM CSL_CITATION {"citationID":"Xfmt9v5x","properties":{"formattedCitation":"(Hegewisch, 2018)","plainCitation":"(Hegewisch, 2018)","noteIndex":0},"citationItems":[{"id":363,"uris":["http://zotero.org/users/local/aDSOzgCJ/items/7Z7H6L4K"],"uri":["http://zotero.org/users/local/aDSOzgCJ/items/7Z7H6L4K"],"itemData":{"id":363,"type":"article-journal","title":"The gender wage gap: 2017","author":[{"family":"Hegewisch","given":"Ariane"}],"issued":{"date-parts":[["2018"]]}}}],"schema":"https://github.com/citation-style-language/schema/raw/master/csl-citation.json"} </w:instrText>
      </w:r>
      <w:r w:rsidR="00045558" w:rsidRPr="00E420AC">
        <w:rPr>
          <w:color w:val="000000" w:themeColor="text1"/>
        </w:rPr>
        <w:fldChar w:fldCharType="separate"/>
      </w:r>
      <w:r w:rsidR="00045558" w:rsidRPr="00E420AC">
        <w:t>(Hegewisch, 2018)</w:t>
      </w:r>
      <w:r w:rsidR="00045558" w:rsidRPr="00E420AC">
        <w:rPr>
          <w:color w:val="000000" w:themeColor="text1"/>
        </w:rPr>
        <w:fldChar w:fldCharType="end"/>
      </w:r>
      <w:r w:rsidRPr="00E420AC">
        <w:rPr>
          <w:color w:val="000000" w:themeColor="text1"/>
        </w:rPr>
        <w:t>. Now while one may argue a more analogous comparison to male athletes are female athletes and there is a gender pay gap there, the problem exists with the ecosystem itself. Athletes are paid by the team owners, who in a franchising wo</w:t>
      </w:r>
      <w:r w:rsidRPr="00E420AC">
        <w:rPr>
          <w:color w:val="000000" w:themeColor="text1"/>
        </w:rPr>
        <w:t>rld are based on the number of paying fans and TV contracts to broadcast. Broadcasters pay based on the number of viewers they expect because broadcasters are paid by advertisers who pay based on the number of viewers. So if male sports are viewed more tha</w:t>
      </w:r>
      <w:r w:rsidRPr="00E420AC">
        <w:rPr>
          <w:color w:val="000000" w:themeColor="text1"/>
        </w:rPr>
        <w:t xml:space="preserve">n female sports which they generally are, if you were to attempt to enforce female athletes to be paid the same as their male counterparts, it would be like forcing viewers to watch more female sports which don't just happen. As such, for the ecosystem to </w:t>
      </w:r>
      <w:r w:rsidRPr="00E420AC">
        <w:rPr>
          <w:color w:val="000000" w:themeColor="text1"/>
        </w:rPr>
        <w:t>keep going, female athletes are being paid less than their male counterparts, so the idea of the gender wage gap still exists, but in this case, it appears to exist for regular economic reasons rather than some kind of agenda or mass gender discrimi</w:t>
      </w:r>
      <w:r w:rsidR="00BE2421" w:rsidRPr="00E420AC">
        <w:rPr>
          <w:color w:val="000000" w:themeColor="text1"/>
        </w:rPr>
        <w:t>nation by the system., unless one</w:t>
      </w:r>
      <w:r w:rsidRPr="00E420AC">
        <w:rPr>
          <w:color w:val="000000" w:themeColor="text1"/>
        </w:rPr>
        <w:t xml:space="preserve"> wants to purely argue that female sports lack viewership compared to male sports because of a systemic </w:t>
      </w:r>
      <w:r w:rsidR="005F0CB7" w:rsidRPr="00E420AC">
        <w:rPr>
          <w:color w:val="000000" w:themeColor="text1"/>
        </w:rPr>
        <w:t>gender discrimination occurring</w:t>
      </w:r>
      <w:r w:rsidRPr="00E420AC">
        <w:rPr>
          <w:color w:val="000000" w:themeColor="text1"/>
        </w:rPr>
        <w:t>.</w:t>
      </w:r>
    </w:p>
    <w:p w:rsidR="0049518E" w:rsidRPr="00E420AC" w:rsidRDefault="00E9296B" w:rsidP="008D3BE8">
      <w:pPr>
        <w:spacing w:after="0" w:line="480" w:lineRule="auto"/>
        <w:ind w:firstLine="480"/>
        <w:rPr>
          <w:rFonts w:eastAsia="Times New Roman" w:cs="Times New Roman"/>
          <w:color w:val="000000" w:themeColor="text1"/>
        </w:rPr>
      </w:pPr>
      <w:r w:rsidRPr="00E420AC">
        <w:rPr>
          <w:rFonts w:eastAsia="Times New Roman" w:cs="Times New Roman"/>
          <w:color w:val="000000" w:themeColor="text1"/>
        </w:rPr>
        <w:t>The general assumption is that women and men are being paid differently because of discrimina</w:t>
      </w:r>
      <w:r w:rsidRPr="00E420AC">
        <w:rPr>
          <w:rFonts w:eastAsia="Times New Roman" w:cs="Times New Roman"/>
          <w:color w:val="000000" w:themeColor="text1"/>
        </w:rPr>
        <w:t>tion—but academic studies have (largely) disproven this. While there are always </w:t>
      </w:r>
      <w:r w:rsidRPr="00E420AC">
        <w:rPr>
          <w:rFonts w:eastAsia="Times New Roman" w:cs="Times New Roman"/>
          <w:i/>
          <w:iCs/>
          <w:color w:val="000000" w:themeColor="text1"/>
        </w:rPr>
        <w:t>some</w:t>
      </w:r>
      <w:r w:rsidRPr="00E420AC">
        <w:rPr>
          <w:rFonts w:eastAsia="Times New Roman" w:cs="Times New Roman"/>
          <w:color w:val="000000" w:themeColor="text1"/>
        </w:rPr>
        <w:t> discriminatory pay decisions (prosecutable by law </w:t>
      </w:r>
      <w:hyperlink r:id="rId7" w:tgtFrame="_blank" w:history="1">
        <w:r w:rsidRPr="00E420AC">
          <w:rPr>
            <w:rFonts w:eastAsia="Times New Roman" w:cs="Times New Roman"/>
            <w:color w:val="000000" w:themeColor="text1"/>
          </w:rPr>
          <w:t>since the early 1960s</w:t>
        </w:r>
      </w:hyperlink>
      <w:r w:rsidRPr="00E420AC">
        <w:rPr>
          <w:rFonts w:eastAsia="Times New Roman" w:cs="Times New Roman"/>
          <w:color w:val="000000" w:themeColor="text1"/>
        </w:rPr>
        <w:t>), the grand bulk of the disp</w:t>
      </w:r>
      <w:r w:rsidRPr="00E420AC">
        <w:rPr>
          <w:rFonts w:eastAsia="Times New Roman" w:cs="Times New Roman"/>
          <w:color w:val="000000" w:themeColor="text1"/>
        </w:rPr>
        <w:t>arity comes from three things:</w:t>
      </w:r>
    </w:p>
    <w:p w:rsidR="0049518E" w:rsidRPr="00E420AC" w:rsidRDefault="00E9296B" w:rsidP="008D3BE8">
      <w:pPr>
        <w:numPr>
          <w:ilvl w:val="0"/>
          <w:numId w:val="3"/>
        </w:numPr>
        <w:spacing w:after="0" w:line="480" w:lineRule="auto"/>
        <w:ind w:left="480"/>
        <w:rPr>
          <w:rFonts w:eastAsia="Times New Roman" w:cs="Times New Roman"/>
          <w:color w:val="000000" w:themeColor="text1"/>
        </w:rPr>
      </w:pPr>
      <w:r w:rsidRPr="00E420AC">
        <w:rPr>
          <w:rFonts w:eastAsia="Times New Roman" w:cs="Times New Roman"/>
          <w:color w:val="000000" w:themeColor="text1"/>
        </w:rPr>
        <w:t>Women are the only sex which can bear children—and the impact of bearing—and caring for—children affects work. Taking time away from work can affect some employment negatively, and that’s probably obvious. Whether men or wome</w:t>
      </w:r>
      <w:r w:rsidRPr="00E420AC">
        <w:rPr>
          <w:rFonts w:eastAsia="Times New Roman" w:cs="Times New Roman"/>
          <w:color w:val="000000" w:themeColor="text1"/>
        </w:rPr>
        <w:t>n should bear a greater burden of child-care might be controversial, but it remains that only women can bear children.</w:t>
      </w:r>
    </w:p>
    <w:p w:rsidR="0049518E" w:rsidRPr="00E420AC" w:rsidRDefault="00E9296B" w:rsidP="008D3BE8">
      <w:pPr>
        <w:numPr>
          <w:ilvl w:val="0"/>
          <w:numId w:val="3"/>
        </w:numPr>
        <w:spacing w:after="0" w:line="480" w:lineRule="auto"/>
        <w:ind w:left="480"/>
        <w:rPr>
          <w:rFonts w:eastAsia="Times New Roman" w:cs="Times New Roman"/>
          <w:color w:val="000000" w:themeColor="text1"/>
        </w:rPr>
      </w:pPr>
      <w:r w:rsidRPr="00E420AC">
        <w:rPr>
          <w:rFonts w:eastAsia="Times New Roman" w:cs="Times New Roman"/>
          <w:color w:val="000000" w:themeColor="text1"/>
        </w:rPr>
        <w:t>Women are more likely to work part-time, and fewer hours than men. </w:t>
      </w:r>
      <w:r w:rsidRPr="00E420AC">
        <w:rPr>
          <w:rFonts w:eastAsia="Times New Roman" w:cs="Times New Roman"/>
          <w:iCs/>
          <w:color w:val="000000" w:themeColor="text1"/>
        </w:rPr>
        <w:t>Why that is</w:t>
      </w:r>
      <w:r w:rsidRPr="00E420AC">
        <w:rPr>
          <w:rFonts w:eastAsia="Times New Roman" w:cs="Times New Roman"/>
          <w:color w:val="000000" w:themeColor="text1"/>
        </w:rPr>
        <w:t> might be controversial—but being paid less for working les</w:t>
      </w:r>
      <w:r w:rsidRPr="00E420AC">
        <w:rPr>
          <w:rFonts w:eastAsia="Times New Roman" w:cs="Times New Roman"/>
          <w:color w:val="000000" w:themeColor="text1"/>
        </w:rPr>
        <w:t>s isn’t.</w:t>
      </w:r>
    </w:p>
    <w:p w:rsidR="0049518E" w:rsidRPr="00E420AC" w:rsidRDefault="00E9296B" w:rsidP="008D3BE8">
      <w:pPr>
        <w:numPr>
          <w:ilvl w:val="0"/>
          <w:numId w:val="3"/>
        </w:numPr>
        <w:spacing w:after="0" w:line="480" w:lineRule="auto"/>
        <w:ind w:left="480"/>
        <w:rPr>
          <w:rFonts w:eastAsia="Times New Roman" w:cs="Times New Roman"/>
          <w:color w:val="000000" w:themeColor="text1"/>
        </w:rPr>
      </w:pPr>
      <w:r w:rsidRPr="00E420AC">
        <w:rPr>
          <w:rFonts w:eastAsia="Times New Roman" w:cs="Times New Roman"/>
          <w:color w:val="000000" w:themeColor="text1"/>
        </w:rPr>
        <w:t>Women and men choose different careers, and different careers pay differently. </w:t>
      </w:r>
      <w:r w:rsidRPr="00E420AC">
        <w:rPr>
          <w:rFonts w:eastAsia="Times New Roman" w:cs="Times New Roman"/>
          <w:i/>
          <w:iCs/>
          <w:color w:val="000000" w:themeColor="text1"/>
        </w:rPr>
        <w:t>Why that is</w:t>
      </w:r>
      <w:r w:rsidRPr="00E420AC">
        <w:rPr>
          <w:rFonts w:eastAsia="Times New Roman" w:cs="Times New Roman"/>
          <w:color w:val="000000" w:themeColor="text1"/>
        </w:rPr>
        <w:t> might be controversial—but being paid different money for different work isn’t.</w:t>
      </w:r>
    </w:p>
    <w:p w:rsidR="00970AE2" w:rsidRPr="00E420AC" w:rsidRDefault="00970AE2" w:rsidP="008D3BE8">
      <w:pPr>
        <w:spacing w:after="0" w:line="480" w:lineRule="auto"/>
        <w:ind w:firstLine="720"/>
        <w:rPr>
          <w:rFonts w:eastAsia="Times New Roman" w:cs="Times New Roman"/>
          <w:color w:val="000000" w:themeColor="text1"/>
        </w:rPr>
      </w:pPr>
    </w:p>
    <w:p w:rsidR="00346690" w:rsidRPr="00E420AC" w:rsidRDefault="00E9296B" w:rsidP="008D3BE8">
      <w:pPr>
        <w:pStyle w:val="uiqtextpara"/>
        <w:spacing w:before="0" w:beforeAutospacing="0" w:after="0" w:afterAutospacing="0" w:line="480" w:lineRule="auto"/>
        <w:ind w:firstLine="720"/>
        <w:rPr>
          <w:color w:val="000000" w:themeColor="text1"/>
        </w:rPr>
      </w:pPr>
      <w:r w:rsidRPr="00E420AC">
        <w:rPr>
          <w:color w:val="000000" w:themeColor="text1"/>
        </w:rPr>
        <w:t xml:space="preserve">The standard numbers like women make 80 cents to the dollar a man makes </w:t>
      </w:r>
      <w:r w:rsidRPr="00E420AC">
        <w:rPr>
          <w:color w:val="000000" w:themeColor="text1"/>
        </w:rPr>
        <w:t>mostly seem to stem from taking average wages across industries, which is very dangerous to do as discussed above. Statistics are easy to manipulate to draw incorrect conclusions on what is actually happening and it does so by oversimplifying the issue</w:t>
      </w:r>
      <w:r w:rsidR="0016498F" w:rsidRPr="00E420AC">
        <w:rPr>
          <w:color w:val="000000" w:themeColor="text1"/>
        </w:rPr>
        <w:t xml:space="preserve"> </w:t>
      </w:r>
      <w:r w:rsidR="0016498F" w:rsidRPr="00E420AC">
        <w:rPr>
          <w:color w:val="000000" w:themeColor="text1"/>
        </w:rPr>
        <w:fldChar w:fldCharType="begin"/>
      </w:r>
      <w:r w:rsidR="0016498F" w:rsidRPr="00E420AC">
        <w:rPr>
          <w:color w:val="000000" w:themeColor="text1"/>
        </w:rPr>
        <w:instrText xml:space="preserve"> ADDIN ZOTERO_ITEM CSL_CITATION {"citationID":"rfzaCqHw","properties":{"formattedCitation":"(Nadeau &amp; Seckin, 2010)","plainCitation":"(Nadeau &amp; Seckin, 2010)","noteIndex":0},"citationItems":[{"id":360,"uris":["http://zotero.org/users/local/aDSOzgCJ/items/H2FE8RZ9"],"uri":["http://zotero.org/users/local/aDSOzgCJ/items/H2FE8RZ9"],"itemData":{"id":360,"type":"article-journal","container-title":"Canadian Public Policy","issue":"3","note":"ISBN: 0317-0861\npublisher: University of Toronto Press Incorporated","page":"265-285","title":"The immigrant wage gap in Canada: Quebec and the rest of Canada","volume":"36","author":[{"family":"Nadeau","given":"Serge"},{"family":"Seckin","given":"Aylin"}],"issued":{"date-parts":[["2010"]]}}}],"schema":"https://github.com/citation-style-language/schema/raw/master/csl-citation.json"} </w:instrText>
      </w:r>
      <w:r w:rsidR="0016498F" w:rsidRPr="00E420AC">
        <w:rPr>
          <w:color w:val="000000" w:themeColor="text1"/>
        </w:rPr>
        <w:fldChar w:fldCharType="separate"/>
      </w:r>
      <w:r w:rsidR="0016498F" w:rsidRPr="00E420AC">
        <w:t>(Nadeau &amp; Seckin, 2010)</w:t>
      </w:r>
      <w:r w:rsidR="0016498F" w:rsidRPr="00E420AC">
        <w:rPr>
          <w:color w:val="000000" w:themeColor="text1"/>
        </w:rPr>
        <w:fldChar w:fldCharType="end"/>
      </w:r>
      <w:r w:rsidRPr="00E420AC">
        <w:rPr>
          <w:color w:val="000000" w:themeColor="text1"/>
        </w:rPr>
        <w:t>. So again, one would have to see concrete raw data that provides the more complete picture before that they can just believe a single number that attempts to depict such a co</w:t>
      </w:r>
      <w:r w:rsidRPr="00E420AC">
        <w:rPr>
          <w:color w:val="000000" w:themeColor="text1"/>
        </w:rPr>
        <w:t>mplex thing with many factors like wage gap.</w:t>
      </w:r>
    </w:p>
    <w:p w:rsidR="00346690" w:rsidRPr="00E420AC" w:rsidRDefault="00E9296B" w:rsidP="008D3BE8">
      <w:pPr>
        <w:pStyle w:val="uiqtextpara"/>
        <w:spacing w:before="0" w:beforeAutospacing="0" w:after="0" w:afterAutospacing="0" w:line="480" w:lineRule="auto"/>
        <w:ind w:firstLine="720"/>
        <w:rPr>
          <w:color w:val="000000" w:themeColor="text1"/>
        </w:rPr>
      </w:pPr>
      <w:r w:rsidRPr="00E420AC">
        <w:rPr>
          <w:color w:val="000000" w:themeColor="text1"/>
        </w:rPr>
        <w:t>Other factors that may lead to a gender pay difference are willing to ask for a raise and how to go about it and the level of potential discrimination that exists at the supervisor positions since direct supervi</w:t>
      </w:r>
      <w:r w:rsidRPr="00E420AC">
        <w:rPr>
          <w:color w:val="000000" w:themeColor="text1"/>
        </w:rPr>
        <w:t>sors are usually the ones who determine an employees performance and contribute to the raise the employee gets. This last part is where I see the most plausible reason for a gender pay gap as in many industries the majority of middle management are men who</w:t>
      </w:r>
      <w:r w:rsidRPr="00E420AC">
        <w:rPr>
          <w:color w:val="000000" w:themeColor="text1"/>
        </w:rPr>
        <w:t xml:space="preserve"> may have gender discrimination issues like what has been uncovered at places like Uber and Riot Games.</w:t>
      </w:r>
    </w:p>
    <w:p w:rsidR="00CB418E" w:rsidRPr="00E420AC" w:rsidRDefault="00E9296B" w:rsidP="008D3BE8">
      <w:pPr>
        <w:pStyle w:val="uiqtextpara"/>
        <w:spacing w:before="0" w:beforeAutospacing="0" w:after="0" w:afterAutospacing="0" w:line="480" w:lineRule="auto"/>
        <w:ind w:firstLine="720"/>
        <w:rPr>
          <w:color w:val="000000" w:themeColor="text1"/>
        </w:rPr>
      </w:pPr>
      <w:r w:rsidRPr="00E420AC">
        <w:rPr>
          <w:color w:val="000000" w:themeColor="text1"/>
        </w:rPr>
        <w:t>Though a general</w:t>
      </w:r>
      <w:r w:rsidR="00346690" w:rsidRPr="00E420AC">
        <w:rPr>
          <w:color w:val="000000" w:themeColor="text1"/>
        </w:rPr>
        <w:t xml:space="preserve"> perspective is that gender inequality is an outflow consequence, it is a symptom of a much larger problem that includes the world society in its entirety, which is the capitalistic system and how we've found our societies on inequality and competition. Because of this system, specific groups of people are either privileged or penalized in their daily living and in their access to resources. White females are still subject to white male hegemony, but immigrant women are subjugated by white women</w:t>
      </w:r>
      <w:r w:rsidR="00045558" w:rsidRPr="00E420AC">
        <w:rPr>
          <w:color w:val="000000" w:themeColor="text1"/>
        </w:rPr>
        <w:t xml:space="preserve"> </w:t>
      </w:r>
      <w:r w:rsidR="00346690" w:rsidRPr="00E420AC">
        <w:rPr>
          <w:color w:val="000000" w:themeColor="text1"/>
        </w:rPr>
        <w:t>. Blue-collar men and young men without education are increasingly becoming one of the most exposed soc</w:t>
      </w:r>
      <w:r w:rsidRPr="00E420AC">
        <w:rPr>
          <w:color w:val="000000" w:themeColor="text1"/>
        </w:rPr>
        <w:t>io-economic groups.</w:t>
      </w:r>
    </w:p>
    <w:p w:rsidR="00346690" w:rsidRPr="00E420AC" w:rsidRDefault="00E9296B" w:rsidP="008D3BE8">
      <w:pPr>
        <w:pStyle w:val="uiqtextpara"/>
        <w:spacing w:before="0" w:beforeAutospacing="0" w:after="0" w:afterAutospacing="0" w:line="480" w:lineRule="auto"/>
        <w:ind w:firstLine="720"/>
        <w:rPr>
          <w:color w:val="000000" w:themeColor="text1"/>
        </w:rPr>
      </w:pPr>
      <w:r w:rsidRPr="00E420AC">
        <w:rPr>
          <w:color w:val="000000" w:themeColor="text1"/>
        </w:rPr>
        <w:t>In the end, the stress c</w:t>
      </w:r>
      <w:r w:rsidRPr="00E420AC">
        <w:rPr>
          <w:color w:val="000000" w:themeColor="text1"/>
        </w:rPr>
        <w:t xml:space="preserve">omes from living in a system where we have to fight each other to survive, tacitly or as a matter of fact. The stress comes from </w:t>
      </w:r>
      <w:r w:rsidR="009F673D" w:rsidRPr="00E420AC">
        <w:rPr>
          <w:color w:val="000000" w:themeColor="text1"/>
        </w:rPr>
        <w:t>having to live a lie where all know that what they</w:t>
      </w:r>
      <w:r w:rsidRPr="00E420AC">
        <w:rPr>
          <w:color w:val="000000" w:themeColor="text1"/>
        </w:rPr>
        <w:t xml:space="preserve"> doing day in</w:t>
      </w:r>
      <w:r w:rsidR="009F673D" w:rsidRPr="00E420AC">
        <w:rPr>
          <w:color w:val="000000" w:themeColor="text1"/>
        </w:rPr>
        <w:t xml:space="preserve"> and day out is not</w:t>
      </w:r>
      <w:r w:rsidRPr="00E420AC">
        <w:rPr>
          <w:color w:val="000000" w:themeColor="text1"/>
        </w:rPr>
        <w:t xml:space="preserve"> living</w:t>
      </w:r>
      <w:r w:rsidR="009F673D" w:rsidRPr="00E420AC">
        <w:rPr>
          <w:color w:val="000000" w:themeColor="text1"/>
        </w:rPr>
        <w:t xml:space="preserve"> actually</w:t>
      </w:r>
      <w:r w:rsidRPr="00E420AC">
        <w:rPr>
          <w:color w:val="000000" w:themeColor="text1"/>
        </w:rPr>
        <w:t xml:space="preserve">, but merely surviving as </w:t>
      </w:r>
      <w:r w:rsidR="009F673D" w:rsidRPr="00E420AC">
        <w:rPr>
          <w:color w:val="000000" w:themeColor="text1"/>
        </w:rPr>
        <w:t>wage slaves in a broken system, yet they</w:t>
      </w:r>
      <w:r w:rsidRPr="00E420AC">
        <w:rPr>
          <w:color w:val="000000" w:themeColor="text1"/>
        </w:rPr>
        <w:t xml:space="preserve"> still convince ours</w:t>
      </w:r>
      <w:r w:rsidR="00BD4944" w:rsidRPr="00E420AC">
        <w:rPr>
          <w:color w:val="000000" w:themeColor="text1"/>
        </w:rPr>
        <w:t xml:space="preserve">elves that everything is fine. </w:t>
      </w:r>
      <w:r w:rsidRPr="00E420AC">
        <w:rPr>
          <w:color w:val="000000" w:themeColor="text1"/>
        </w:rPr>
        <w:t>As such gender inequality is simply one part of the equation that is certainly relevant but that does not define the whole picture. So a point to consider when asking s</w:t>
      </w:r>
      <w:r w:rsidRPr="00E420AC">
        <w:rPr>
          <w:color w:val="000000" w:themeColor="text1"/>
        </w:rPr>
        <w:t>uch questions is also whether one is looking to blame a particular group instead of actually taking self-responsibility because through that one is ironically placing oneself in an inferior position of powerlessness instead of standing up as an equal.</w:t>
      </w:r>
    </w:p>
    <w:p w:rsidR="00346690" w:rsidRPr="00E420AC" w:rsidRDefault="00E9296B" w:rsidP="008D3BE8">
      <w:pPr>
        <w:spacing w:after="0" w:line="480" w:lineRule="auto"/>
        <w:ind w:firstLine="120"/>
        <w:rPr>
          <w:rFonts w:eastAsia="Times New Roman" w:cs="Times New Roman"/>
          <w:color w:val="000000" w:themeColor="text1"/>
        </w:rPr>
      </w:pPr>
      <w:r w:rsidRPr="00E420AC">
        <w:rPr>
          <w:rFonts w:eastAsia="Times New Roman" w:cs="Times New Roman"/>
          <w:color w:val="000000" w:themeColor="text1"/>
        </w:rPr>
        <w:t>Wome</w:t>
      </w:r>
      <w:r w:rsidRPr="00E420AC">
        <w:rPr>
          <w:rFonts w:eastAsia="Times New Roman" w:cs="Times New Roman"/>
          <w:color w:val="000000" w:themeColor="text1"/>
        </w:rPr>
        <w:t>n, on average, make less than men do. This occurs in </w:t>
      </w:r>
      <w:r w:rsidRPr="00E420AC">
        <w:rPr>
          <w:rFonts w:eastAsia="Times New Roman" w:cs="Times New Roman"/>
          <w:iCs/>
          <w:color w:val="000000" w:themeColor="text1"/>
        </w:rPr>
        <w:t>every</w:t>
      </w:r>
      <w:r w:rsidRPr="00E420AC">
        <w:rPr>
          <w:rFonts w:eastAsia="Times New Roman" w:cs="Times New Roman"/>
          <w:color w:val="000000" w:themeColor="text1"/>
        </w:rPr>
        <w:t xml:space="preserve"> country and market that has ever been studied. </w:t>
      </w:r>
      <w:r w:rsidR="004476FE" w:rsidRPr="00E420AC">
        <w:rPr>
          <w:rFonts w:eastAsia="Times New Roman" w:cs="Times New Roman"/>
          <w:color w:val="000000" w:themeColor="text1"/>
        </w:rPr>
        <w:t>All</w:t>
      </w:r>
      <w:r w:rsidRPr="00E420AC">
        <w:rPr>
          <w:rFonts w:eastAsia="Times New Roman" w:cs="Times New Roman"/>
          <w:color w:val="000000" w:themeColor="text1"/>
        </w:rPr>
        <w:t xml:space="preserve"> these can be easily found online, in academic journals and Canada doesn’t have the largest wage gap.</w:t>
      </w:r>
    </w:p>
    <w:p w:rsidR="00346690" w:rsidRPr="00E420AC" w:rsidRDefault="00E9296B" w:rsidP="008D3BE8">
      <w:pPr>
        <w:numPr>
          <w:ilvl w:val="0"/>
          <w:numId w:val="4"/>
        </w:numPr>
        <w:spacing w:after="0" w:line="480" w:lineRule="auto"/>
        <w:ind w:left="480"/>
        <w:rPr>
          <w:rFonts w:eastAsia="Times New Roman" w:cs="Times New Roman"/>
          <w:color w:val="000000" w:themeColor="text1"/>
        </w:rPr>
      </w:pPr>
      <w:r w:rsidRPr="00E420AC">
        <w:rPr>
          <w:rFonts w:eastAsia="Times New Roman" w:cs="Times New Roman"/>
          <w:color w:val="000000" w:themeColor="text1"/>
        </w:rPr>
        <w:t>Women work fewer hours than men do, on averag</w:t>
      </w:r>
      <w:r w:rsidRPr="00E420AC">
        <w:rPr>
          <w:rFonts w:eastAsia="Times New Roman" w:cs="Times New Roman"/>
          <w:color w:val="000000" w:themeColor="text1"/>
        </w:rPr>
        <w:t>e. It makes some logical sense that if you work less, you’ll probably make less.</w:t>
      </w:r>
    </w:p>
    <w:p w:rsidR="00346690" w:rsidRPr="00E420AC" w:rsidRDefault="00E9296B" w:rsidP="008D3BE8">
      <w:pPr>
        <w:numPr>
          <w:ilvl w:val="0"/>
          <w:numId w:val="4"/>
        </w:numPr>
        <w:spacing w:after="0" w:line="480" w:lineRule="auto"/>
        <w:ind w:left="480"/>
        <w:rPr>
          <w:rFonts w:eastAsia="Times New Roman" w:cs="Times New Roman"/>
          <w:color w:val="000000" w:themeColor="text1"/>
        </w:rPr>
      </w:pPr>
      <w:r w:rsidRPr="00E420AC">
        <w:rPr>
          <w:rFonts w:eastAsia="Times New Roman" w:cs="Times New Roman"/>
          <w:color w:val="000000" w:themeColor="text1"/>
        </w:rPr>
        <w:t>Men also accept more overtime, more off-shifts, and more dangerous work than women do, on average. More OT and more risk seem like a reasonable reason to pay someone more.</w:t>
      </w:r>
    </w:p>
    <w:p w:rsidR="00346690" w:rsidRPr="00E420AC" w:rsidRDefault="00E9296B" w:rsidP="008D3BE8">
      <w:pPr>
        <w:numPr>
          <w:ilvl w:val="0"/>
          <w:numId w:val="4"/>
        </w:numPr>
        <w:spacing w:after="0" w:line="480" w:lineRule="auto"/>
        <w:ind w:left="480"/>
        <w:rPr>
          <w:rFonts w:eastAsia="Times New Roman" w:cs="Times New Roman"/>
          <w:color w:val="000000" w:themeColor="text1"/>
        </w:rPr>
      </w:pPr>
      <w:r w:rsidRPr="00E420AC">
        <w:rPr>
          <w:rFonts w:eastAsia="Times New Roman" w:cs="Times New Roman"/>
          <w:color w:val="000000" w:themeColor="text1"/>
        </w:rPr>
        <w:t>Reg</w:t>
      </w:r>
      <w:r w:rsidRPr="00E420AC">
        <w:rPr>
          <w:rFonts w:eastAsia="Times New Roman" w:cs="Times New Roman"/>
          <w:color w:val="000000" w:themeColor="text1"/>
        </w:rPr>
        <w:t>ardless of why some jobs pay more than, men gravitate toward more highly-compensated roles than women do, on averag</w:t>
      </w:r>
      <w:r w:rsidR="00491383" w:rsidRPr="00E420AC">
        <w:rPr>
          <w:rFonts w:eastAsia="Times New Roman" w:cs="Times New Roman"/>
          <w:color w:val="000000" w:themeColor="text1"/>
        </w:rPr>
        <w:t>e. There are now very few</w:t>
      </w:r>
      <w:r w:rsidRPr="00E420AC">
        <w:rPr>
          <w:rFonts w:eastAsia="Times New Roman" w:cs="Times New Roman"/>
          <w:color w:val="000000" w:themeColor="text1"/>
        </w:rPr>
        <w:t xml:space="preserve"> actual barriers f</w:t>
      </w:r>
      <w:r w:rsidR="00491383" w:rsidRPr="00E420AC">
        <w:rPr>
          <w:rFonts w:eastAsia="Times New Roman" w:cs="Times New Roman"/>
          <w:color w:val="000000" w:themeColor="text1"/>
        </w:rPr>
        <w:t xml:space="preserve">or women to enter these fields, </w:t>
      </w:r>
      <w:r w:rsidRPr="00E420AC">
        <w:rPr>
          <w:rFonts w:eastAsia="Times New Roman" w:cs="Times New Roman"/>
          <w:color w:val="000000" w:themeColor="text1"/>
        </w:rPr>
        <w:t xml:space="preserve">and actually, there are active recruitment campaigns to attract </w:t>
      </w:r>
      <w:r w:rsidRPr="00E420AC">
        <w:rPr>
          <w:rFonts w:eastAsia="Times New Roman" w:cs="Times New Roman"/>
          <w:color w:val="000000" w:themeColor="text1"/>
        </w:rPr>
        <w:t>them—which may re</w:t>
      </w:r>
      <w:r w:rsidR="004476FE" w:rsidRPr="00E420AC">
        <w:rPr>
          <w:rFonts w:eastAsia="Times New Roman" w:cs="Times New Roman"/>
          <w:color w:val="000000" w:themeColor="text1"/>
        </w:rPr>
        <w:t>sult in this choice-gap closing</w:t>
      </w:r>
      <w:r w:rsidRPr="00E420AC">
        <w:rPr>
          <w:rFonts w:eastAsia="Times New Roman" w:cs="Times New Roman"/>
          <w:color w:val="000000" w:themeColor="text1"/>
        </w:rPr>
        <w:t>.</w:t>
      </w:r>
    </w:p>
    <w:p w:rsidR="00346690" w:rsidRPr="00E420AC" w:rsidRDefault="00E9296B" w:rsidP="008D3BE8">
      <w:pPr>
        <w:numPr>
          <w:ilvl w:val="0"/>
          <w:numId w:val="4"/>
        </w:numPr>
        <w:spacing w:after="0" w:line="480" w:lineRule="auto"/>
        <w:ind w:left="480"/>
        <w:rPr>
          <w:rFonts w:eastAsia="Times New Roman" w:cs="Times New Roman"/>
          <w:color w:val="000000" w:themeColor="text1"/>
        </w:rPr>
      </w:pPr>
      <w:r w:rsidRPr="00E420AC">
        <w:rPr>
          <w:rFonts w:eastAsia="Times New Roman" w:cs="Times New Roman"/>
          <w:color w:val="000000" w:themeColor="text1"/>
        </w:rPr>
        <w:t>Women are the only sex who can become pregnant and bear children—and that fact also has an impact on work through time off. There are some practical reasons for women to en</w:t>
      </w:r>
      <w:r w:rsidR="004476FE" w:rsidRPr="00E420AC">
        <w:rPr>
          <w:rFonts w:eastAsia="Times New Roman" w:cs="Times New Roman"/>
          <w:color w:val="000000" w:themeColor="text1"/>
        </w:rPr>
        <w:t xml:space="preserve">gage in child-rearing over men, </w:t>
      </w:r>
      <w:r w:rsidRPr="00E420AC">
        <w:rPr>
          <w:rFonts w:eastAsia="Times New Roman" w:cs="Times New Roman"/>
          <w:color w:val="000000" w:themeColor="text1"/>
        </w:rPr>
        <w:t>br</w:t>
      </w:r>
      <w:r w:rsidRPr="00E420AC">
        <w:rPr>
          <w:rFonts w:eastAsia="Times New Roman" w:cs="Times New Roman"/>
          <w:color w:val="000000" w:themeColor="text1"/>
        </w:rPr>
        <w:t>eastfeeding being one obvious one), but culturally the role of men being a stay-at-home Dad is becoming more prevalent, as well.</w:t>
      </w:r>
    </w:p>
    <w:p w:rsidR="00346690" w:rsidRPr="00E420AC" w:rsidRDefault="00346690" w:rsidP="008D3BE8">
      <w:pPr>
        <w:spacing w:after="0" w:line="480" w:lineRule="auto"/>
        <w:ind w:left="480"/>
        <w:rPr>
          <w:rFonts w:eastAsia="Times New Roman" w:cs="Times New Roman"/>
          <w:color w:val="000000" w:themeColor="text1"/>
        </w:rPr>
      </w:pPr>
    </w:p>
    <w:p w:rsidR="002C7CC7" w:rsidRPr="00E420AC" w:rsidRDefault="00E9296B" w:rsidP="008D3BE8">
      <w:pPr>
        <w:spacing w:after="0" w:line="480" w:lineRule="auto"/>
        <w:ind w:firstLine="480"/>
        <w:rPr>
          <w:rFonts w:eastAsia="Times New Roman" w:cs="Times New Roman"/>
          <w:color w:val="000000" w:themeColor="text1"/>
        </w:rPr>
      </w:pPr>
      <w:r w:rsidRPr="00E420AC">
        <w:rPr>
          <w:rFonts w:eastAsia="Times New Roman" w:cs="Times New Roman"/>
          <w:color w:val="000000" w:themeColor="text1"/>
        </w:rPr>
        <w:t>Most of the academic studies explain the grand bulk of the differences in average pay through those factors.  Without evidence</w:t>
      </w:r>
      <w:r w:rsidRPr="00E420AC">
        <w:rPr>
          <w:rFonts w:eastAsia="Times New Roman" w:cs="Times New Roman"/>
          <w:color w:val="000000" w:themeColor="text1"/>
        </w:rPr>
        <w:t xml:space="preserve"> of discrimination, there </w:t>
      </w:r>
      <w:r w:rsidRPr="00E420AC">
        <w:rPr>
          <w:rFonts w:eastAsia="Times New Roman" w:cs="Times New Roman"/>
          <w:i/>
          <w:iCs/>
          <w:color w:val="000000" w:themeColor="text1"/>
        </w:rPr>
        <w:t>are</w:t>
      </w:r>
      <w:r w:rsidRPr="00E420AC">
        <w:rPr>
          <w:rFonts w:eastAsia="Times New Roman" w:cs="Times New Roman"/>
          <w:color w:val="000000" w:themeColor="text1"/>
        </w:rPr>
        <w:t> other legally-acceptable reasons for the disparity. People who actually study the facts of the gender wage gap </w:t>
      </w:r>
      <w:r w:rsidRPr="00E420AC">
        <w:rPr>
          <w:rFonts w:eastAsia="Times New Roman" w:cs="Times New Roman"/>
          <w:i/>
          <w:iCs/>
          <w:color w:val="000000" w:themeColor="text1"/>
        </w:rPr>
        <w:t>do</w:t>
      </w:r>
      <w:r w:rsidRPr="00E420AC">
        <w:rPr>
          <w:rFonts w:eastAsia="Times New Roman" w:cs="Times New Roman"/>
          <w:color w:val="000000" w:themeColor="text1"/>
        </w:rPr>
        <w:t xml:space="preserve"> agree on them. If a person gives a debate or speech or writes an essay that </w:t>
      </w:r>
      <w:r w:rsidRPr="00E420AC">
        <w:rPr>
          <w:rFonts w:eastAsia="Times New Roman" w:cs="Times New Roman"/>
          <w:i/>
          <w:iCs/>
          <w:color w:val="000000" w:themeColor="text1"/>
        </w:rPr>
        <w:t>doesn’t</w:t>
      </w:r>
      <w:r w:rsidRPr="00E420AC">
        <w:rPr>
          <w:rFonts w:eastAsia="Times New Roman" w:cs="Times New Roman"/>
          <w:color w:val="000000" w:themeColor="text1"/>
        </w:rPr>
        <w:t xml:space="preserve"> include those factors, then </w:t>
      </w:r>
      <w:r w:rsidRPr="00E420AC">
        <w:rPr>
          <w:rFonts w:eastAsia="Times New Roman" w:cs="Times New Roman"/>
          <w:color w:val="000000" w:themeColor="text1"/>
        </w:rPr>
        <w:t>you’re probably hearing more of an emotional or political argument.</w:t>
      </w:r>
      <w:r w:rsidR="004950C9" w:rsidRPr="00E420AC">
        <w:rPr>
          <w:rFonts w:eastAsia="Times New Roman" w:cs="Times New Roman"/>
          <w:color w:val="000000" w:themeColor="text1"/>
        </w:rPr>
        <w:t xml:space="preserve"> </w:t>
      </w:r>
      <w:r w:rsidRPr="00E420AC">
        <w:rPr>
          <w:rFonts w:eastAsia="Times New Roman" w:cs="Times New Roman"/>
          <w:color w:val="000000" w:themeColor="text1"/>
        </w:rPr>
        <w:t>Those women are conditioned to not negotiate "hard enough</w:t>
      </w:r>
      <w:r w:rsidR="00BD4944" w:rsidRPr="00E420AC">
        <w:rPr>
          <w:rFonts w:eastAsia="Times New Roman" w:cs="Times New Roman"/>
          <w:color w:val="000000" w:themeColor="text1"/>
        </w:rPr>
        <w:t>”.</w:t>
      </w:r>
      <w:r w:rsidRPr="00E420AC">
        <w:rPr>
          <w:rFonts w:eastAsia="Times New Roman" w:cs="Times New Roman"/>
          <w:color w:val="000000" w:themeColor="text1"/>
        </w:rPr>
        <w:t xml:space="preserve"> There may be some studies that would support that but there are also other tactics and traits that people can use to increase th</w:t>
      </w:r>
      <w:r w:rsidRPr="00E420AC">
        <w:rPr>
          <w:rFonts w:eastAsia="Times New Roman" w:cs="Times New Roman"/>
          <w:color w:val="000000" w:themeColor="text1"/>
        </w:rPr>
        <w:t>eir wages. Negotiation is most helpful in </w:t>
      </w:r>
      <w:r w:rsidRPr="00E420AC">
        <w:rPr>
          <w:rFonts w:eastAsia="Times New Roman" w:cs="Times New Roman"/>
          <w:iCs/>
          <w:color w:val="000000" w:themeColor="text1"/>
        </w:rPr>
        <w:t>initial</w:t>
      </w:r>
      <w:r w:rsidRPr="00E420AC">
        <w:rPr>
          <w:rFonts w:eastAsia="Times New Roman" w:cs="Times New Roman"/>
          <w:color w:val="000000" w:themeColor="text1"/>
        </w:rPr>
        <w:t> hiring salaries, but its effectiveness drops off precipitously after actually seeing the person’s work ethic and work output. Further, conditioning as a psychological function can be undone, and it’s not en</w:t>
      </w:r>
      <w:r w:rsidRPr="00E420AC">
        <w:rPr>
          <w:rFonts w:eastAsia="Times New Roman" w:cs="Times New Roman"/>
          <w:color w:val="000000" w:themeColor="text1"/>
        </w:rPr>
        <w:t xml:space="preserve">tirely difficult to do. </w:t>
      </w:r>
    </w:p>
    <w:p w:rsidR="00800E34" w:rsidRPr="00E420AC" w:rsidRDefault="00800E34" w:rsidP="008D3BE8">
      <w:pPr>
        <w:spacing w:after="0" w:line="480" w:lineRule="auto"/>
        <w:ind w:firstLine="720"/>
        <w:rPr>
          <w:rFonts w:eastAsia="Times New Roman" w:cs="Times New Roman"/>
          <w:color w:val="000000" w:themeColor="text1"/>
        </w:rPr>
      </w:pPr>
    </w:p>
    <w:p w:rsidR="00C47251" w:rsidRPr="00E420AC" w:rsidRDefault="00E9296B" w:rsidP="008D3BE8">
      <w:pPr>
        <w:spacing w:after="0" w:line="480" w:lineRule="auto"/>
        <w:jc w:val="center"/>
        <w:rPr>
          <w:rFonts w:eastAsia="Times New Roman" w:cs="Times New Roman"/>
          <w:b/>
          <w:color w:val="000000" w:themeColor="text1"/>
        </w:rPr>
      </w:pPr>
      <w:r w:rsidRPr="00E420AC">
        <w:rPr>
          <w:rFonts w:eastAsia="Times New Roman" w:cs="Times New Roman"/>
          <w:b/>
          <w:color w:val="000000" w:themeColor="text1"/>
        </w:rPr>
        <w:t>Conclusion</w:t>
      </w:r>
    </w:p>
    <w:p w:rsidR="00B12A75" w:rsidRPr="00E420AC" w:rsidRDefault="00E9296B" w:rsidP="008D3BE8">
      <w:pPr>
        <w:spacing w:after="0" w:line="480" w:lineRule="auto"/>
        <w:rPr>
          <w:rFonts w:eastAsia="Times New Roman" w:cs="Times New Roman"/>
          <w:color w:val="000000" w:themeColor="text1"/>
        </w:rPr>
      </w:pPr>
      <w:r w:rsidRPr="00E420AC">
        <w:rPr>
          <w:rFonts w:eastAsia="Times New Roman" w:cs="Times New Roman"/>
          <w:b/>
          <w:color w:val="000000" w:themeColor="text1"/>
        </w:rPr>
        <w:tab/>
      </w:r>
      <w:r w:rsidRPr="00E420AC">
        <w:rPr>
          <w:rFonts w:eastAsia="Times New Roman" w:cs="Times New Roman"/>
          <w:color w:val="000000" w:themeColor="text1"/>
        </w:rPr>
        <w:t>Hence,</w:t>
      </w:r>
      <w:r w:rsidR="00426B26" w:rsidRPr="00E420AC">
        <w:rPr>
          <w:rFonts w:eastAsia="Times New Roman" w:cs="Times New Roman"/>
          <w:color w:val="000000" w:themeColor="text1"/>
        </w:rPr>
        <w:t xml:space="preserve"> it can be concluded that gender issues are a very common sight </w:t>
      </w:r>
      <w:r w:rsidR="00B36717" w:rsidRPr="00E420AC">
        <w:rPr>
          <w:rFonts w:eastAsia="Times New Roman" w:cs="Times New Roman"/>
          <w:color w:val="000000" w:themeColor="text1"/>
        </w:rPr>
        <w:t xml:space="preserve">not only in Canadian society but all over the world. </w:t>
      </w:r>
      <w:r w:rsidR="00CC1604" w:rsidRPr="00E420AC">
        <w:rPr>
          <w:rFonts w:eastAsia="Times New Roman" w:cs="Times New Roman"/>
          <w:color w:val="000000" w:themeColor="text1"/>
        </w:rPr>
        <w:t xml:space="preserve">Female being </w:t>
      </w:r>
      <w:r w:rsidR="002A45CD" w:rsidRPr="00E420AC">
        <w:rPr>
          <w:rFonts w:eastAsia="Times New Roman" w:cs="Times New Roman"/>
          <w:color w:val="000000" w:themeColor="text1"/>
        </w:rPr>
        <w:t>targeted</w:t>
      </w:r>
      <w:r w:rsidR="00CC1604" w:rsidRPr="00E420AC">
        <w:rPr>
          <w:rFonts w:eastAsia="Times New Roman" w:cs="Times New Roman"/>
          <w:color w:val="000000" w:themeColor="text1"/>
        </w:rPr>
        <w:t xml:space="preserve"> </w:t>
      </w:r>
      <w:r w:rsidR="00F41749" w:rsidRPr="00E420AC">
        <w:rPr>
          <w:rFonts w:eastAsia="Times New Roman" w:cs="Times New Roman"/>
          <w:color w:val="000000" w:themeColor="text1"/>
        </w:rPr>
        <w:t xml:space="preserve">and subjected to various mistreatments in the society all over the world and the big </w:t>
      </w:r>
      <w:r w:rsidR="00943D9F" w:rsidRPr="00E420AC">
        <w:rPr>
          <w:rFonts w:eastAsia="Times New Roman" w:cs="Times New Roman"/>
          <w:color w:val="000000" w:themeColor="text1"/>
        </w:rPr>
        <w:t>authorities</w:t>
      </w:r>
      <w:r w:rsidR="00F41749" w:rsidRPr="00E420AC">
        <w:rPr>
          <w:rFonts w:eastAsia="Times New Roman" w:cs="Times New Roman"/>
          <w:color w:val="000000" w:themeColor="text1"/>
        </w:rPr>
        <w:t xml:space="preserve"> are mute over this, No one takes a</w:t>
      </w:r>
      <w:r w:rsidR="004F5FF2" w:rsidRPr="00E420AC">
        <w:rPr>
          <w:rFonts w:eastAsia="Times New Roman" w:cs="Times New Roman"/>
          <w:color w:val="000000" w:themeColor="text1"/>
        </w:rPr>
        <w:t xml:space="preserve"> stand and speaks against the cr</w:t>
      </w:r>
      <w:r w:rsidR="0009590B" w:rsidRPr="00E420AC">
        <w:rPr>
          <w:rFonts w:eastAsia="Times New Roman" w:cs="Times New Roman"/>
          <w:color w:val="000000" w:themeColor="text1"/>
        </w:rPr>
        <w:t xml:space="preserve">uelty and </w:t>
      </w:r>
      <w:r w:rsidR="004F5FF2" w:rsidRPr="00E420AC">
        <w:rPr>
          <w:rFonts w:eastAsia="Times New Roman" w:cs="Times New Roman"/>
          <w:color w:val="000000" w:themeColor="text1"/>
        </w:rPr>
        <w:t>oppression</w:t>
      </w:r>
      <w:r w:rsidR="00DB56A0" w:rsidRPr="00E420AC">
        <w:rPr>
          <w:rFonts w:eastAsia="Times New Roman" w:cs="Times New Roman"/>
          <w:color w:val="000000" w:themeColor="text1"/>
        </w:rPr>
        <w:t xml:space="preserve">. The sad part is this tradition is even carried on in developed and </w:t>
      </w:r>
      <w:r w:rsidR="00A62419" w:rsidRPr="00E420AC">
        <w:rPr>
          <w:rFonts w:eastAsia="Times New Roman" w:cs="Times New Roman"/>
          <w:color w:val="000000" w:themeColor="text1"/>
        </w:rPr>
        <w:t>comparatively educated countries like the United St</w:t>
      </w:r>
      <w:r w:rsidR="00406F0C" w:rsidRPr="00E420AC">
        <w:rPr>
          <w:rFonts w:eastAsia="Times New Roman" w:cs="Times New Roman"/>
          <w:color w:val="000000" w:themeColor="text1"/>
        </w:rPr>
        <w:t xml:space="preserve">ates of America and Canada. There are a number of issues </w:t>
      </w:r>
      <w:r w:rsidR="00184F7D" w:rsidRPr="00E420AC">
        <w:rPr>
          <w:rFonts w:eastAsia="Times New Roman" w:cs="Times New Roman"/>
          <w:color w:val="000000" w:themeColor="text1"/>
        </w:rPr>
        <w:t>that are being faced by women living in Canada currently. Some of these are</w:t>
      </w:r>
      <w:r w:rsidR="004C729B" w:rsidRPr="00E420AC">
        <w:rPr>
          <w:rFonts w:eastAsia="Times New Roman" w:cs="Times New Roman"/>
          <w:color w:val="000000" w:themeColor="text1"/>
        </w:rPr>
        <w:t xml:space="preserve"> very specific in nature like</w:t>
      </w:r>
      <w:r w:rsidR="00184F7D" w:rsidRPr="00E420AC">
        <w:rPr>
          <w:rFonts w:eastAsia="Times New Roman" w:cs="Times New Roman"/>
          <w:color w:val="000000" w:themeColor="text1"/>
        </w:rPr>
        <w:t xml:space="preserve"> religious </w:t>
      </w:r>
      <w:r w:rsidR="00E60730" w:rsidRPr="00E420AC">
        <w:rPr>
          <w:rFonts w:eastAsia="Times New Roman" w:cs="Times New Roman"/>
          <w:color w:val="000000" w:themeColor="text1"/>
        </w:rPr>
        <w:t>restrictions (</w:t>
      </w:r>
      <w:r w:rsidR="009A7C42" w:rsidRPr="00E420AC">
        <w:rPr>
          <w:rFonts w:eastAsia="Times New Roman" w:cs="Times New Roman"/>
          <w:color w:val="000000" w:themeColor="text1"/>
        </w:rPr>
        <w:t>banning the hijab and niqab</w:t>
      </w:r>
      <w:r w:rsidR="003104EB" w:rsidRPr="00E420AC">
        <w:rPr>
          <w:rFonts w:eastAsia="Times New Roman" w:cs="Times New Roman"/>
          <w:color w:val="000000" w:themeColor="text1"/>
        </w:rPr>
        <w:t>)</w:t>
      </w:r>
      <w:r w:rsidR="002F3B36" w:rsidRPr="00E420AC">
        <w:rPr>
          <w:rFonts w:eastAsia="Times New Roman" w:cs="Times New Roman"/>
          <w:color w:val="000000" w:themeColor="text1"/>
        </w:rPr>
        <w:t xml:space="preserve">, while other </w:t>
      </w:r>
      <w:r w:rsidR="00375BF5" w:rsidRPr="00E420AC">
        <w:rPr>
          <w:rFonts w:eastAsia="Times New Roman" w:cs="Times New Roman"/>
          <w:color w:val="000000" w:themeColor="text1"/>
        </w:rPr>
        <w:t xml:space="preserve">are general and </w:t>
      </w:r>
      <w:r w:rsidR="002F3B36" w:rsidRPr="00E420AC">
        <w:rPr>
          <w:rFonts w:eastAsia="Times New Roman" w:cs="Times New Roman"/>
          <w:color w:val="000000" w:themeColor="text1"/>
        </w:rPr>
        <w:t>apply to all the females of the society, irrespective of their age, race, religion, nationality, economic stat</w:t>
      </w:r>
      <w:r w:rsidR="009D36D8" w:rsidRPr="00E420AC">
        <w:rPr>
          <w:rFonts w:eastAsia="Times New Roman" w:cs="Times New Roman"/>
          <w:color w:val="000000" w:themeColor="text1"/>
        </w:rPr>
        <w:t>us and even marital statu</w:t>
      </w:r>
      <w:r w:rsidR="004D176F" w:rsidRPr="00E420AC">
        <w:rPr>
          <w:rFonts w:eastAsia="Times New Roman" w:cs="Times New Roman"/>
          <w:color w:val="000000" w:themeColor="text1"/>
        </w:rPr>
        <w:t xml:space="preserve">s. These issues may be faced by a student or a working woman, a </w:t>
      </w:r>
      <w:r w:rsidR="002008D9" w:rsidRPr="00E420AC">
        <w:rPr>
          <w:rFonts w:eastAsia="Times New Roman" w:cs="Times New Roman"/>
          <w:color w:val="000000" w:themeColor="text1"/>
        </w:rPr>
        <w:t>housewife</w:t>
      </w:r>
      <w:r w:rsidR="0005275D" w:rsidRPr="00E420AC">
        <w:rPr>
          <w:rFonts w:eastAsia="Times New Roman" w:cs="Times New Roman"/>
          <w:color w:val="000000" w:themeColor="text1"/>
        </w:rPr>
        <w:t xml:space="preserve"> or a woman running a business. </w:t>
      </w:r>
      <w:r w:rsidR="002008D9" w:rsidRPr="00E420AC">
        <w:rPr>
          <w:rFonts w:eastAsia="Times New Roman" w:cs="Times New Roman"/>
          <w:color w:val="000000" w:themeColor="text1"/>
        </w:rPr>
        <w:t xml:space="preserve">Certain measures should be taken </w:t>
      </w:r>
      <w:r w:rsidR="00F35337" w:rsidRPr="00E420AC">
        <w:rPr>
          <w:rFonts w:eastAsia="Times New Roman" w:cs="Times New Roman"/>
          <w:color w:val="000000" w:themeColor="text1"/>
        </w:rPr>
        <w:t xml:space="preserve">in order to curb and control </w:t>
      </w:r>
      <w:r w:rsidR="00CF219E" w:rsidRPr="00E420AC">
        <w:rPr>
          <w:rFonts w:eastAsia="Times New Roman" w:cs="Times New Roman"/>
          <w:color w:val="000000" w:themeColor="text1"/>
        </w:rPr>
        <w:t xml:space="preserve">these issues so that </w:t>
      </w:r>
      <w:r w:rsidR="002D0A8E" w:rsidRPr="00E420AC">
        <w:rPr>
          <w:rFonts w:eastAsia="Times New Roman" w:cs="Times New Roman"/>
          <w:color w:val="000000" w:themeColor="text1"/>
        </w:rPr>
        <w:t>females</w:t>
      </w:r>
      <w:r w:rsidR="00CF219E" w:rsidRPr="00E420AC">
        <w:rPr>
          <w:rFonts w:eastAsia="Times New Roman" w:cs="Times New Roman"/>
          <w:color w:val="000000" w:themeColor="text1"/>
        </w:rPr>
        <w:t xml:space="preserve"> can live and work with complete </w:t>
      </w:r>
      <w:r w:rsidR="002D0A8E" w:rsidRPr="00E420AC">
        <w:rPr>
          <w:rFonts w:eastAsia="Times New Roman" w:cs="Times New Roman"/>
          <w:color w:val="000000" w:themeColor="text1"/>
        </w:rPr>
        <w:t>peace</w:t>
      </w:r>
      <w:r w:rsidR="00CF219E" w:rsidRPr="00E420AC">
        <w:rPr>
          <w:rFonts w:eastAsia="Times New Roman" w:cs="Times New Roman"/>
          <w:color w:val="000000" w:themeColor="text1"/>
        </w:rPr>
        <w:t xml:space="preserve"> of mind. </w:t>
      </w:r>
      <w:r w:rsidR="002D0A8E" w:rsidRPr="00E420AC">
        <w:rPr>
          <w:rFonts w:eastAsia="Times New Roman" w:cs="Times New Roman"/>
          <w:color w:val="000000" w:themeColor="text1"/>
        </w:rPr>
        <w:t xml:space="preserve">By taking these measures, females will feel more values and secure and contribute in a </w:t>
      </w:r>
      <w:r w:rsidR="00226216" w:rsidRPr="00E420AC">
        <w:rPr>
          <w:rFonts w:eastAsia="Times New Roman" w:cs="Times New Roman"/>
          <w:color w:val="000000" w:themeColor="text1"/>
        </w:rPr>
        <w:t xml:space="preserve">much better and productive way in the progress and prosperity of the country. </w:t>
      </w:r>
    </w:p>
    <w:p w:rsidR="00B12A75" w:rsidRPr="00E420AC" w:rsidRDefault="00E9296B" w:rsidP="008D3BE8">
      <w:pPr>
        <w:spacing w:after="0" w:line="480" w:lineRule="auto"/>
        <w:rPr>
          <w:rFonts w:eastAsia="Times New Roman" w:cs="Times New Roman"/>
          <w:color w:val="000000" w:themeColor="text1"/>
        </w:rPr>
      </w:pPr>
      <w:r w:rsidRPr="00E420AC">
        <w:rPr>
          <w:rFonts w:eastAsia="Times New Roman" w:cs="Times New Roman"/>
          <w:color w:val="000000" w:themeColor="text1"/>
        </w:rPr>
        <w:br w:type="page"/>
      </w:r>
    </w:p>
    <w:p w:rsidR="00A0781F" w:rsidRPr="00E420AC" w:rsidRDefault="00E9296B" w:rsidP="008D3BE8">
      <w:pPr>
        <w:spacing w:after="0" w:line="480" w:lineRule="auto"/>
        <w:jc w:val="center"/>
        <w:rPr>
          <w:rFonts w:eastAsia="Times New Roman" w:cs="Times New Roman"/>
          <w:b/>
          <w:color w:val="000000" w:themeColor="text1"/>
        </w:rPr>
      </w:pPr>
      <w:r w:rsidRPr="00E420AC">
        <w:rPr>
          <w:rFonts w:eastAsia="Times New Roman" w:cs="Times New Roman"/>
          <w:b/>
          <w:color w:val="000000" w:themeColor="text1"/>
        </w:rPr>
        <w:t>References</w:t>
      </w:r>
    </w:p>
    <w:p w:rsidR="00045558" w:rsidRPr="00E420AC" w:rsidRDefault="00E9296B" w:rsidP="008D3BE8">
      <w:pPr>
        <w:pStyle w:val="Bibliography"/>
        <w:rPr>
          <w:rFonts w:cs="Times New Roman"/>
        </w:rPr>
      </w:pPr>
      <w:r w:rsidRPr="00E420AC">
        <w:rPr>
          <w:rFonts w:cs="Times New Roman"/>
        </w:rPr>
        <w:fldChar w:fldCharType="begin"/>
      </w:r>
      <w:r w:rsidRPr="00E420AC">
        <w:rPr>
          <w:rFonts w:cs="Times New Roman"/>
        </w:rPr>
        <w:instrText xml:space="preserve"> ADDIN ZOTERO_BIBL {"uncited":[],"omitted":[],"custom":[]} CSL_BIBLIOGRAPHY </w:instrText>
      </w:r>
      <w:r w:rsidRPr="00E420AC">
        <w:rPr>
          <w:rFonts w:cs="Times New Roman"/>
        </w:rPr>
        <w:fldChar w:fldCharType="separate"/>
      </w:r>
      <w:r w:rsidRPr="00E420AC">
        <w:rPr>
          <w:rFonts w:cs="Times New Roman"/>
        </w:rPr>
        <w:t xml:space="preserve">Best, J., &amp; Best, J. (2013). </w:t>
      </w:r>
      <w:r w:rsidRPr="00E420AC">
        <w:rPr>
          <w:rFonts w:cs="Times New Roman"/>
          <w:i/>
          <w:iCs/>
        </w:rPr>
        <w:t>Social problems</w:t>
      </w:r>
      <w:r w:rsidRPr="00E420AC">
        <w:rPr>
          <w:rFonts w:cs="Times New Roman"/>
        </w:rPr>
        <w:t>. WW Norton &amp; Company New York.</w:t>
      </w:r>
    </w:p>
    <w:p w:rsidR="00045558" w:rsidRPr="00E420AC" w:rsidRDefault="00E9296B" w:rsidP="008D3BE8">
      <w:pPr>
        <w:pStyle w:val="Bibliography"/>
        <w:rPr>
          <w:rFonts w:cs="Times New Roman"/>
        </w:rPr>
      </w:pPr>
      <w:r w:rsidRPr="00E420AC">
        <w:rPr>
          <w:rFonts w:cs="Times New Roman"/>
        </w:rPr>
        <w:t xml:space="preserve">Cool, J. (2010). </w:t>
      </w:r>
      <w:r w:rsidRPr="00E420AC">
        <w:rPr>
          <w:rFonts w:cs="Times New Roman"/>
          <w:i/>
          <w:iCs/>
        </w:rPr>
        <w:t>Wage gap between women and men</w:t>
      </w:r>
      <w:r w:rsidRPr="00E420AC">
        <w:rPr>
          <w:rFonts w:cs="Times New Roman"/>
        </w:rPr>
        <w:t>. Library of Parliament Ottawa, Canada.</w:t>
      </w:r>
    </w:p>
    <w:p w:rsidR="00045558" w:rsidRPr="00E420AC" w:rsidRDefault="00E9296B" w:rsidP="008D3BE8">
      <w:pPr>
        <w:pStyle w:val="Bibliography"/>
        <w:rPr>
          <w:rFonts w:cs="Times New Roman"/>
        </w:rPr>
      </w:pPr>
      <w:r w:rsidRPr="00E420AC">
        <w:rPr>
          <w:rFonts w:cs="Times New Roman"/>
        </w:rPr>
        <w:t xml:space="preserve">Hegewisch, A. (2018). </w:t>
      </w:r>
      <w:r w:rsidRPr="00E420AC">
        <w:rPr>
          <w:rFonts w:cs="Times New Roman"/>
          <w:i/>
          <w:iCs/>
        </w:rPr>
        <w:t>The gender wage gap: 2017</w:t>
      </w:r>
      <w:r w:rsidRPr="00E420AC">
        <w:rPr>
          <w:rFonts w:cs="Times New Roman"/>
        </w:rPr>
        <w:t>.</w:t>
      </w:r>
    </w:p>
    <w:p w:rsidR="00045558" w:rsidRPr="00E420AC" w:rsidRDefault="00E9296B" w:rsidP="008D3BE8">
      <w:pPr>
        <w:pStyle w:val="Bibliography"/>
        <w:rPr>
          <w:rFonts w:cs="Times New Roman"/>
        </w:rPr>
      </w:pPr>
      <w:r w:rsidRPr="00E420AC">
        <w:rPr>
          <w:rFonts w:cs="Times New Roman"/>
        </w:rPr>
        <w:t xml:space="preserve">Latif, E. (2015). The relationship between immigration and unemployment: Panel data evidence from Canada. </w:t>
      </w:r>
      <w:r w:rsidRPr="00E420AC">
        <w:rPr>
          <w:rFonts w:cs="Times New Roman"/>
          <w:i/>
          <w:iCs/>
        </w:rPr>
        <w:t>Economic Model</w:t>
      </w:r>
      <w:r w:rsidRPr="00E420AC">
        <w:rPr>
          <w:rFonts w:cs="Times New Roman"/>
          <w:i/>
          <w:iCs/>
        </w:rPr>
        <w:t>ling</w:t>
      </w:r>
      <w:r w:rsidRPr="00E420AC">
        <w:rPr>
          <w:rFonts w:cs="Times New Roman"/>
        </w:rPr>
        <w:t xml:space="preserve">, </w:t>
      </w:r>
      <w:r w:rsidRPr="00E420AC">
        <w:rPr>
          <w:rFonts w:cs="Times New Roman"/>
          <w:i/>
          <w:iCs/>
        </w:rPr>
        <w:t>50</w:t>
      </w:r>
      <w:r w:rsidRPr="00E420AC">
        <w:rPr>
          <w:rFonts w:cs="Times New Roman"/>
        </w:rPr>
        <w:t>, 162–167.</w:t>
      </w:r>
    </w:p>
    <w:p w:rsidR="00045558" w:rsidRPr="00E420AC" w:rsidRDefault="00E9296B" w:rsidP="008D3BE8">
      <w:pPr>
        <w:pStyle w:val="Bibliography"/>
        <w:rPr>
          <w:rFonts w:cs="Times New Roman"/>
        </w:rPr>
      </w:pPr>
      <w:r w:rsidRPr="00E420AC">
        <w:rPr>
          <w:rFonts w:cs="Times New Roman"/>
        </w:rPr>
        <w:t xml:space="preserve">Nadeau, S., &amp; Seckin, A. (2010). The immigrant wage gap in Canada: Quebec and the rest of Canada. </w:t>
      </w:r>
      <w:r w:rsidRPr="00E420AC">
        <w:rPr>
          <w:rFonts w:cs="Times New Roman"/>
          <w:i/>
          <w:iCs/>
        </w:rPr>
        <w:t>Canadian Public Policy</w:t>
      </w:r>
      <w:r w:rsidRPr="00E420AC">
        <w:rPr>
          <w:rFonts w:cs="Times New Roman"/>
        </w:rPr>
        <w:t xml:space="preserve">, </w:t>
      </w:r>
      <w:r w:rsidRPr="00E420AC">
        <w:rPr>
          <w:rFonts w:cs="Times New Roman"/>
          <w:i/>
          <w:iCs/>
        </w:rPr>
        <w:t>36</w:t>
      </w:r>
      <w:r w:rsidRPr="00E420AC">
        <w:rPr>
          <w:rFonts w:cs="Times New Roman"/>
        </w:rPr>
        <w:t>(3), 265–285.</w:t>
      </w:r>
    </w:p>
    <w:p w:rsidR="00045558" w:rsidRPr="00E420AC" w:rsidRDefault="00E9296B" w:rsidP="008D3BE8">
      <w:pPr>
        <w:pStyle w:val="Bibliography"/>
        <w:rPr>
          <w:rFonts w:cs="Times New Roman"/>
        </w:rPr>
      </w:pPr>
      <w:r w:rsidRPr="00E420AC">
        <w:rPr>
          <w:rFonts w:cs="Times New Roman"/>
        </w:rPr>
        <w:t xml:space="preserve">Stephens, T., &amp; Joubert, N. (2001). The economic burden of mental health problems in Canada. </w:t>
      </w:r>
      <w:r w:rsidRPr="00E420AC">
        <w:rPr>
          <w:rFonts w:cs="Times New Roman"/>
          <w:i/>
          <w:iCs/>
        </w:rPr>
        <w:t>Chroni</w:t>
      </w:r>
      <w:r w:rsidRPr="00E420AC">
        <w:rPr>
          <w:rFonts w:cs="Times New Roman"/>
          <w:i/>
          <w:iCs/>
        </w:rPr>
        <w:t>c Dis Can</w:t>
      </w:r>
      <w:r w:rsidRPr="00E420AC">
        <w:rPr>
          <w:rFonts w:cs="Times New Roman"/>
        </w:rPr>
        <w:t xml:space="preserve">, </w:t>
      </w:r>
      <w:r w:rsidRPr="00E420AC">
        <w:rPr>
          <w:rFonts w:cs="Times New Roman"/>
          <w:i/>
          <w:iCs/>
        </w:rPr>
        <w:t>22</w:t>
      </w:r>
      <w:r w:rsidRPr="00E420AC">
        <w:rPr>
          <w:rFonts w:cs="Times New Roman"/>
        </w:rPr>
        <w:t>(1), 18–23.</w:t>
      </w:r>
    </w:p>
    <w:p w:rsidR="003B0757" w:rsidRPr="00E420AC" w:rsidRDefault="00E9296B" w:rsidP="008D3BE8">
      <w:pPr>
        <w:spacing w:after="0" w:line="480" w:lineRule="auto"/>
        <w:rPr>
          <w:rFonts w:eastAsia="Times New Roman" w:cs="Times New Roman"/>
          <w:color w:val="000000" w:themeColor="text1"/>
        </w:rPr>
      </w:pPr>
      <w:r w:rsidRPr="00E420AC">
        <w:rPr>
          <w:rFonts w:eastAsia="Times New Roman" w:cs="Times New Roman"/>
          <w:color w:val="000000" w:themeColor="text1"/>
        </w:rPr>
        <w:fldChar w:fldCharType="end"/>
      </w:r>
    </w:p>
    <w:sectPr w:rsidR="003B0757" w:rsidRPr="00E420AC" w:rsidSect="00B12A75">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96B" w:rsidRDefault="00E9296B">
      <w:pPr>
        <w:spacing w:after="0" w:line="240" w:lineRule="auto"/>
      </w:pPr>
      <w:r>
        <w:separator/>
      </w:r>
    </w:p>
  </w:endnote>
  <w:endnote w:type="continuationSeparator" w:id="0">
    <w:p w:rsidR="00E9296B" w:rsidRDefault="00E92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96B" w:rsidRDefault="00E9296B">
      <w:pPr>
        <w:spacing w:after="0" w:line="240" w:lineRule="auto"/>
      </w:pPr>
      <w:r>
        <w:separator/>
      </w:r>
    </w:p>
  </w:footnote>
  <w:footnote w:type="continuationSeparator" w:id="0">
    <w:p w:rsidR="00E9296B" w:rsidRDefault="00E929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5BB" w:rsidRDefault="00E9296B">
    <w:pPr>
      <w:pStyle w:val="Header"/>
      <w:jc w:val="right"/>
    </w:pPr>
    <w:r>
      <w:t>SOCIOLOGY</w:t>
    </w:r>
    <w:r>
      <w:tab/>
    </w:r>
    <w:r>
      <w:tab/>
    </w:r>
    <w:sdt>
      <w:sdtPr>
        <w:id w:val="-153380809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A71AB">
          <w:rPr>
            <w:noProof/>
          </w:rPr>
          <w:t>12</w:t>
        </w:r>
        <w:r>
          <w:rPr>
            <w:noProof/>
          </w:rPr>
          <w:fldChar w:fldCharType="end"/>
        </w:r>
      </w:sdtContent>
    </w:sdt>
  </w:p>
  <w:p w:rsidR="00D325BB" w:rsidRDefault="00D325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A75" w:rsidRDefault="00E9296B">
    <w:pPr>
      <w:pStyle w:val="Header"/>
      <w:jc w:val="right"/>
    </w:pPr>
    <w:r>
      <w:t>Running Head: SOCIOLOGY</w:t>
    </w:r>
    <w:r>
      <w:tab/>
    </w:r>
    <w:r>
      <w:tab/>
    </w:r>
    <w:sdt>
      <w:sdtPr>
        <w:id w:val="176278673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B12A75" w:rsidRDefault="00B12A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247E7"/>
    <w:multiLevelType w:val="multilevel"/>
    <w:tmpl w:val="38989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CB4767"/>
    <w:multiLevelType w:val="multilevel"/>
    <w:tmpl w:val="F2FE8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D1312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60916FA"/>
    <w:multiLevelType w:val="multilevel"/>
    <w:tmpl w:val="748EE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2A7648E"/>
    <w:multiLevelType w:val="multilevel"/>
    <w:tmpl w:val="BE6A8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5CE"/>
    <w:rsid w:val="000115CE"/>
    <w:rsid w:val="00011666"/>
    <w:rsid w:val="000118FC"/>
    <w:rsid w:val="0003547E"/>
    <w:rsid w:val="00036C41"/>
    <w:rsid w:val="00045558"/>
    <w:rsid w:val="0005275D"/>
    <w:rsid w:val="000769EC"/>
    <w:rsid w:val="0009590B"/>
    <w:rsid w:val="000B0BE4"/>
    <w:rsid w:val="000B6C35"/>
    <w:rsid w:val="000C32FD"/>
    <w:rsid w:val="000E4E02"/>
    <w:rsid w:val="000F4124"/>
    <w:rsid w:val="00115AA5"/>
    <w:rsid w:val="00117924"/>
    <w:rsid w:val="0016498F"/>
    <w:rsid w:val="001731DD"/>
    <w:rsid w:val="00177166"/>
    <w:rsid w:val="00177729"/>
    <w:rsid w:val="00181B72"/>
    <w:rsid w:val="001821B9"/>
    <w:rsid w:val="00184F7D"/>
    <w:rsid w:val="00193628"/>
    <w:rsid w:val="001B183B"/>
    <w:rsid w:val="001C4F3E"/>
    <w:rsid w:val="001E190B"/>
    <w:rsid w:val="002008D9"/>
    <w:rsid w:val="00201B0F"/>
    <w:rsid w:val="002064BA"/>
    <w:rsid w:val="00226216"/>
    <w:rsid w:val="002276C4"/>
    <w:rsid w:val="0023048F"/>
    <w:rsid w:val="00241BD6"/>
    <w:rsid w:val="00260149"/>
    <w:rsid w:val="00263B68"/>
    <w:rsid w:val="00266BCB"/>
    <w:rsid w:val="002A45CD"/>
    <w:rsid w:val="002C7CC7"/>
    <w:rsid w:val="002D0A8E"/>
    <w:rsid w:val="002D381D"/>
    <w:rsid w:val="002D3990"/>
    <w:rsid w:val="002F1157"/>
    <w:rsid w:val="002F3B36"/>
    <w:rsid w:val="003104EB"/>
    <w:rsid w:val="0032045E"/>
    <w:rsid w:val="003262CD"/>
    <w:rsid w:val="00335C1F"/>
    <w:rsid w:val="00346690"/>
    <w:rsid w:val="00352793"/>
    <w:rsid w:val="00356115"/>
    <w:rsid w:val="00371F95"/>
    <w:rsid w:val="00375BF5"/>
    <w:rsid w:val="00387DCA"/>
    <w:rsid w:val="003B0757"/>
    <w:rsid w:val="003D20C7"/>
    <w:rsid w:val="00406F0C"/>
    <w:rsid w:val="0041025F"/>
    <w:rsid w:val="00426B26"/>
    <w:rsid w:val="004476FE"/>
    <w:rsid w:val="00462C7C"/>
    <w:rsid w:val="00491383"/>
    <w:rsid w:val="004950C9"/>
    <w:rsid w:val="0049518E"/>
    <w:rsid w:val="00496160"/>
    <w:rsid w:val="004C59C6"/>
    <w:rsid w:val="004C5B38"/>
    <w:rsid w:val="004C5ECD"/>
    <w:rsid w:val="004C6F7D"/>
    <w:rsid w:val="004C729B"/>
    <w:rsid w:val="004D176F"/>
    <w:rsid w:val="004E162A"/>
    <w:rsid w:val="004E3241"/>
    <w:rsid w:val="004F5FF2"/>
    <w:rsid w:val="00502BF2"/>
    <w:rsid w:val="005040DE"/>
    <w:rsid w:val="00514A09"/>
    <w:rsid w:val="00516508"/>
    <w:rsid w:val="0052440E"/>
    <w:rsid w:val="0053060C"/>
    <w:rsid w:val="00530CD0"/>
    <w:rsid w:val="00563973"/>
    <w:rsid w:val="00571800"/>
    <w:rsid w:val="005B16E5"/>
    <w:rsid w:val="005C7B18"/>
    <w:rsid w:val="005F0CB7"/>
    <w:rsid w:val="00626AD0"/>
    <w:rsid w:val="006362EB"/>
    <w:rsid w:val="00644CBB"/>
    <w:rsid w:val="0065043C"/>
    <w:rsid w:val="006640AB"/>
    <w:rsid w:val="00680A4E"/>
    <w:rsid w:val="00697BB3"/>
    <w:rsid w:val="006B6158"/>
    <w:rsid w:val="006E1686"/>
    <w:rsid w:val="00710128"/>
    <w:rsid w:val="0073448C"/>
    <w:rsid w:val="00735F8D"/>
    <w:rsid w:val="00764BB6"/>
    <w:rsid w:val="007B48C0"/>
    <w:rsid w:val="007C1011"/>
    <w:rsid w:val="007C3CE9"/>
    <w:rsid w:val="007D0056"/>
    <w:rsid w:val="007D77CF"/>
    <w:rsid w:val="007E097C"/>
    <w:rsid w:val="007F30C7"/>
    <w:rsid w:val="00800E34"/>
    <w:rsid w:val="00833213"/>
    <w:rsid w:val="0085220C"/>
    <w:rsid w:val="0086290A"/>
    <w:rsid w:val="008770C2"/>
    <w:rsid w:val="00885092"/>
    <w:rsid w:val="008978FD"/>
    <w:rsid w:val="008B145F"/>
    <w:rsid w:val="008C3B2E"/>
    <w:rsid w:val="008D3BE8"/>
    <w:rsid w:val="00943D9F"/>
    <w:rsid w:val="00952795"/>
    <w:rsid w:val="0096422D"/>
    <w:rsid w:val="00970AE2"/>
    <w:rsid w:val="00977668"/>
    <w:rsid w:val="00984631"/>
    <w:rsid w:val="00987CE8"/>
    <w:rsid w:val="00996305"/>
    <w:rsid w:val="009A55E6"/>
    <w:rsid w:val="009A7C42"/>
    <w:rsid w:val="009B1099"/>
    <w:rsid w:val="009C019A"/>
    <w:rsid w:val="009C2FCA"/>
    <w:rsid w:val="009C375F"/>
    <w:rsid w:val="009D36D8"/>
    <w:rsid w:val="009F1D45"/>
    <w:rsid w:val="009F249F"/>
    <w:rsid w:val="009F55ED"/>
    <w:rsid w:val="009F673D"/>
    <w:rsid w:val="00A0781F"/>
    <w:rsid w:val="00A2628F"/>
    <w:rsid w:val="00A357E0"/>
    <w:rsid w:val="00A47C9D"/>
    <w:rsid w:val="00A62231"/>
    <w:rsid w:val="00A62419"/>
    <w:rsid w:val="00A64E4C"/>
    <w:rsid w:val="00A77968"/>
    <w:rsid w:val="00A944D0"/>
    <w:rsid w:val="00AA3117"/>
    <w:rsid w:val="00AC22C7"/>
    <w:rsid w:val="00AC4E04"/>
    <w:rsid w:val="00AD2BA7"/>
    <w:rsid w:val="00AE7CE1"/>
    <w:rsid w:val="00B01FD7"/>
    <w:rsid w:val="00B02925"/>
    <w:rsid w:val="00B12A75"/>
    <w:rsid w:val="00B36717"/>
    <w:rsid w:val="00B809B3"/>
    <w:rsid w:val="00B92BD5"/>
    <w:rsid w:val="00BB1F88"/>
    <w:rsid w:val="00BB46AC"/>
    <w:rsid w:val="00BD3DF8"/>
    <w:rsid w:val="00BD4944"/>
    <w:rsid w:val="00BD7C56"/>
    <w:rsid w:val="00BE2421"/>
    <w:rsid w:val="00BE445C"/>
    <w:rsid w:val="00BF4EF9"/>
    <w:rsid w:val="00C17559"/>
    <w:rsid w:val="00C354D1"/>
    <w:rsid w:val="00C428A0"/>
    <w:rsid w:val="00C42B76"/>
    <w:rsid w:val="00C47251"/>
    <w:rsid w:val="00C62F9F"/>
    <w:rsid w:val="00C6565E"/>
    <w:rsid w:val="00C75FA3"/>
    <w:rsid w:val="00CA0887"/>
    <w:rsid w:val="00CA5961"/>
    <w:rsid w:val="00CB418E"/>
    <w:rsid w:val="00CC1604"/>
    <w:rsid w:val="00CC70A2"/>
    <w:rsid w:val="00CE4538"/>
    <w:rsid w:val="00CF219E"/>
    <w:rsid w:val="00D114E0"/>
    <w:rsid w:val="00D21624"/>
    <w:rsid w:val="00D2305B"/>
    <w:rsid w:val="00D325BB"/>
    <w:rsid w:val="00D53ED8"/>
    <w:rsid w:val="00D6541C"/>
    <w:rsid w:val="00D87DAE"/>
    <w:rsid w:val="00D94DA0"/>
    <w:rsid w:val="00DB56A0"/>
    <w:rsid w:val="00DB5881"/>
    <w:rsid w:val="00DC38F0"/>
    <w:rsid w:val="00DE0AA0"/>
    <w:rsid w:val="00DF3CB9"/>
    <w:rsid w:val="00E376AD"/>
    <w:rsid w:val="00E420AC"/>
    <w:rsid w:val="00E47C44"/>
    <w:rsid w:val="00E5525A"/>
    <w:rsid w:val="00E60730"/>
    <w:rsid w:val="00E65045"/>
    <w:rsid w:val="00E66231"/>
    <w:rsid w:val="00E70135"/>
    <w:rsid w:val="00E9296B"/>
    <w:rsid w:val="00E945EB"/>
    <w:rsid w:val="00EA71AB"/>
    <w:rsid w:val="00F13032"/>
    <w:rsid w:val="00F2282B"/>
    <w:rsid w:val="00F22BDE"/>
    <w:rsid w:val="00F35337"/>
    <w:rsid w:val="00F41749"/>
    <w:rsid w:val="00F44DC0"/>
    <w:rsid w:val="00F51F70"/>
    <w:rsid w:val="00F754DF"/>
    <w:rsid w:val="00F9327A"/>
    <w:rsid w:val="00FB0964"/>
    <w:rsid w:val="00FC09A7"/>
    <w:rsid w:val="00FC1443"/>
    <w:rsid w:val="00FC206E"/>
    <w:rsid w:val="00FC56E8"/>
    <w:rsid w:val="00FD6E82"/>
    <w:rsid w:val="00FE2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427436-294A-40B3-B654-553FA485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7E0"/>
    <w:pPr>
      <w:ind w:left="720"/>
      <w:contextualSpacing/>
    </w:pPr>
  </w:style>
  <w:style w:type="paragraph" w:customStyle="1" w:styleId="uiqtextpara">
    <w:name w:val="ui_qtext_para"/>
    <w:basedOn w:val="Normal"/>
    <w:rsid w:val="003B0757"/>
    <w:pPr>
      <w:spacing w:before="100" w:beforeAutospacing="1" w:after="100" w:afterAutospacing="1" w:line="240" w:lineRule="auto"/>
    </w:pPr>
    <w:rPr>
      <w:rFonts w:eastAsia="Times New Roman" w:cs="Times New Roman"/>
    </w:rPr>
  </w:style>
  <w:style w:type="character" w:customStyle="1" w:styleId="qlinkcontainer">
    <w:name w:val="qlink_container"/>
    <w:basedOn w:val="DefaultParagraphFont"/>
    <w:rsid w:val="0086290A"/>
  </w:style>
  <w:style w:type="character" w:styleId="Hyperlink">
    <w:name w:val="Hyperlink"/>
    <w:basedOn w:val="DefaultParagraphFont"/>
    <w:uiPriority w:val="99"/>
    <w:unhideWhenUsed/>
    <w:rsid w:val="0086290A"/>
    <w:rPr>
      <w:color w:val="0000FF"/>
      <w:u w:val="single"/>
    </w:rPr>
  </w:style>
  <w:style w:type="paragraph" w:styleId="Header">
    <w:name w:val="header"/>
    <w:basedOn w:val="Normal"/>
    <w:link w:val="HeaderChar"/>
    <w:uiPriority w:val="99"/>
    <w:unhideWhenUsed/>
    <w:rsid w:val="00D87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DAE"/>
  </w:style>
  <w:style w:type="paragraph" w:styleId="Footer">
    <w:name w:val="footer"/>
    <w:basedOn w:val="Normal"/>
    <w:link w:val="FooterChar"/>
    <w:uiPriority w:val="99"/>
    <w:unhideWhenUsed/>
    <w:rsid w:val="00D87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DAE"/>
  </w:style>
  <w:style w:type="paragraph" w:styleId="Bibliography">
    <w:name w:val="Bibliography"/>
    <w:basedOn w:val="Normal"/>
    <w:next w:val="Normal"/>
    <w:uiPriority w:val="37"/>
    <w:unhideWhenUsed/>
    <w:rsid w:val="0003547E"/>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eoc.gov/laws/statutes/epa.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12</Pages>
  <Words>3403</Words>
  <Characters>19400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187</cp:revision>
  <dcterms:created xsi:type="dcterms:W3CDTF">2020-03-06T04:28:00Z</dcterms:created>
  <dcterms:modified xsi:type="dcterms:W3CDTF">2020-03-06T09:39:00Z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zotero-version="5.0.84"&gt;&lt;session id="EEY53peR"/&gt;&lt;style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