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C1E6E" w14:textId="1F9446C5" w:rsidR="00E335A4" w:rsidRPr="00F34AC1" w:rsidRDefault="0006085D" w:rsidP="00D213F3">
      <w:pPr>
        <w:pStyle w:val="Heading1"/>
        <w:spacing w:before="0" w:line="480" w:lineRule="auto"/>
        <w:rPr>
          <w:rFonts w:ascii="Times New Roman" w:hAnsi="Times New Roman" w:cs="Times New Roman"/>
          <w:color w:val="auto"/>
          <w:sz w:val="24"/>
          <w:szCs w:val="24"/>
        </w:rPr>
      </w:pPr>
      <w:r w:rsidRPr="00F34AC1">
        <w:rPr>
          <w:rFonts w:ascii="Times New Roman" w:hAnsi="Times New Roman" w:cs="Times New Roman"/>
          <w:color w:val="auto"/>
          <w:sz w:val="24"/>
          <w:szCs w:val="24"/>
        </w:rPr>
        <w:t>Your Name</w:t>
      </w:r>
    </w:p>
    <w:p w14:paraId="166BAE9D" w14:textId="12463380" w:rsidR="00E335A4" w:rsidRPr="00F34AC1" w:rsidRDefault="0006085D" w:rsidP="00E335A4">
      <w:pPr>
        <w:rPr>
          <w:rFonts w:ascii="Times New Roman" w:hAnsi="Times New Roman" w:cs="Times New Roman"/>
          <w:sz w:val="24"/>
          <w:szCs w:val="24"/>
        </w:rPr>
      </w:pPr>
      <w:r w:rsidRPr="00F34AC1">
        <w:rPr>
          <w:rFonts w:ascii="Times New Roman" w:hAnsi="Times New Roman" w:cs="Times New Roman"/>
          <w:sz w:val="24"/>
          <w:szCs w:val="24"/>
        </w:rPr>
        <w:t>Course Code</w:t>
      </w:r>
    </w:p>
    <w:p w14:paraId="12BB1965" w14:textId="52244CE8" w:rsidR="00F34AC1" w:rsidRPr="00F34AC1" w:rsidRDefault="0006085D" w:rsidP="00E335A4">
      <w:pPr>
        <w:rPr>
          <w:rFonts w:ascii="Times New Roman" w:hAnsi="Times New Roman" w:cs="Times New Roman"/>
          <w:sz w:val="24"/>
          <w:szCs w:val="24"/>
        </w:rPr>
      </w:pPr>
      <w:r w:rsidRPr="00F34AC1">
        <w:rPr>
          <w:rFonts w:ascii="Times New Roman" w:hAnsi="Times New Roman" w:cs="Times New Roman"/>
          <w:sz w:val="24"/>
          <w:szCs w:val="24"/>
        </w:rPr>
        <w:t>Instructors Name</w:t>
      </w:r>
    </w:p>
    <w:p w14:paraId="55A742E3" w14:textId="191FA92E" w:rsidR="00F34AC1" w:rsidRPr="00F34AC1" w:rsidRDefault="0006085D" w:rsidP="00E335A4">
      <w:pPr>
        <w:rPr>
          <w:rFonts w:ascii="Times New Roman" w:hAnsi="Times New Roman" w:cs="Times New Roman"/>
          <w:sz w:val="24"/>
          <w:szCs w:val="24"/>
        </w:rPr>
      </w:pPr>
      <w:r w:rsidRPr="00F34AC1">
        <w:rPr>
          <w:rFonts w:ascii="Times New Roman" w:hAnsi="Times New Roman" w:cs="Times New Roman"/>
          <w:sz w:val="24"/>
          <w:szCs w:val="24"/>
        </w:rPr>
        <w:t>Date</w:t>
      </w:r>
    </w:p>
    <w:p w14:paraId="3B2333E5" w14:textId="6F93A98B" w:rsidR="00D213F3" w:rsidRPr="00D213F3" w:rsidRDefault="0006085D" w:rsidP="00D213F3">
      <w:pPr>
        <w:pStyle w:val="Heading1"/>
        <w:spacing w:before="0" w:line="480" w:lineRule="auto"/>
        <w:rPr>
          <w:rFonts w:ascii="Times New Roman" w:hAnsi="Times New Roman" w:cs="Times New Roman"/>
          <w:b/>
          <w:bCs/>
          <w:color w:val="auto"/>
          <w:sz w:val="24"/>
          <w:szCs w:val="24"/>
        </w:rPr>
      </w:pPr>
      <w:r w:rsidRPr="00D213F3">
        <w:rPr>
          <w:rFonts w:ascii="Times New Roman" w:hAnsi="Times New Roman" w:cs="Times New Roman"/>
          <w:b/>
          <w:bCs/>
          <w:color w:val="auto"/>
          <w:sz w:val="24"/>
          <w:szCs w:val="24"/>
        </w:rPr>
        <w:t>Francesco Vincent Serpico</w:t>
      </w:r>
    </w:p>
    <w:p w14:paraId="2C2363E7" w14:textId="6BFCD6D4" w:rsidR="00B4522A" w:rsidRDefault="0006085D" w:rsidP="00E014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Francesco Vincent Serpico </w:t>
      </w:r>
      <w:r w:rsidR="00A6085F">
        <w:rPr>
          <w:rFonts w:ascii="Times New Roman" w:hAnsi="Times New Roman" w:cs="Times New Roman"/>
          <w:sz w:val="24"/>
          <w:szCs w:val="24"/>
        </w:rPr>
        <w:t xml:space="preserve">was a real hero </w:t>
      </w:r>
      <w:r w:rsidR="00E032F2">
        <w:rPr>
          <w:rFonts w:ascii="Times New Roman" w:hAnsi="Times New Roman" w:cs="Times New Roman"/>
          <w:sz w:val="24"/>
          <w:szCs w:val="24"/>
        </w:rPr>
        <w:t xml:space="preserve">who showed that a protector of weaker sections </w:t>
      </w:r>
      <w:r w:rsidR="00D70CAB">
        <w:rPr>
          <w:rFonts w:ascii="Times New Roman" w:hAnsi="Times New Roman" w:cs="Times New Roman"/>
          <w:sz w:val="24"/>
          <w:szCs w:val="24"/>
        </w:rPr>
        <w:t>of humanity</w:t>
      </w:r>
      <w:r w:rsidR="00966FFB">
        <w:rPr>
          <w:rFonts w:ascii="Times New Roman" w:hAnsi="Times New Roman" w:cs="Times New Roman"/>
          <w:sz w:val="24"/>
          <w:szCs w:val="24"/>
        </w:rPr>
        <w:t xml:space="preserve"> is not allowed to violate someone’s wealth and property. </w:t>
      </w:r>
      <w:r w:rsidR="007C08EF">
        <w:rPr>
          <w:rFonts w:ascii="Times New Roman" w:hAnsi="Times New Roman" w:cs="Times New Roman"/>
          <w:sz w:val="24"/>
          <w:szCs w:val="24"/>
        </w:rPr>
        <w:t xml:space="preserve">If a person who is supposed to protect someone violates it his </w:t>
      </w:r>
      <w:r w:rsidR="006F3F7A">
        <w:rPr>
          <w:rFonts w:ascii="Times New Roman" w:hAnsi="Times New Roman" w:cs="Times New Roman"/>
          <w:sz w:val="24"/>
          <w:szCs w:val="24"/>
        </w:rPr>
        <w:t xml:space="preserve">penalization should be multifold. </w:t>
      </w:r>
      <w:r w:rsidR="00236D8E">
        <w:rPr>
          <w:rFonts w:ascii="Times New Roman" w:hAnsi="Times New Roman" w:cs="Times New Roman"/>
          <w:sz w:val="24"/>
          <w:szCs w:val="24"/>
        </w:rPr>
        <w:t>Serpico is a retired officer of NYPD, who got fame after h</w:t>
      </w:r>
      <w:r w:rsidR="00234AFE">
        <w:rPr>
          <w:rFonts w:ascii="Times New Roman" w:hAnsi="Times New Roman" w:cs="Times New Roman"/>
          <w:sz w:val="24"/>
          <w:szCs w:val="24"/>
        </w:rPr>
        <w:t xml:space="preserve">e testified against corruption in his department. This story became even more famous when </w:t>
      </w:r>
      <w:r w:rsidR="00FB3F21">
        <w:rPr>
          <w:rFonts w:ascii="Times New Roman" w:hAnsi="Times New Roman" w:cs="Times New Roman"/>
          <w:sz w:val="24"/>
          <w:szCs w:val="24"/>
        </w:rPr>
        <w:t xml:space="preserve">a film named “Serpico” was released in which Al Pacino played </w:t>
      </w:r>
      <w:r w:rsidR="0056106F">
        <w:rPr>
          <w:rFonts w:ascii="Times New Roman" w:hAnsi="Times New Roman" w:cs="Times New Roman"/>
          <w:sz w:val="24"/>
          <w:szCs w:val="24"/>
        </w:rPr>
        <w:t xml:space="preserve">the leading role. </w:t>
      </w:r>
      <w:r w:rsidR="00203DCE">
        <w:rPr>
          <w:rFonts w:ascii="Times New Roman" w:hAnsi="Times New Roman" w:cs="Times New Roman"/>
          <w:sz w:val="24"/>
          <w:szCs w:val="24"/>
        </w:rPr>
        <w:t xml:space="preserve">Frank Vincent stood up against </w:t>
      </w:r>
      <w:r w:rsidR="0058744F">
        <w:rPr>
          <w:rFonts w:ascii="Times New Roman" w:hAnsi="Times New Roman" w:cs="Times New Roman"/>
          <w:sz w:val="24"/>
          <w:szCs w:val="24"/>
        </w:rPr>
        <w:t xml:space="preserve">corruption and bribery in </w:t>
      </w:r>
      <w:r w:rsidR="00D213F3">
        <w:rPr>
          <w:rFonts w:ascii="Times New Roman" w:hAnsi="Times New Roman" w:cs="Times New Roman"/>
          <w:sz w:val="24"/>
          <w:szCs w:val="24"/>
        </w:rPr>
        <w:t xml:space="preserve">the New York City police department. He refused to </w:t>
      </w:r>
      <w:r w:rsidR="008D055E">
        <w:rPr>
          <w:rFonts w:ascii="Times New Roman" w:hAnsi="Times New Roman" w:cs="Times New Roman"/>
          <w:sz w:val="24"/>
          <w:szCs w:val="24"/>
        </w:rPr>
        <w:t xml:space="preserve">take any bribes and also prevented others from doing the same. </w:t>
      </w:r>
      <w:r w:rsidR="006C40CA">
        <w:rPr>
          <w:rFonts w:ascii="Times New Roman" w:hAnsi="Times New Roman" w:cs="Times New Roman"/>
          <w:sz w:val="24"/>
          <w:szCs w:val="24"/>
        </w:rPr>
        <w:t>He was hated and criticized in his department but he stuck to his principles</w:t>
      </w:r>
      <w:r w:rsidR="00986FA4">
        <w:rPr>
          <w:rFonts w:ascii="Times New Roman" w:hAnsi="Times New Roman" w:cs="Times New Roman"/>
          <w:sz w:val="24"/>
          <w:szCs w:val="24"/>
        </w:rPr>
        <w:t xml:space="preserve">. His persistence ultimately led an Article from the New York Times to </w:t>
      </w:r>
      <w:r w:rsidR="007149AC">
        <w:rPr>
          <w:rFonts w:ascii="Times New Roman" w:hAnsi="Times New Roman" w:cs="Times New Roman"/>
          <w:sz w:val="24"/>
          <w:szCs w:val="24"/>
        </w:rPr>
        <w:t>stir</w:t>
      </w:r>
      <w:r w:rsidR="00F03D33">
        <w:rPr>
          <w:rFonts w:ascii="Times New Roman" w:hAnsi="Times New Roman" w:cs="Times New Roman"/>
          <w:sz w:val="24"/>
          <w:szCs w:val="24"/>
        </w:rPr>
        <w:t>red</w:t>
      </w:r>
      <w:r w:rsidR="007149AC">
        <w:rPr>
          <w:rFonts w:ascii="Times New Roman" w:hAnsi="Times New Roman" w:cs="Times New Roman"/>
          <w:sz w:val="24"/>
          <w:szCs w:val="24"/>
        </w:rPr>
        <w:t xml:space="preserve"> people up a</w:t>
      </w:r>
      <w:r w:rsidR="00F03D33">
        <w:rPr>
          <w:rFonts w:ascii="Times New Roman" w:hAnsi="Times New Roman" w:cs="Times New Roman"/>
          <w:sz w:val="24"/>
          <w:szCs w:val="24"/>
        </w:rPr>
        <w:t xml:space="preserve">nd form Knapp's commission </w:t>
      </w:r>
      <w:r w:rsidR="00EE59B4">
        <w:rPr>
          <w:rFonts w:ascii="Times New Roman" w:hAnsi="Times New Roman" w:cs="Times New Roman"/>
          <w:sz w:val="24"/>
          <w:szCs w:val="24"/>
        </w:rPr>
        <w:t>to inspect the falling ethics of the New York Police department.</w:t>
      </w:r>
      <w:r w:rsidR="00E014B4">
        <w:rPr>
          <w:rFonts w:ascii="Times New Roman" w:hAnsi="Times New Roman" w:cs="Times New Roman"/>
          <w:sz w:val="24"/>
          <w:szCs w:val="24"/>
        </w:rPr>
        <w:t xml:space="preserve"> </w:t>
      </w:r>
    </w:p>
    <w:p w14:paraId="7025D5FE" w14:textId="2CFEC3B0" w:rsidR="000D20CD" w:rsidRPr="00430864" w:rsidRDefault="0006085D" w:rsidP="008A3E6A">
      <w:pPr>
        <w:spacing w:after="0" w:line="480" w:lineRule="auto"/>
        <w:rPr>
          <w:rFonts w:ascii="Times New Roman" w:hAnsi="Times New Roman" w:cs="Times New Roman"/>
          <w:color w:val="333333"/>
          <w:sz w:val="24"/>
          <w:szCs w:val="24"/>
        </w:rPr>
      </w:pPr>
      <w:r>
        <w:rPr>
          <w:rFonts w:ascii="Times New Roman" w:hAnsi="Times New Roman" w:cs="Times New Roman"/>
          <w:sz w:val="24"/>
          <w:szCs w:val="24"/>
        </w:rPr>
        <w:tab/>
      </w:r>
      <w:r w:rsidR="006553ED">
        <w:rPr>
          <w:rFonts w:ascii="Times New Roman" w:hAnsi="Times New Roman" w:cs="Times New Roman"/>
          <w:sz w:val="24"/>
          <w:szCs w:val="24"/>
        </w:rPr>
        <w:t xml:space="preserve">He believed that </w:t>
      </w:r>
      <w:r w:rsidR="00161403">
        <w:rPr>
          <w:rFonts w:ascii="Times New Roman" w:hAnsi="Times New Roman" w:cs="Times New Roman"/>
          <w:sz w:val="24"/>
          <w:szCs w:val="24"/>
        </w:rPr>
        <w:t xml:space="preserve">it is a policeman's responsibility to protect </w:t>
      </w:r>
      <w:r w:rsidR="00265636">
        <w:rPr>
          <w:rFonts w:ascii="Times New Roman" w:hAnsi="Times New Roman" w:cs="Times New Roman"/>
          <w:sz w:val="24"/>
          <w:szCs w:val="24"/>
        </w:rPr>
        <w:t>citizens</w:t>
      </w:r>
      <w:r w:rsidR="00161403">
        <w:rPr>
          <w:rFonts w:ascii="Times New Roman" w:hAnsi="Times New Roman" w:cs="Times New Roman"/>
          <w:sz w:val="24"/>
          <w:szCs w:val="24"/>
        </w:rPr>
        <w:t xml:space="preserve"> of the country </w:t>
      </w:r>
      <w:r w:rsidR="00265636">
        <w:rPr>
          <w:rFonts w:ascii="Times New Roman" w:hAnsi="Times New Roman" w:cs="Times New Roman"/>
          <w:sz w:val="24"/>
          <w:szCs w:val="24"/>
        </w:rPr>
        <w:t xml:space="preserve">according to the laws of the country. He believed that some laws are specific to certain regions but values are </w:t>
      </w:r>
      <w:r w:rsidR="00B77CCB">
        <w:rPr>
          <w:rFonts w:ascii="Times New Roman" w:hAnsi="Times New Roman" w:cs="Times New Roman"/>
          <w:sz w:val="24"/>
          <w:szCs w:val="24"/>
        </w:rPr>
        <w:t>and ethics are the same throughout the world</w:t>
      </w:r>
      <w:r w:rsidR="00C71944">
        <w:rPr>
          <w:rFonts w:ascii="Times New Roman" w:hAnsi="Times New Roman" w:cs="Times New Roman"/>
          <w:sz w:val="24"/>
          <w:szCs w:val="24"/>
        </w:rPr>
        <w:t xml:space="preserve">. He ensures that the protection and carrying out of those values is </w:t>
      </w:r>
      <w:r w:rsidR="00C66C91">
        <w:rPr>
          <w:rFonts w:ascii="Times New Roman" w:hAnsi="Times New Roman" w:cs="Times New Roman"/>
          <w:sz w:val="24"/>
          <w:szCs w:val="24"/>
        </w:rPr>
        <w:t xml:space="preserve">the basic </w:t>
      </w:r>
      <w:r w:rsidR="00C71944">
        <w:rPr>
          <w:rFonts w:ascii="Times New Roman" w:hAnsi="Times New Roman" w:cs="Times New Roman"/>
          <w:sz w:val="24"/>
          <w:szCs w:val="24"/>
        </w:rPr>
        <w:t>par</w:t>
      </w:r>
      <w:r w:rsidR="00D1783D">
        <w:rPr>
          <w:rFonts w:ascii="Times New Roman" w:hAnsi="Times New Roman" w:cs="Times New Roman"/>
          <w:sz w:val="24"/>
          <w:szCs w:val="24"/>
        </w:rPr>
        <w:t>t</w:t>
      </w:r>
      <w:r w:rsidR="00C71944">
        <w:rPr>
          <w:rFonts w:ascii="Times New Roman" w:hAnsi="Times New Roman" w:cs="Times New Roman"/>
          <w:sz w:val="24"/>
          <w:szCs w:val="24"/>
        </w:rPr>
        <w:t xml:space="preserve"> of </w:t>
      </w:r>
      <w:r w:rsidR="00C66C91">
        <w:rPr>
          <w:rFonts w:ascii="Times New Roman" w:hAnsi="Times New Roman" w:cs="Times New Roman"/>
          <w:sz w:val="24"/>
          <w:szCs w:val="24"/>
        </w:rPr>
        <w:t xml:space="preserve">a policeman's job. </w:t>
      </w:r>
      <w:r w:rsidR="001A1574">
        <w:rPr>
          <w:rFonts w:ascii="Times New Roman" w:hAnsi="Times New Roman" w:cs="Times New Roman"/>
          <w:sz w:val="24"/>
          <w:szCs w:val="24"/>
        </w:rPr>
        <w:t xml:space="preserve">His </w:t>
      </w:r>
      <w:r w:rsidR="00610244">
        <w:rPr>
          <w:rFonts w:ascii="Times New Roman" w:hAnsi="Times New Roman" w:cs="Times New Roman"/>
          <w:sz w:val="24"/>
          <w:szCs w:val="24"/>
        </w:rPr>
        <w:t xml:space="preserve">job in the Police department started in September 1959, when he joined </w:t>
      </w:r>
      <w:r w:rsidR="00974F59">
        <w:rPr>
          <w:rFonts w:ascii="Times New Roman" w:hAnsi="Times New Roman" w:cs="Times New Roman"/>
          <w:sz w:val="24"/>
          <w:szCs w:val="24"/>
        </w:rPr>
        <w:t xml:space="preserve">NYPD as a probationary patrolman and later became a full patrolman. </w:t>
      </w:r>
      <w:r w:rsidR="00BE51E0">
        <w:rPr>
          <w:rFonts w:ascii="Times New Roman" w:hAnsi="Times New Roman" w:cs="Times New Roman"/>
          <w:sz w:val="24"/>
          <w:szCs w:val="24"/>
        </w:rPr>
        <w:t xml:space="preserve">He also served in the Bureau of criminal </w:t>
      </w:r>
      <w:r w:rsidR="00823516">
        <w:rPr>
          <w:rFonts w:ascii="Times New Roman" w:hAnsi="Times New Roman" w:cs="Times New Roman"/>
          <w:sz w:val="24"/>
          <w:szCs w:val="24"/>
        </w:rPr>
        <w:t xml:space="preserve">identification and after that, he was appointed to work in Plainclothes, this was the place where he exposed a lot of </w:t>
      </w:r>
      <w:r w:rsidR="00D05B84">
        <w:rPr>
          <w:rFonts w:ascii="Times New Roman" w:hAnsi="Times New Roman" w:cs="Times New Roman"/>
          <w:sz w:val="24"/>
          <w:szCs w:val="24"/>
        </w:rPr>
        <w:t>corruption</w:t>
      </w:r>
      <w:r w:rsidR="00823516">
        <w:rPr>
          <w:rFonts w:ascii="Times New Roman" w:hAnsi="Times New Roman" w:cs="Times New Roman"/>
          <w:sz w:val="24"/>
          <w:szCs w:val="24"/>
        </w:rPr>
        <w:t xml:space="preserve"> that was </w:t>
      </w:r>
      <w:r w:rsidR="00D05B84">
        <w:rPr>
          <w:rFonts w:ascii="Times New Roman" w:hAnsi="Times New Roman" w:cs="Times New Roman"/>
          <w:sz w:val="24"/>
          <w:szCs w:val="24"/>
        </w:rPr>
        <w:t xml:space="preserve">carried out in the Police department. </w:t>
      </w:r>
      <w:r w:rsidR="004552EF">
        <w:rPr>
          <w:rFonts w:ascii="Times New Roman" w:hAnsi="Times New Roman" w:cs="Times New Roman"/>
          <w:sz w:val="24"/>
          <w:szCs w:val="24"/>
        </w:rPr>
        <w:t xml:space="preserve">Serpico served in Manhattan and Brooklyn to uncover widespread </w:t>
      </w:r>
      <w:r w:rsidR="0000018E">
        <w:rPr>
          <w:rFonts w:ascii="Times New Roman" w:hAnsi="Times New Roman" w:cs="Times New Roman"/>
          <w:sz w:val="24"/>
          <w:szCs w:val="24"/>
        </w:rPr>
        <w:t xml:space="preserve">bribery and corruption cases. There he found many credible </w:t>
      </w:r>
      <w:r w:rsidR="0000018E">
        <w:rPr>
          <w:rFonts w:ascii="Times New Roman" w:hAnsi="Times New Roman" w:cs="Times New Roman"/>
          <w:sz w:val="24"/>
          <w:szCs w:val="24"/>
        </w:rPr>
        <w:lastRenderedPageBreak/>
        <w:t xml:space="preserve">pieces of evidence of </w:t>
      </w:r>
      <w:r w:rsidR="001154F4">
        <w:rPr>
          <w:rFonts w:ascii="Times New Roman" w:hAnsi="Times New Roman" w:cs="Times New Roman"/>
          <w:sz w:val="24"/>
          <w:szCs w:val="24"/>
        </w:rPr>
        <w:t xml:space="preserve">corruption and dishonesty, however, nothing materialized until he met another police officer named David Durk. </w:t>
      </w:r>
      <w:r w:rsidR="00E84B01">
        <w:rPr>
          <w:rFonts w:ascii="Times New Roman" w:hAnsi="Times New Roman" w:cs="Times New Roman"/>
          <w:sz w:val="24"/>
          <w:szCs w:val="24"/>
        </w:rPr>
        <w:t xml:space="preserve">Frank Serpico said, </w:t>
      </w:r>
      <w:r w:rsidR="00E84B01" w:rsidRPr="00DF4D52">
        <w:rPr>
          <w:rFonts w:ascii="Times New Roman" w:hAnsi="Times New Roman" w:cs="Times New Roman"/>
          <w:sz w:val="24"/>
          <w:szCs w:val="24"/>
        </w:rPr>
        <w:t>“A</w:t>
      </w:r>
      <w:r w:rsidR="00E84B01" w:rsidRPr="00DF4D52">
        <w:rPr>
          <w:rFonts w:ascii="Times New Roman" w:hAnsi="Times New Roman" w:cs="Times New Roman"/>
          <w:color w:val="333333"/>
          <w:sz w:val="24"/>
          <w:szCs w:val="24"/>
        </w:rPr>
        <w:t xml:space="preserve"> policeman’s first obligation is to be responsible to the needs of the community he serves</w:t>
      </w:r>
      <w:r w:rsidR="00E84B01">
        <w:rPr>
          <w:rFonts w:ascii="Times New Roman" w:hAnsi="Times New Roman" w:cs="Times New Roman"/>
          <w:color w:val="333333"/>
          <w:sz w:val="24"/>
          <w:szCs w:val="24"/>
        </w:rPr>
        <w:t xml:space="preserve">. </w:t>
      </w:r>
      <w:r w:rsidR="00E84B01" w:rsidRPr="00DF4D52">
        <w:rPr>
          <w:rFonts w:ascii="Times New Roman" w:hAnsi="Times New Roman" w:cs="Times New Roman"/>
          <w:color w:val="333333"/>
          <w:sz w:val="24"/>
          <w:szCs w:val="24"/>
        </w:rPr>
        <w:t>The problem is that the atmosphere does not yet exist in which an honest police officer can act without fear of ridicule or reprisal from fellow officers. We create an atmosphere in which the honest officer fears the dishonest officer and not the other way around</w:t>
      </w:r>
      <w:r w:rsidR="00E84B01">
        <w:rPr>
          <w:rFonts w:ascii="Times New Roman" w:hAnsi="Times New Roman" w:cs="Times New Roman"/>
          <w:color w:val="333333"/>
          <w:sz w:val="24"/>
          <w:szCs w:val="24"/>
        </w:rPr>
        <w:t xml:space="preserve">” </w:t>
      </w:r>
      <w:r w:rsidR="00E84B01">
        <w:rPr>
          <w:rFonts w:ascii="Times New Roman" w:hAnsi="Times New Roman" w:cs="Times New Roman"/>
          <w:color w:val="333333"/>
          <w:sz w:val="24"/>
          <w:szCs w:val="24"/>
        </w:rPr>
        <w:fldChar w:fldCharType="begin"/>
      </w:r>
      <w:r w:rsidR="00E84B01">
        <w:rPr>
          <w:rFonts w:ascii="Times New Roman" w:hAnsi="Times New Roman" w:cs="Times New Roman"/>
          <w:color w:val="333333"/>
          <w:sz w:val="24"/>
          <w:szCs w:val="24"/>
        </w:rPr>
        <w:instrText xml:space="preserve"> ADDIN ZOTERO_ITEM CSL_CITATION {"citationID":"OEnhgG83","properties":{"formattedCitation":"({\\i{}Frank Serpico | Americans Who Tell The Truth})","plainCitation":"(Frank Serpico | Americans Who Tell The Truth)","noteIndex":0},"citationItems":[{"id":106,"uris":["http://zotero.org/users/local/cYhHNKoU/items/XHD3MYTI"],"uri":["http://zotero.org/users/local/cYhHNKoU/items/XHD3MYTI"],"itemData":{"id":106,"type":"webpage","title":"Frank Serpico | Americans Who Tell The Truth","URL":"https://www.americanswhotellthetruth.org/portraits/frank-serpico","accessed":{"date-parts":[["2019",11,1]]}}}],"schema":"https://github.com/citation-style-language/schema/raw/master/csl-citation.json"} </w:instrText>
      </w:r>
      <w:r w:rsidR="00E84B01">
        <w:rPr>
          <w:rFonts w:ascii="Times New Roman" w:hAnsi="Times New Roman" w:cs="Times New Roman"/>
          <w:color w:val="333333"/>
          <w:sz w:val="24"/>
          <w:szCs w:val="24"/>
        </w:rPr>
        <w:fldChar w:fldCharType="separate"/>
      </w:r>
      <w:r w:rsidR="00E84B01" w:rsidRPr="005B547D">
        <w:rPr>
          <w:rFonts w:ascii="Times New Roman" w:hAnsi="Times New Roman" w:cs="Times New Roman"/>
          <w:sz w:val="24"/>
          <w:szCs w:val="24"/>
        </w:rPr>
        <w:t>(</w:t>
      </w:r>
      <w:r w:rsidR="00E84B01" w:rsidRPr="005B547D">
        <w:rPr>
          <w:rFonts w:ascii="Times New Roman" w:hAnsi="Times New Roman" w:cs="Times New Roman"/>
          <w:i/>
          <w:iCs/>
          <w:sz w:val="24"/>
          <w:szCs w:val="24"/>
        </w:rPr>
        <w:t>Frank Serpico | Americans Who Tell The Truth</w:t>
      </w:r>
      <w:r w:rsidR="00E84B01" w:rsidRPr="005B547D">
        <w:rPr>
          <w:rFonts w:ascii="Times New Roman" w:hAnsi="Times New Roman" w:cs="Times New Roman"/>
          <w:sz w:val="24"/>
          <w:szCs w:val="24"/>
        </w:rPr>
        <w:t>)</w:t>
      </w:r>
      <w:r w:rsidR="00E84B01">
        <w:rPr>
          <w:rFonts w:ascii="Times New Roman" w:hAnsi="Times New Roman" w:cs="Times New Roman"/>
          <w:color w:val="333333"/>
          <w:sz w:val="24"/>
          <w:szCs w:val="24"/>
        </w:rPr>
        <w:fldChar w:fldCharType="end"/>
      </w:r>
      <w:r w:rsidR="00E84B01">
        <w:rPr>
          <w:rFonts w:ascii="Times New Roman" w:hAnsi="Times New Roman" w:cs="Times New Roman"/>
          <w:color w:val="333333"/>
          <w:sz w:val="24"/>
          <w:szCs w:val="24"/>
        </w:rPr>
        <w:t>.</w:t>
      </w:r>
      <w:r w:rsidR="00430864">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Serpico refused to take any monthly cashback and </w:t>
      </w:r>
      <w:r w:rsidR="00F53728">
        <w:rPr>
          <w:rFonts w:ascii="Times New Roman" w:hAnsi="Times New Roman" w:cs="Times New Roman"/>
          <w:color w:val="333333"/>
          <w:sz w:val="24"/>
          <w:szCs w:val="24"/>
        </w:rPr>
        <w:t xml:space="preserve">as a result of insecurities, his fellows feared that </w:t>
      </w:r>
      <w:r w:rsidR="00E47F2B">
        <w:rPr>
          <w:rFonts w:ascii="Times New Roman" w:hAnsi="Times New Roman" w:cs="Times New Roman"/>
          <w:color w:val="333333"/>
          <w:sz w:val="24"/>
          <w:szCs w:val="24"/>
        </w:rPr>
        <w:t xml:space="preserve">he would reveal their wrongdoings to some public forums. </w:t>
      </w:r>
      <w:r w:rsidR="00A47272">
        <w:rPr>
          <w:rFonts w:ascii="Times New Roman" w:hAnsi="Times New Roman" w:cs="Times New Roman"/>
          <w:color w:val="333333"/>
          <w:sz w:val="24"/>
          <w:szCs w:val="24"/>
        </w:rPr>
        <w:t xml:space="preserve">This </w:t>
      </w:r>
      <w:r w:rsidR="00430864">
        <w:rPr>
          <w:rFonts w:ascii="Times New Roman" w:hAnsi="Times New Roman" w:cs="Times New Roman"/>
          <w:color w:val="333333"/>
          <w:sz w:val="24"/>
          <w:szCs w:val="24"/>
        </w:rPr>
        <w:t>strong</w:t>
      </w:r>
      <w:r w:rsidR="00A47272">
        <w:rPr>
          <w:rFonts w:ascii="Times New Roman" w:hAnsi="Times New Roman" w:cs="Times New Roman"/>
          <w:color w:val="333333"/>
          <w:sz w:val="24"/>
          <w:szCs w:val="24"/>
        </w:rPr>
        <w:t xml:space="preserve"> sense of duty and moral code created a hostile and dangerous work </w:t>
      </w:r>
      <w:r w:rsidR="00430864">
        <w:rPr>
          <w:rFonts w:ascii="Times New Roman" w:hAnsi="Times New Roman" w:cs="Times New Roman"/>
          <w:color w:val="333333"/>
          <w:sz w:val="24"/>
          <w:szCs w:val="24"/>
        </w:rPr>
        <w:t>environment</w:t>
      </w:r>
      <w:r w:rsidR="00A47272">
        <w:rPr>
          <w:rFonts w:ascii="Times New Roman" w:hAnsi="Times New Roman" w:cs="Times New Roman"/>
          <w:color w:val="333333"/>
          <w:sz w:val="24"/>
          <w:szCs w:val="24"/>
        </w:rPr>
        <w:t xml:space="preserve"> for himself. </w:t>
      </w:r>
    </w:p>
    <w:p w14:paraId="449C73BB" w14:textId="10C8FB2E" w:rsidR="00D95EE5" w:rsidRDefault="0006085D" w:rsidP="008A3E6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43BA3">
        <w:rPr>
          <w:rFonts w:ascii="Times New Roman" w:hAnsi="Times New Roman" w:cs="Times New Roman"/>
          <w:sz w:val="24"/>
          <w:szCs w:val="24"/>
        </w:rPr>
        <w:t xml:space="preserve">The main story that he contributed to came in April of the year 1970 when </w:t>
      </w:r>
      <w:r w:rsidR="004906CA">
        <w:rPr>
          <w:rFonts w:ascii="Times New Roman" w:hAnsi="Times New Roman" w:cs="Times New Roman"/>
          <w:sz w:val="24"/>
          <w:szCs w:val="24"/>
        </w:rPr>
        <w:t xml:space="preserve">a New York Times story covers </w:t>
      </w:r>
      <w:r w:rsidR="00916411">
        <w:rPr>
          <w:rFonts w:ascii="Times New Roman" w:hAnsi="Times New Roman" w:cs="Times New Roman"/>
          <w:sz w:val="24"/>
          <w:szCs w:val="24"/>
        </w:rPr>
        <w:t xml:space="preserve">the corruption that was being carried out within the police. The city’s Mayor John V. Lindsay </w:t>
      </w:r>
      <w:r w:rsidR="00F16EC3">
        <w:rPr>
          <w:rFonts w:ascii="Times New Roman" w:hAnsi="Times New Roman" w:cs="Times New Roman"/>
          <w:sz w:val="24"/>
          <w:szCs w:val="24"/>
        </w:rPr>
        <w:t xml:space="preserve">appointed a panel of five people to examine the </w:t>
      </w:r>
      <w:r w:rsidR="005B7C35">
        <w:rPr>
          <w:rFonts w:ascii="Times New Roman" w:hAnsi="Times New Roman" w:cs="Times New Roman"/>
          <w:sz w:val="24"/>
          <w:szCs w:val="24"/>
        </w:rPr>
        <w:t>stories of police corruption, the commission was named after its head, Whitman Knapp</w:t>
      </w:r>
      <w:r w:rsidR="00430864">
        <w:rPr>
          <w:rFonts w:ascii="Times New Roman" w:hAnsi="Times New Roman" w:cs="Times New Roman"/>
          <w:sz w:val="24"/>
          <w:szCs w:val="24"/>
        </w:rPr>
        <w:t xml:space="preserve"> </w:t>
      </w:r>
      <w:r w:rsidR="00430864">
        <w:rPr>
          <w:rFonts w:ascii="Times New Roman" w:hAnsi="Times New Roman" w:cs="Times New Roman"/>
          <w:sz w:val="24"/>
          <w:szCs w:val="24"/>
        </w:rPr>
        <w:fldChar w:fldCharType="begin"/>
      </w:r>
      <w:r w:rsidR="00430864">
        <w:rPr>
          <w:rFonts w:ascii="Times New Roman" w:hAnsi="Times New Roman" w:cs="Times New Roman"/>
          <w:sz w:val="24"/>
          <w:szCs w:val="24"/>
        </w:rPr>
        <w:instrText xml:space="preserve"> ADDIN ZOTERO_ITEM CSL_CITATION {"citationID":"RkKs0meo","properties":{"formattedCitation":"(Petit)","plainCitation":"(Petit)","noteIndex":0},"citationItems":[{"id":109,"uris":["http://zotero.org/users/local/cYhHNKoU/items/UC79VZYN"],"uri":["http://zotero.org/users/local/cYhHNKoU/items/UC79VZYN"],"itemData":{"id":109,"type":"article-journal","title":"What executives can learn from Frank Serpico","container-title":"Journal of Business Case Studies (JBCS)","page":"29-34","volume":"7","issue":"5","author":[{"family":"Petit","given":"Francis"}],"issued":{"date-parts":[["2011"]]}}}],"schema":"https://github.com/citation-style-language/schema/raw/master/csl-citation.json"} </w:instrText>
      </w:r>
      <w:r w:rsidR="00430864">
        <w:rPr>
          <w:rFonts w:ascii="Times New Roman" w:hAnsi="Times New Roman" w:cs="Times New Roman"/>
          <w:sz w:val="24"/>
          <w:szCs w:val="24"/>
        </w:rPr>
        <w:fldChar w:fldCharType="separate"/>
      </w:r>
      <w:r w:rsidR="00430864" w:rsidRPr="00430864">
        <w:rPr>
          <w:rFonts w:ascii="Times New Roman" w:hAnsi="Times New Roman" w:cs="Times New Roman"/>
          <w:sz w:val="24"/>
        </w:rPr>
        <w:t>(Petit)</w:t>
      </w:r>
      <w:r w:rsidR="00430864">
        <w:rPr>
          <w:rFonts w:ascii="Times New Roman" w:hAnsi="Times New Roman" w:cs="Times New Roman"/>
          <w:sz w:val="24"/>
          <w:szCs w:val="24"/>
        </w:rPr>
        <w:fldChar w:fldCharType="end"/>
      </w:r>
      <w:r w:rsidR="005B7C35">
        <w:rPr>
          <w:rFonts w:ascii="Times New Roman" w:hAnsi="Times New Roman" w:cs="Times New Roman"/>
          <w:sz w:val="24"/>
          <w:szCs w:val="24"/>
        </w:rPr>
        <w:t xml:space="preserve">. </w:t>
      </w:r>
      <w:r w:rsidR="00B378F8">
        <w:rPr>
          <w:rFonts w:ascii="Times New Roman" w:hAnsi="Times New Roman" w:cs="Times New Roman"/>
          <w:sz w:val="24"/>
          <w:szCs w:val="24"/>
        </w:rPr>
        <w:t>All these incidents meant that the hatred for him grew among his people. During a drug arrest attempt</w:t>
      </w:r>
      <w:r w:rsidR="007C0C09">
        <w:rPr>
          <w:rFonts w:ascii="Times New Roman" w:hAnsi="Times New Roman" w:cs="Times New Roman"/>
          <w:sz w:val="24"/>
          <w:szCs w:val="24"/>
        </w:rPr>
        <w:t xml:space="preserve"> next year </w:t>
      </w:r>
      <w:r w:rsidR="00044436">
        <w:rPr>
          <w:rFonts w:ascii="Times New Roman" w:hAnsi="Times New Roman" w:cs="Times New Roman"/>
          <w:sz w:val="24"/>
          <w:szCs w:val="24"/>
        </w:rPr>
        <w:t xml:space="preserve">he was shot by a suspect during the incident. </w:t>
      </w:r>
      <w:r w:rsidR="00144467">
        <w:rPr>
          <w:rFonts w:ascii="Times New Roman" w:hAnsi="Times New Roman" w:cs="Times New Roman"/>
          <w:sz w:val="24"/>
          <w:szCs w:val="24"/>
        </w:rPr>
        <w:t>He bleeds plentifully but his comrades ignored him</w:t>
      </w:r>
      <w:r w:rsidR="002E7D87">
        <w:rPr>
          <w:rFonts w:ascii="Times New Roman" w:hAnsi="Times New Roman" w:cs="Times New Roman"/>
          <w:sz w:val="24"/>
          <w:szCs w:val="24"/>
        </w:rPr>
        <w:t xml:space="preserve">. Serpico was lucky that an elderly man who was living next to that apartment noticed him and </w:t>
      </w:r>
      <w:r w:rsidR="003D1CDB">
        <w:rPr>
          <w:rFonts w:ascii="Times New Roman" w:hAnsi="Times New Roman" w:cs="Times New Roman"/>
          <w:sz w:val="24"/>
          <w:szCs w:val="24"/>
        </w:rPr>
        <w:t xml:space="preserve">called for an emergency. When the police car later </w:t>
      </w:r>
      <w:r w:rsidR="00611613">
        <w:rPr>
          <w:rFonts w:ascii="Times New Roman" w:hAnsi="Times New Roman" w:cs="Times New Roman"/>
          <w:sz w:val="24"/>
          <w:szCs w:val="24"/>
        </w:rPr>
        <w:t>arrived,</w:t>
      </w:r>
      <w:r w:rsidR="003D1CDB">
        <w:rPr>
          <w:rFonts w:ascii="Times New Roman" w:hAnsi="Times New Roman" w:cs="Times New Roman"/>
          <w:sz w:val="24"/>
          <w:szCs w:val="24"/>
        </w:rPr>
        <w:t xml:space="preserve"> they </w:t>
      </w:r>
      <w:r w:rsidR="00611613">
        <w:rPr>
          <w:rFonts w:ascii="Times New Roman" w:hAnsi="Times New Roman" w:cs="Times New Roman"/>
          <w:sz w:val="24"/>
          <w:szCs w:val="24"/>
        </w:rPr>
        <w:t xml:space="preserve">found out that he was a fellow police officer and then they transported him to a nearby hospital. </w:t>
      </w:r>
      <w:r w:rsidR="00340380">
        <w:rPr>
          <w:rFonts w:ascii="Times New Roman" w:hAnsi="Times New Roman" w:cs="Times New Roman"/>
          <w:sz w:val="24"/>
          <w:szCs w:val="24"/>
        </w:rPr>
        <w:t xml:space="preserve">This was later revealed that the accident was an alleged trap for him. </w:t>
      </w:r>
      <w:r w:rsidR="00C32140">
        <w:rPr>
          <w:rFonts w:ascii="Times New Roman" w:hAnsi="Times New Roman" w:cs="Times New Roman"/>
          <w:sz w:val="24"/>
          <w:szCs w:val="24"/>
        </w:rPr>
        <w:t xml:space="preserve">He survived </w:t>
      </w:r>
      <w:r w:rsidR="00E235FE">
        <w:rPr>
          <w:rFonts w:ascii="Times New Roman" w:hAnsi="Times New Roman" w:cs="Times New Roman"/>
          <w:sz w:val="24"/>
          <w:szCs w:val="24"/>
        </w:rPr>
        <w:t xml:space="preserve">and give testimony regarding this event. Serpico was also later reluctantly awarded a Medal of </w:t>
      </w:r>
      <w:r w:rsidR="007A5B39">
        <w:rPr>
          <w:rFonts w:ascii="Times New Roman" w:hAnsi="Times New Roman" w:cs="Times New Roman"/>
          <w:sz w:val="24"/>
          <w:szCs w:val="24"/>
        </w:rPr>
        <w:t>Honor</w:t>
      </w:r>
      <w:r w:rsidR="00E235FE">
        <w:rPr>
          <w:rFonts w:ascii="Times New Roman" w:hAnsi="Times New Roman" w:cs="Times New Roman"/>
          <w:sz w:val="24"/>
          <w:szCs w:val="24"/>
        </w:rPr>
        <w:t xml:space="preserve"> for this incident</w:t>
      </w:r>
      <w:r w:rsidR="007A5B39">
        <w:rPr>
          <w:rFonts w:ascii="Times New Roman" w:hAnsi="Times New Roman" w:cs="Times New Roman"/>
          <w:sz w:val="24"/>
          <w:szCs w:val="24"/>
        </w:rPr>
        <w:t>.</w:t>
      </w:r>
      <w:r w:rsidR="00446CA0">
        <w:rPr>
          <w:rFonts w:ascii="Times New Roman" w:hAnsi="Times New Roman" w:cs="Times New Roman"/>
          <w:sz w:val="24"/>
          <w:szCs w:val="24"/>
        </w:rPr>
        <w:t xml:space="preserve"> </w:t>
      </w:r>
    </w:p>
    <w:p w14:paraId="7D42CEE8" w14:textId="0D2A38B2" w:rsidR="00430864" w:rsidRPr="00DF4D52" w:rsidRDefault="0006085D" w:rsidP="008A3E6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45EA">
        <w:rPr>
          <w:rFonts w:ascii="Times New Roman" w:hAnsi="Times New Roman" w:cs="Times New Roman"/>
          <w:sz w:val="24"/>
          <w:szCs w:val="24"/>
        </w:rPr>
        <w:t xml:space="preserve">The Knapp commission presented its final report in December 1972. The </w:t>
      </w:r>
      <w:r w:rsidR="006B43B2">
        <w:rPr>
          <w:rFonts w:ascii="Times New Roman" w:hAnsi="Times New Roman" w:cs="Times New Roman"/>
          <w:sz w:val="24"/>
          <w:szCs w:val="24"/>
        </w:rPr>
        <w:t>commission</w:t>
      </w:r>
      <w:r w:rsidR="00EB45EA">
        <w:rPr>
          <w:rFonts w:ascii="Times New Roman" w:hAnsi="Times New Roman" w:cs="Times New Roman"/>
          <w:sz w:val="24"/>
          <w:szCs w:val="24"/>
        </w:rPr>
        <w:t xml:space="preserve"> gave some recommendations of the presence of an </w:t>
      </w:r>
      <w:r w:rsidR="00F835CC">
        <w:rPr>
          <w:rFonts w:ascii="Times New Roman" w:hAnsi="Times New Roman" w:cs="Times New Roman"/>
          <w:sz w:val="24"/>
          <w:szCs w:val="24"/>
        </w:rPr>
        <w:t>internal affair department</w:t>
      </w:r>
      <w:r w:rsidR="00EB45EA">
        <w:rPr>
          <w:rFonts w:ascii="Times New Roman" w:hAnsi="Times New Roman" w:cs="Times New Roman"/>
          <w:sz w:val="24"/>
          <w:szCs w:val="24"/>
        </w:rPr>
        <w:t xml:space="preserve"> that specifically deals with </w:t>
      </w:r>
      <w:r w:rsidR="006B43B2">
        <w:rPr>
          <w:rFonts w:ascii="Times New Roman" w:hAnsi="Times New Roman" w:cs="Times New Roman"/>
          <w:sz w:val="24"/>
          <w:szCs w:val="24"/>
        </w:rPr>
        <w:t>corruption issues</w:t>
      </w:r>
      <w:r w:rsidR="004E3BF5">
        <w:rPr>
          <w:rFonts w:ascii="Times New Roman" w:hAnsi="Times New Roman" w:cs="Times New Roman"/>
          <w:sz w:val="24"/>
          <w:szCs w:val="24"/>
        </w:rPr>
        <w:t xml:space="preserve"> </w:t>
      </w:r>
      <w:r w:rsidR="004E3BF5">
        <w:rPr>
          <w:rFonts w:ascii="Times New Roman" w:hAnsi="Times New Roman" w:cs="Times New Roman"/>
          <w:sz w:val="24"/>
          <w:szCs w:val="24"/>
        </w:rPr>
        <w:fldChar w:fldCharType="begin"/>
      </w:r>
      <w:r w:rsidR="004E3BF5">
        <w:rPr>
          <w:rFonts w:ascii="Times New Roman" w:hAnsi="Times New Roman" w:cs="Times New Roman"/>
          <w:sz w:val="24"/>
          <w:szCs w:val="24"/>
        </w:rPr>
        <w:instrText xml:space="preserve"> ADDIN ZOTERO_ITEM CSL_CITATION {"citationID":"XzzmPaXi","properties":{"formattedCitation":"(Petit)","plainCitation":"(Petit)","noteIndex":0},"citationItems":[{"id":109,"uris":["http://zotero.org/users/local/cYhHNKoU/items/UC79VZYN"],"uri":["http://zotero.org/users/local/cYhHNKoU/items/UC79VZYN"],"itemData":{"id":109,"type":"article-journal","title":"What executives can learn from Frank Serpico","container-title":"Journal of Business Case Studies (JBCS)","page":"29-34","volume":"7","issue":"5","author":[{"family":"Petit","given":"Francis"}],"issued":{"date-parts":[["2011"]]}}}],"schema":"https://github.com/citation-style-language/schema/raw/master/csl-citation.json"} </w:instrText>
      </w:r>
      <w:r w:rsidR="004E3BF5">
        <w:rPr>
          <w:rFonts w:ascii="Times New Roman" w:hAnsi="Times New Roman" w:cs="Times New Roman"/>
          <w:sz w:val="24"/>
          <w:szCs w:val="24"/>
        </w:rPr>
        <w:fldChar w:fldCharType="separate"/>
      </w:r>
      <w:r w:rsidR="004E3BF5" w:rsidRPr="004E3BF5">
        <w:rPr>
          <w:rFonts w:ascii="Times New Roman" w:hAnsi="Times New Roman" w:cs="Times New Roman"/>
          <w:sz w:val="24"/>
        </w:rPr>
        <w:t>(Petit)</w:t>
      </w:r>
      <w:r w:rsidR="004E3BF5">
        <w:rPr>
          <w:rFonts w:ascii="Times New Roman" w:hAnsi="Times New Roman" w:cs="Times New Roman"/>
          <w:sz w:val="24"/>
          <w:szCs w:val="24"/>
        </w:rPr>
        <w:fldChar w:fldCharType="end"/>
      </w:r>
      <w:r w:rsidR="006B43B2">
        <w:rPr>
          <w:rFonts w:ascii="Times New Roman" w:hAnsi="Times New Roman" w:cs="Times New Roman"/>
          <w:sz w:val="24"/>
          <w:szCs w:val="24"/>
        </w:rPr>
        <w:t xml:space="preserve">. Knapp's </w:t>
      </w:r>
      <w:r w:rsidR="00F835CC">
        <w:rPr>
          <w:rFonts w:ascii="Times New Roman" w:hAnsi="Times New Roman" w:cs="Times New Roman"/>
          <w:sz w:val="24"/>
          <w:szCs w:val="24"/>
        </w:rPr>
        <w:t>commission</w:t>
      </w:r>
      <w:r w:rsidR="006B43B2">
        <w:rPr>
          <w:rFonts w:ascii="Times New Roman" w:hAnsi="Times New Roman" w:cs="Times New Roman"/>
          <w:sz w:val="24"/>
          <w:szCs w:val="24"/>
        </w:rPr>
        <w:t xml:space="preserve"> also </w:t>
      </w:r>
      <w:r w:rsidR="00F835CC">
        <w:rPr>
          <w:rFonts w:ascii="Times New Roman" w:hAnsi="Times New Roman" w:cs="Times New Roman"/>
          <w:sz w:val="24"/>
          <w:szCs w:val="24"/>
        </w:rPr>
        <w:t>recommended</w:t>
      </w:r>
      <w:r w:rsidR="006B43B2">
        <w:rPr>
          <w:rFonts w:ascii="Times New Roman" w:hAnsi="Times New Roman" w:cs="Times New Roman"/>
          <w:sz w:val="24"/>
          <w:szCs w:val="24"/>
        </w:rPr>
        <w:t xml:space="preserve"> that the </w:t>
      </w:r>
      <w:r w:rsidR="006B43B2">
        <w:rPr>
          <w:rFonts w:ascii="Times New Roman" w:hAnsi="Times New Roman" w:cs="Times New Roman"/>
          <w:sz w:val="24"/>
          <w:szCs w:val="24"/>
        </w:rPr>
        <w:lastRenderedPageBreak/>
        <w:t xml:space="preserve">accountability of </w:t>
      </w:r>
      <w:r w:rsidR="00F835CC">
        <w:rPr>
          <w:rFonts w:ascii="Times New Roman" w:hAnsi="Times New Roman" w:cs="Times New Roman"/>
          <w:sz w:val="24"/>
          <w:szCs w:val="24"/>
        </w:rPr>
        <w:t>commanders and officers should be increased as well. The betterment of the selection and recruitment process was</w:t>
      </w:r>
      <w:r w:rsidR="004E3BF5">
        <w:rPr>
          <w:rFonts w:ascii="Times New Roman" w:hAnsi="Times New Roman" w:cs="Times New Roman"/>
          <w:sz w:val="24"/>
          <w:szCs w:val="24"/>
        </w:rPr>
        <w:t xml:space="preserve"> also recommended. </w:t>
      </w:r>
    </w:p>
    <w:p w14:paraId="52BAB41F" w14:textId="77777777" w:rsidR="00C94F4A" w:rsidRDefault="0006085D" w:rsidP="00C94F4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27637">
        <w:rPr>
          <w:rFonts w:ascii="Times New Roman" w:hAnsi="Times New Roman" w:cs="Times New Roman"/>
          <w:sz w:val="24"/>
          <w:szCs w:val="24"/>
        </w:rPr>
        <w:t>Questions were raised about t</w:t>
      </w:r>
      <w:r w:rsidR="00497CEC">
        <w:rPr>
          <w:rFonts w:ascii="Times New Roman" w:hAnsi="Times New Roman" w:cs="Times New Roman"/>
          <w:sz w:val="24"/>
          <w:szCs w:val="24"/>
        </w:rPr>
        <w:t xml:space="preserve">he environment in which </w:t>
      </w:r>
      <w:r w:rsidR="00E84B01">
        <w:rPr>
          <w:rFonts w:ascii="Times New Roman" w:hAnsi="Times New Roman" w:cs="Times New Roman"/>
          <w:sz w:val="24"/>
          <w:szCs w:val="24"/>
        </w:rPr>
        <w:t>the Serpico shooting happened</w:t>
      </w:r>
      <w:r w:rsidR="00F27637">
        <w:rPr>
          <w:rFonts w:ascii="Times New Roman" w:hAnsi="Times New Roman" w:cs="Times New Roman"/>
          <w:sz w:val="24"/>
          <w:szCs w:val="24"/>
        </w:rPr>
        <w:t xml:space="preserve">. </w:t>
      </w:r>
      <w:r w:rsidR="005A5745">
        <w:rPr>
          <w:rFonts w:ascii="Times New Roman" w:hAnsi="Times New Roman" w:cs="Times New Roman"/>
          <w:sz w:val="24"/>
          <w:szCs w:val="24"/>
        </w:rPr>
        <w:t xml:space="preserve">During the incident, the shooting took place when his </w:t>
      </w:r>
      <w:r w:rsidR="002809C8">
        <w:rPr>
          <w:rFonts w:ascii="Times New Roman" w:hAnsi="Times New Roman" w:cs="Times New Roman"/>
          <w:sz w:val="24"/>
          <w:szCs w:val="24"/>
        </w:rPr>
        <w:t xml:space="preserve">accompanied officers didn’t follow him into the apartment where the suspect was supposed to be hiding. When Serpico realized that he turned back and that was the moment when </w:t>
      </w:r>
      <w:r w:rsidR="001835E9">
        <w:rPr>
          <w:rFonts w:ascii="Times New Roman" w:hAnsi="Times New Roman" w:cs="Times New Roman"/>
          <w:sz w:val="24"/>
          <w:szCs w:val="24"/>
        </w:rPr>
        <w:t>he was shot in the face leaving him deaf in one of his ears. This scenario raised many questions about the</w:t>
      </w:r>
      <w:r w:rsidR="002D47AA">
        <w:rPr>
          <w:rFonts w:ascii="Times New Roman" w:hAnsi="Times New Roman" w:cs="Times New Roman"/>
          <w:sz w:val="24"/>
          <w:szCs w:val="24"/>
        </w:rPr>
        <w:t xml:space="preserve"> authenticity of the </w:t>
      </w:r>
      <w:r w:rsidR="00E2450E">
        <w:rPr>
          <w:rFonts w:ascii="Times New Roman" w:hAnsi="Times New Roman" w:cs="Times New Roman"/>
          <w:sz w:val="24"/>
          <w:szCs w:val="24"/>
        </w:rPr>
        <w:t xml:space="preserve">incident </w:t>
      </w:r>
      <w:r w:rsidR="002067C9">
        <w:rPr>
          <w:rFonts w:ascii="Times New Roman" w:hAnsi="Times New Roman" w:cs="Times New Roman"/>
          <w:sz w:val="24"/>
          <w:szCs w:val="24"/>
        </w:rPr>
        <w:t>that whether it was an actual incident or he was brought by his companions to get murdered</w:t>
      </w:r>
      <w:r w:rsidR="00960DE8">
        <w:rPr>
          <w:rFonts w:ascii="Times New Roman" w:hAnsi="Times New Roman" w:cs="Times New Roman"/>
          <w:sz w:val="24"/>
          <w:szCs w:val="24"/>
        </w:rPr>
        <w:t xml:space="preserve">. However, despite the seriousness of the accident no formal investigation was carried out. </w:t>
      </w:r>
    </w:p>
    <w:p w14:paraId="4D5FB8D7" w14:textId="7A67A13A" w:rsidR="004E3BF5" w:rsidRDefault="0006085D" w:rsidP="00F34AC1">
      <w:pPr>
        <w:spacing w:after="0" w:line="480" w:lineRule="auto"/>
        <w:ind w:firstLine="720"/>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In his testification to the </w:t>
      </w:r>
      <w:r w:rsidR="00761516">
        <w:rPr>
          <w:rFonts w:ascii="Times New Roman" w:hAnsi="Times New Roman" w:cs="Times New Roman"/>
          <w:sz w:val="24"/>
          <w:szCs w:val="24"/>
        </w:rPr>
        <w:t xml:space="preserve">Knapp commission Serpico stated that he </w:t>
      </w:r>
      <w:r w:rsidR="007D732C">
        <w:rPr>
          <w:rFonts w:ascii="Times New Roman" w:hAnsi="Times New Roman" w:cs="Times New Roman"/>
          <w:sz w:val="24"/>
          <w:szCs w:val="24"/>
        </w:rPr>
        <w:t>hopes</w:t>
      </w:r>
      <w:r w:rsidR="00761516">
        <w:rPr>
          <w:rFonts w:ascii="Times New Roman" w:hAnsi="Times New Roman" w:cs="Times New Roman"/>
          <w:sz w:val="24"/>
          <w:szCs w:val="24"/>
        </w:rPr>
        <w:t xml:space="preserve"> that no one in the police department will have to go through the difficulties</w:t>
      </w:r>
      <w:r w:rsidR="00977EFC">
        <w:rPr>
          <w:rFonts w:ascii="Times New Roman" w:hAnsi="Times New Roman" w:cs="Times New Roman"/>
          <w:sz w:val="24"/>
          <w:szCs w:val="24"/>
        </w:rPr>
        <w:t xml:space="preserve">, hardships, </w:t>
      </w:r>
      <w:r w:rsidR="003D2273">
        <w:rPr>
          <w:rFonts w:ascii="Times New Roman" w:hAnsi="Times New Roman" w:cs="Times New Roman"/>
          <w:sz w:val="24"/>
          <w:szCs w:val="24"/>
        </w:rPr>
        <w:t>anxiety</w:t>
      </w:r>
      <w:r w:rsidR="00977EFC">
        <w:rPr>
          <w:rFonts w:ascii="Times New Roman" w:hAnsi="Times New Roman" w:cs="Times New Roman"/>
          <w:sz w:val="24"/>
          <w:szCs w:val="24"/>
        </w:rPr>
        <w:t xml:space="preserve"> and </w:t>
      </w:r>
      <w:r w:rsidR="003D2273">
        <w:rPr>
          <w:rFonts w:ascii="Times New Roman" w:hAnsi="Times New Roman" w:cs="Times New Roman"/>
          <w:sz w:val="24"/>
          <w:szCs w:val="24"/>
        </w:rPr>
        <w:t>above</w:t>
      </w:r>
      <w:r w:rsidR="00977EFC">
        <w:rPr>
          <w:rFonts w:ascii="Times New Roman" w:hAnsi="Times New Roman" w:cs="Times New Roman"/>
          <w:sz w:val="24"/>
          <w:szCs w:val="24"/>
        </w:rPr>
        <w:t xml:space="preserve"> all frustration that he had to face. He further stated that in the past five years because of his work </w:t>
      </w:r>
      <w:r w:rsidR="003D2273">
        <w:rPr>
          <w:rFonts w:ascii="Times New Roman" w:hAnsi="Times New Roman" w:cs="Times New Roman"/>
          <w:sz w:val="24"/>
          <w:szCs w:val="24"/>
        </w:rPr>
        <w:t xml:space="preserve">against corruption he was made to feel that he has put extra pressure and unwanted work on his superiors. </w:t>
      </w:r>
      <w:r w:rsidR="009D4201">
        <w:rPr>
          <w:rFonts w:ascii="Times New Roman" w:hAnsi="Times New Roman" w:cs="Times New Roman"/>
          <w:sz w:val="24"/>
          <w:szCs w:val="24"/>
        </w:rPr>
        <w:t xml:space="preserve">He considered the lack of atmosphere to be honest and dutiful is yet to be established within the police department. </w:t>
      </w:r>
      <w:r w:rsidR="00DF3812">
        <w:rPr>
          <w:rFonts w:ascii="Times New Roman" w:hAnsi="Times New Roman" w:cs="Times New Roman"/>
          <w:sz w:val="24"/>
          <w:szCs w:val="24"/>
        </w:rPr>
        <w:t xml:space="preserve">There is a lack of confidence among people in their fellow officers </w:t>
      </w:r>
      <w:r w:rsidR="003C45AA">
        <w:rPr>
          <w:rFonts w:ascii="Times New Roman" w:hAnsi="Times New Roman" w:cs="Times New Roman"/>
          <w:sz w:val="24"/>
          <w:szCs w:val="24"/>
        </w:rPr>
        <w:t>that whether they will corporate with them even if some of them may want to expose corruption</w:t>
      </w:r>
      <w:r w:rsidR="003C45AA" w:rsidRPr="001F1704">
        <w:rPr>
          <w:rFonts w:ascii="Times New Roman" w:hAnsi="Times New Roman" w:cs="Times New Roman"/>
          <w:sz w:val="24"/>
          <w:szCs w:val="24"/>
        </w:rPr>
        <w:t xml:space="preserve">. He </w:t>
      </w:r>
      <w:r w:rsidR="00A82C45" w:rsidRPr="001F1704">
        <w:rPr>
          <w:rFonts w:ascii="Times New Roman" w:hAnsi="Times New Roman" w:cs="Times New Roman"/>
          <w:sz w:val="24"/>
          <w:szCs w:val="24"/>
        </w:rPr>
        <w:t xml:space="preserve">focuses on the formation of creating an independent </w:t>
      </w:r>
      <w:r w:rsidR="008D0F11" w:rsidRPr="001F1704">
        <w:rPr>
          <w:rFonts w:ascii="Times New Roman" w:hAnsi="Times New Roman" w:cs="Times New Roman"/>
          <w:sz w:val="24"/>
          <w:szCs w:val="24"/>
        </w:rPr>
        <w:t xml:space="preserve">commission that is free and independent of any influence like the </w:t>
      </w:r>
      <w:r w:rsidR="007D732C" w:rsidRPr="001F1704">
        <w:rPr>
          <w:rFonts w:ascii="Times New Roman" w:hAnsi="Times New Roman" w:cs="Times New Roman"/>
          <w:sz w:val="24"/>
          <w:szCs w:val="24"/>
        </w:rPr>
        <w:t>Knapp</w:t>
      </w:r>
      <w:r w:rsidR="008D0F11" w:rsidRPr="001F1704">
        <w:rPr>
          <w:rFonts w:ascii="Times New Roman" w:hAnsi="Times New Roman" w:cs="Times New Roman"/>
          <w:sz w:val="24"/>
          <w:szCs w:val="24"/>
        </w:rPr>
        <w:t xml:space="preserve"> </w:t>
      </w:r>
      <w:r w:rsidR="007D732C" w:rsidRPr="001F1704">
        <w:rPr>
          <w:rFonts w:ascii="Times New Roman" w:hAnsi="Times New Roman" w:cs="Times New Roman"/>
          <w:sz w:val="24"/>
          <w:szCs w:val="24"/>
        </w:rPr>
        <w:t>commissio</w:t>
      </w:r>
      <w:r w:rsidR="008B7DCB" w:rsidRPr="001F1704">
        <w:rPr>
          <w:rFonts w:ascii="Times New Roman" w:hAnsi="Times New Roman" w:cs="Times New Roman"/>
          <w:sz w:val="24"/>
          <w:szCs w:val="24"/>
        </w:rPr>
        <w:t>n</w:t>
      </w:r>
      <w:r w:rsidR="008B7DCB">
        <w:rPr>
          <w:rFonts w:ascii="Times New Roman" w:hAnsi="Times New Roman" w:cs="Times New Roman"/>
          <w:sz w:val="24"/>
          <w:szCs w:val="24"/>
        </w:rPr>
        <w:t xml:space="preserve"> </w:t>
      </w:r>
      <w:r w:rsidR="008B7DCB">
        <w:rPr>
          <w:rFonts w:ascii="Times New Roman" w:hAnsi="Times New Roman" w:cs="Times New Roman"/>
          <w:sz w:val="24"/>
          <w:szCs w:val="24"/>
        </w:rPr>
        <w:fldChar w:fldCharType="begin"/>
      </w:r>
      <w:r w:rsidR="008B7DCB">
        <w:rPr>
          <w:rFonts w:ascii="Times New Roman" w:hAnsi="Times New Roman" w:cs="Times New Roman"/>
          <w:sz w:val="24"/>
          <w:szCs w:val="24"/>
        </w:rPr>
        <w:instrText xml:space="preserve"> ADDIN ZOTERO_ITEM CSL_CITATION {"citationID":"ggBqmJew","properties":{"formattedCitation":"(\\uc0\\u8220{}Excerpts From the Testimony by Serpico\\uc0\\u8221{})","plainCitation":"(“Excerpts From the Testimony by Serpico”)","noteIndex":0},"citationItems":[{"id":108,"uris":["http://zotero.org/users/local/cYhHNKoU/items/WSK6K2I8"],"uri":["http://zotero.org/users/local/cYhHNKoU/items/WSK6K2I8"],"itemData":{"id":108,"type":"article-newspaper","title":"Excerpts From the Testimony by Serpico","container-title":"The New York Times","section":"Archives","source":"NYTimes.com","abstract":"excerpts from Detective Serpico's testimony before Knapp Comm; illus","URL":"https://www.nytimes.com/1971/12/15/archives/excerpts-from-the-testimony-by-serpico.html","ISSN":"0362-4331","language":"en-US","issued":{"date-parts":[["1971",12,15]]},"accessed":{"date-parts":[["2019",11,1]]}}}],"schema":"https://github.com/citation-style-language/schema/raw/master/csl-citation.json"} </w:instrText>
      </w:r>
      <w:r w:rsidR="008B7DCB">
        <w:rPr>
          <w:rFonts w:ascii="Times New Roman" w:hAnsi="Times New Roman" w:cs="Times New Roman"/>
          <w:sz w:val="24"/>
          <w:szCs w:val="24"/>
        </w:rPr>
        <w:fldChar w:fldCharType="separate"/>
      </w:r>
      <w:r w:rsidR="008B7DCB" w:rsidRPr="008B7DCB">
        <w:rPr>
          <w:rFonts w:ascii="Times New Roman" w:hAnsi="Times New Roman" w:cs="Times New Roman"/>
          <w:sz w:val="24"/>
          <w:szCs w:val="24"/>
        </w:rPr>
        <w:t>(“Excerpts From the Testimony by Serpico”)</w:t>
      </w:r>
      <w:r w:rsidR="008B7DCB">
        <w:rPr>
          <w:rFonts w:ascii="Times New Roman" w:hAnsi="Times New Roman" w:cs="Times New Roman"/>
          <w:sz w:val="24"/>
          <w:szCs w:val="24"/>
        </w:rPr>
        <w:fldChar w:fldCharType="end"/>
      </w:r>
      <w:r w:rsidR="001F1704">
        <w:rPr>
          <w:rFonts w:ascii="Times New Roman" w:hAnsi="Times New Roman" w:cs="Times New Roman"/>
          <w:sz w:val="24"/>
          <w:szCs w:val="24"/>
        </w:rPr>
        <w:t>. S</w:t>
      </w:r>
      <w:r w:rsidR="00560755">
        <w:rPr>
          <w:rFonts w:ascii="Times New Roman" w:eastAsia="Times New Roman" w:hAnsi="Times New Roman" w:cs="Times New Roman"/>
          <w:color w:val="222222"/>
          <w:sz w:val="24"/>
          <w:szCs w:val="24"/>
        </w:rPr>
        <w:t xml:space="preserve">erpico was among the very few people at that time that came forward and testified against </w:t>
      </w:r>
      <w:r w:rsidR="001E1473">
        <w:rPr>
          <w:rFonts w:ascii="Times New Roman" w:eastAsia="Times New Roman" w:hAnsi="Times New Roman" w:cs="Times New Roman"/>
          <w:color w:val="222222"/>
          <w:sz w:val="24"/>
          <w:szCs w:val="24"/>
        </w:rPr>
        <w:t xml:space="preserve">a systematic corruption </w:t>
      </w:r>
      <w:r w:rsidR="00BF05CE">
        <w:rPr>
          <w:rFonts w:ascii="Times New Roman" w:eastAsia="Times New Roman" w:hAnsi="Times New Roman" w:cs="Times New Roman"/>
          <w:color w:val="222222"/>
          <w:sz w:val="24"/>
          <w:szCs w:val="24"/>
        </w:rPr>
        <w:t xml:space="preserve">that was accounting for millions of dollars at the time. </w:t>
      </w:r>
      <w:r w:rsidR="00AF3068">
        <w:rPr>
          <w:rFonts w:ascii="Times New Roman" w:eastAsia="Times New Roman" w:hAnsi="Times New Roman" w:cs="Times New Roman"/>
          <w:color w:val="222222"/>
          <w:sz w:val="24"/>
          <w:szCs w:val="24"/>
        </w:rPr>
        <w:t>Though he left a huge impact on the New York Police Department</w:t>
      </w:r>
      <w:r w:rsidR="00840612">
        <w:rPr>
          <w:rFonts w:ascii="Times New Roman" w:eastAsia="Times New Roman" w:hAnsi="Times New Roman" w:cs="Times New Roman"/>
          <w:color w:val="222222"/>
          <w:sz w:val="24"/>
          <w:szCs w:val="24"/>
        </w:rPr>
        <w:t xml:space="preserve"> and due to his </w:t>
      </w:r>
      <w:r w:rsidR="003962FA">
        <w:rPr>
          <w:rFonts w:ascii="Times New Roman" w:eastAsia="Times New Roman" w:hAnsi="Times New Roman" w:cs="Times New Roman"/>
          <w:color w:val="222222"/>
          <w:sz w:val="24"/>
          <w:szCs w:val="24"/>
        </w:rPr>
        <w:t>efforts,</w:t>
      </w:r>
      <w:r w:rsidR="00840612">
        <w:rPr>
          <w:rFonts w:ascii="Times New Roman" w:eastAsia="Times New Roman" w:hAnsi="Times New Roman" w:cs="Times New Roman"/>
          <w:color w:val="222222"/>
          <w:sz w:val="24"/>
          <w:szCs w:val="24"/>
        </w:rPr>
        <w:t xml:space="preserve"> the department was greatly changed</w:t>
      </w:r>
      <w:r w:rsidR="003962FA">
        <w:rPr>
          <w:rFonts w:ascii="Times New Roman" w:eastAsia="Times New Roman" w:hAnsi="Times New Roman" w:cs="Times New Roman"/>
          <w:color w:val="222222"/>
          <w:sz w:val="24"/>
          <w:szCs w:val="24"/>
        </w:rPr>
        <w:t xml:space="preserve">. The members of the Knapp commission later revealed that the efforts of </w:t>
      </w:r>
      <w:r w:rsidR="003962FA">
        <w:rPr>
          <w:rFonts w:ascii="Times New Roman" w:eastAsia="Times New Roman" w:hAnsi="Times New Roman" w:cs="Times New Roman"/>
          <w:color w:val="222222"/>
          <w:sz w:val="24"/>
          <w:szCs w:val="24"/>
        </w:rPr>
        <w:lastRenderedPageBreak/>
        <w:t>Serpico changed the attitude of many police officers against the systematic corruption that was taking place in the police department.</w:t>
      </w:r>
    </w:p>
    <w:p w14:paraId="74A139F5" w14:textId="68397100"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7EB0F6B8" w14:textId="65F5FC5C"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28DF37A8" w14:textId="1666E088"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03C0733D" w14:textId="0911969F"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02CC12BB" w14:textId="69F72F8D"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4AE82717" w14:textId="4730794B"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29AA0737" w14:textId="7AE3A211"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09CD6542" w14:textId="27B24ADA"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7DEE57AC" w14:textId="3BA65074"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76694C6D" w14:textId="40A5ED14"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3884FF4B" w14:textId="6142B0B8"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56825FD4" w14:textId="62A331D0"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29BAE4B0" w14:textId="01E3EB8A"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1FCFB812" w14:textId="7ED54116"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562EE2D3" w14:textId="5FC09FFA"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7BC6262A" w14:textId="7BB30C1F"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1EE4ECA3" w14:textId="4F56E7EE"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540C7093" w14:textId="7C478C71"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5FE3D178" w14:textId="41E7E3B3"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78173493" w14:textId="2D48D07B"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5D72D9DF" w14:textId="77777777" w:rsidR="00D31AF0" w:rsidRDefault="00D31AF0" w:rsidP="00F34AC1">
      <w:pPr>
        <w:spacing w:after="0" w:line="480" w:lineRule="auto"/>
        <w:ind w:firstLine="720"/>
        <w:rPr>
          <w:rFonts w:ascii="Times New Roman" w:eastAsia="Times New Roman" w:hAnsi="Times New Roman" w:cs="Times New Roman"/>
          <w:color w:val="222222"/>
          <w:sz w:val="24"/>
          <w:szCs w:val="24"/>
        </w:rPr>
      </w:pPr>
    </w:p>
    <w:p w14:paraId="67E917B7" w14:textId="2867A7BE" w:rsidR="00BF3167" w:rsidRDefault="0006085D" w:rsidP="00DD6A5D">
      <w:pPr>
        <w:spacing w:after="0" w:line="480" w:lineRule="auto"/>
        <w:rPr>
          <w:rFonts w:ascii="Times New Roman" w:eastAsia="Times New Roman" w:hAnsi="Times New Roman" w:cs="Times New Roman"/>
          <w:b/>
          <w:bCs/>
          <w:color w:val="222222"/>
          <w:sz w:val="24"/>
          <w:szCs w:val="24"/>
        </w:rPr>
      </w:pPr>
      <w:r w:rsidRPr="00DD6A5D">
        <w:rPr>
          <w:rFonts w:ascii="Times New Roman" w:eastAsia="Times New Roman" w:hAnsi="Times New Roman" w:cs="Times New Roman"/>
          <w:b/>
          <w:bCs/>
          <w:color w:val="222222"/>
          <w:sz w:val="24"/>
          <w:szCs w:val="24"/>
        </w:rPr>
        <w:lastRenderedPageBreak/>
        <w:t>Chelsea Manning</w:t>
      </w:r>
    </w:p>
    <w:p w14:paraId="0EF81F34" w14:textId="56C83D62" w:rsidR="007E4A28" w:rsidRDefault="0006085D" w:rsidP="007E4A28">
      <w:pPr>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ab/>
      </w:r>
      <w:r w:rsidR="00906608">
        <w:rPr>
          <w:rFonts w:ascii="Times New Roman" w:eastAsia="Times New Roman" w:hAnsi="Times New Roman" w:cs="Times New Roman"/>
          <w:color w:val="222222"/>
          <w:sz w:val="24"/>
          <w:szCs w:val="24"/>
        </w:rPr>
        <w:t xml:space="preserve">Chelsea Elizabeth Manning </w:t>
      </w:r>
      <w:r w:rsidR="00904BF0">
        <w:rPr>
          <w:rFonts w:ascii="Times New Roman" w:eastAsia="Times New Roman" w:hAnsi="Times New Roman" w:cs="Times New Roman"/>
          <w:color w:val="222222"/>
          <w:sz w:val="24"/>
          <w:szCs w:val="24"/>
        </w:rPr>
        <w:t xml:space="preserve">who was serving in Iraq in the U.S Army had </w:t>
      </w:r>
      <w:r w:rsidR="00D031E4">
        <w:rPr>
          <w:rFonts w:ascii="Times New Roman" w:eastAsia="Times New Roman" w:hAnsi="Times New Roman" w:cs="Times New Roman"/>
          <w:color w:val="222222"/>
          <w:sz w:val="24"/>
          <w:szCs w:val="24"/>
        </w:rPr>
        <w:t xml:space="preserve">access to classified information when she was deployed </w:t>
      </w:r>
      <w:r w:rsidR="00DA14BF">
        <w:rPr>
          <w:rFonts w:ascii="Times New Roman" w:eastAsia="Times New Roman" w:hAnsi="Times New Roman" w:cs="Times New Roman"/>
          <w:color w:val="222222"/>
          <w:sz w:val="24"/>
          <w:szCs w:val="24"/>
        </w:rPr>
        <w:t xml:space="preserve">in Iraq in 2009. The classified information which she found as disturbing was </w:t>
      </w:r>
      <w:r w:rsidR="002D1FD2">
        <w:rPr>
          <w:rFonts w:ascii="Times New Roman" w:eastAsia="Times New Roman" w:hAnsi="Times New Roman" w:cs="Times New Roman"/>
          <w:color w:val="222222"/>
          <w:sz w:val="24"/>
          <w:szCs w:val="24"/>
        </w:rPr>
        <w:t>and troubling was passed on to WikiLeaks. Elizabeth was later arrested for this action</w:t>
      </w:r>
      <w:r w:rsidR="00E22BC3">
        <w:rPr>
          <w:rFonts w:ascii="Times New Roman" w:eastAsia="Times New Roman" w:hAnsi="Times New Roman" w:cs="Times New Roman"/>
          <w:color w:val="222222"/>
          <w:sz w:val="24"/>
          <w:szCs w:val="24"/>
        </w:rPr>
        <w:t xml:space="preserve"> when they were reported by one hacker friend. </w:t>
      </w:r>
      <w:r w:rsidR="008B7002">
        <w:rPr>
          <w:rFonts w:ascii="Times New Roman" w:eastAsia="Times New Roman" w:hAnsi="Times New Roman" w:cs="Times New Roman"/>
          <w:color w:val="222222"/>
          <w:sz w:val="24"/>
          <w:szCs w:val="24"/>
        </w:rPr>
        <w:t xml:space="preserve">Elizabeth's name was initially Bradley Manning which she later changed to </w:t>
      </w:r>
      <w:r>
        <w:rPr>
          <w:rFonts w:ascii="Times New Roman" w:eastAsia="Times New Roman" w:hAnsi="Times New Roman" w:cs="Times New Roman"/>
          <w:color w:val="222222"/>
          <w:sz w:val="24"/>
          <w:szCs w:val="24"/>
        </w:rPr>
        <w:t xml:space="preserve">Chelsea Manning. Manning was accused of theft and spying </w:t>
      </w:r>
      <w:r w:rsidR="004E7B5B">
        <w:rPr>
          <w:rFonts w:ascii="Times New Roman" w:eastAsia="Times New Roman" w:hAnsi="Times New Roman" w:cs="Times New Roman"/>
          <w:color w:val="222222"/>
          <w:sz w:val="24"/>
          <w:szCs w:val="24"/>
        </w:rPr>
        <w:t>illegally</w:t>
      </w:r>
      <w:r>
        <w:rPr>
          <w:rFonts w:ascii="Times New Roman" w:eastAsia="Times New Roman" w:hAnsi="Times New Roman" w:cs="Times New Roman"/>
          <w:color w:val="222222"/>
          <w:sz w:val="24"/>
          <w:szCs w:val="24"/>
        </w:rPr>
        <w:t xml:space="preserve"> but was never </w:t>
      </w:r>
      <w:r w:rsidR="004E7B5B">
        <w:rPr>
          <w:rFonts w:ascii="Times New Roman" w:eastAsia="Times New Roman" w:hAnsi="Times New Roman" w:cs="Times New Roman"/>
          <w:color w:val="222222"/>
          <w:sz w:val="24"/>
          <w:szCs w:val="24"/>
        </w:rPr>
        <w:t xml:space="preserve">found guilty of helping or aiding any enemy. </w:t>
      </w:r>
      <w:r w:rsidR="00AB1521">
        <w:rPr>
          <w:rFonts w:ascii="Times New Roman" w:eastAsia="Times New Roman" w:hAnsi="Times New Roman" w:cs="Times New Roman"/>
          <w:color w:val="222222"/>
          <w:sz w:val="24"/>
          <w:szCs w:val="24"/>
        </w:rPr>
        <w:t xml:space="preserve">Based on these allegations Chelsea Manning was sentenced in </w:t>
      </w:r>
      <w:r w:rsidR="008F184D">
        <w:rPr>
          <w:rFonts w:ascii="Times New Roman" w:eastAsia="Times New Roman" w:hAnsi="Times New Roman" w:cs="Times New Roman"/>
          <w:color w:val="222222"/>
          <w:sz w:val="24"/>
          <w:szCs w:val="24"/>
        </w:rPr>
        <w:t>prison</w:t>
      </w:r>
      <w:r w:rsidR="00AB1521">
        <w:rPr>
          <w:rFonts w:ascii="Times New Roman" w:eastAsia="Times New Roman" w:hAnsi="Times New Roman" w:cs="Times New Roman"/>
          <w:color w:val="222222"/>
          <w:sz w:val="24"/>
          <w:szCs w:val="24"/>
        </w:rPr>
        <w:t xml:space="preserve"> for 35 years in Kansas. In </w:t>
      </w:r>
      <w:r w:rsidR="008F184D">
        <w:rPr>
          <w:rFonts w:ascii="Times New Roman" w:eastAsia="Times New Roman" w:hAnsi="Times New Roman" w:cs="Times New Roman"/>
          <w:color w:val="222222"/>
          <w:sz w:val="24"/>
          <w:szCs w:val="24"/>
        </w:rPr>
        <w:t>prison</w:t>
      </w:r>
      <w:r w:rsidR="00AB1521">
        <w:rPr>
          <w:rFonts w:ascii="Times New Roman" w:eastAsia="Times New Roman" w:hAnsi="Times New Roman" w:cs="Times New Roman"/>
          <w:color w:val="222222"/>
          <w:sz w:val="24"/>
          <w:szCs w:val="24"/>
        </w:rPr>
        <w:t xml:space="preserve">, she </w:t>
      </w:r>
      <w:r w:rsidR="008F184D">
        <w:rPr>
          <w:rFonts w:ascii="Times New Roman" w:eastAsia="Times New Roman" w:hAnsi="Times New Roman" w:cs="Times New Roman"/>
          <w:color w:val="222222"/>
          <w:sz w:val="24"/>
          <w:szCs w:val="24"/>
        </w:rPr>
        <w:t>continually</w:t>
      </w:r>
      <w:r w:rsidR="00AB1521">
        <w:rPr>
          <w:rFonts w:ascii="Times New Roman" w:eastAsia="Times New Roman" w:hAnsi="Times New Roman" w:cs="Times New Roman"/>
          <w:color w:val="222222"/>
          <w:sz w:val="24"/>
          <w:szCs w:val="24"/>
        </w:rPr>
        <w:t xml:space="preserve"> </w:t>
      </w:r>
      <w:r w:rsidR="007B3CEC">
        <w:rPr>
          <w:rFonts w:ascii="Times New Roman" w:eastAsia="Times New Roman" w:hAnsi="Times New Roman" w:cs="Times New Roman"/>
          <w:color w:val="222222"/>
          <w:sz w:val="24"/>
          <w:szCs w:val="24"/>
        </w:rPr>
        <w:t xml:space="preserve">took her </w:t>
      </w:r>
      <w:r w:rsidR="008F184D">
        <w:rPr>
          <w:rFonts w:ascii="Times New Roman" w:eastAsia="Times New Roman" w:hAnsi="Times New Roman" w:cs="Times New Roman"/>
          <w:color w:val="222222"/>
          <w:sz w:val="24"/>
          <w:szCs w:val="24"/>
        </w:rPr>
        <w:t>hormone</w:t>
      </w:r>
      <w:r w:rsidR="007B3CEC">
        <w:rPr>
          <w:rFonts w:ascii="Times New Roman" w:eastAsia="Times New Roman" w:hAnsi="Times New Roman" w:cs="Times New Roman"/>
          <w:color w:val="222222"/>
          <w:sz w:val="24"/>
          <w:szCs w:val="24"/>
        </w:rPr>
        <w:t xml:space="preserve"> treatment. In 2017, Barack Obama who was the President of the United States at that time </w:t>
      </w:r>
      <w:r w:rsidR="00D46EEC">
        <w:rPr>
          <w:rFonts w:ascii="Times New Roman" w:eastAsia="Times New Roman" w:hAnsi="Times New Roman" w:cs="Times New Roman"/>
          <w:color w:val="222222"/>
          <w:sz w:val="24"/>
          <w:szCs w:val="24"/>
        </w:rPr>
        <w:t xml:space="preserve">ended Manning’s remaining imprisonment and she was </w:t>
      </w:r>
      <w:r w:rsidR="008F184D">
        <w:rPr>
          <w:rFonts w:ascii="Times New Roman" w:eastAsia="Times New Roman" w:hAnsi="Times New Roman" w:cs="Times New Roman"/>
          <w:color w:val="222222"/>
          <w:sz w:val="24"/>
          <w:szCs w:val="24"/>
        </w:rPr>
        <w:t xml:space="preserve">freed from prison in May of that year. </w:t>
      </w:r>
    </w:p>
    <w:p w14:paraId="01CEB39A" w14:textId="31508E16" w:rsidR="00DC16D7" w:rsidRDefault="0006085D" w:rsidP="007E4A28">
      <w:pPr>
        <w:spacing w:after="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503FD1">
        <w:rPr>
          <w:rFonts w:ascii="Times New Roman" w:eastAsia="Times New Roman" w:hAnsi="Times New Roman" w:cs="Times New Roman"/>
          <w:color w:val="222222"/>
          <w:sz w:val="24"/>
          <w:szCs w:val="24"/>
        </w:rPr>
        <w:t xml:space="preserve">Bradly </w:t>
      </w:r>
      <w:r w:rsidR="000F2D68">
        <w:rPr>
          <w:rFonts w:ascii="Times New Roman" w:eastAsia="Times New Roman" w:hAnsi="Times New Roman" w:cs="Times New Roman"/>
          <w:color w:val="222222"/>
          <w:sz w:val="24"/>
          <w:szCs w:val="24"/>
        </w:rPr>
        <w:t>Manning</w:t>
      </w:r>
      <w:r w:rsidR="00503FD1">
        <w:rPr>
          <w:rFonts w:ascii="Times New Roman" w:eastAsia="Times New Roman" w:hAnsi="Times New Roman" w:cs="Times New Roman"/>
          <w:color w:val="222222"/>
          <w:sz w:val="24"/>
          <w:szCs w:val="24"/>
        </w:rPr>
        <w:t xml:space="preserve"> during her time in Iraq </w:t>
      </w:r>
      <w:r w:rsidR="000F2D68">
        <w:rPr>
          <w:rFonts w:ascii="Times New Roman" w:eastAsia="Times New Roman" w:hAnsi="Times New Roman" w:cs="Times New Roman"/>
          <w:color w:val="222222"/>
          <w:sz w:val="24"/>
          <w:szCs w:val="24"/>
        </w:rPr>
        <w:t>in</w:t>
      </w:r>
      <w:r w:rsidR="00503FD1">
        <w:rPr>
          <w:rFonts w:ascii="Times New Roman" w:eastAsia="Times New Roman" w:hAnsi="Times New Roman" w:cs="Times New Roman"/>
          <w:color w:val="222222"/>
          <w:sz w:val="24"/>
          <w:szCs w:val="24"/>
        </w:rPr>
        <w:t xml:space="preserve"> </w:t>
      </w:r>
      <w:r w:rsidR="000F2D68">
        <w:rPr>
          <w:rFonts w:ascii="Times New Roman" w:eastAsia="Times New Roman" w:hAnsi="Times New Roman" w:cs="Times New Roman"/>
          <w:color w:val="222222"/>
          <w:sz w:val="24"/>
          <w:szCs w:val="24"/>
        </w:rPr>
        <w:t xml:space="preserve">the U.S. Army as an Intelligence analyst found hundreds and thousands of </w:t>
      </w:r>
      <w:r w:rsidR="005C721D">
        <w:rPr>
          <w:rFonts w:ascii="Times New Roman" w:eastAsia="Times New Roman" w:hAnsi="Times New Roman" w:cs="Times New Roman"/>
          <w:color w:val="222222"/>
          <w:sz w:val="24"/>
          <w:szCs w:val="24"/>
        </w:rPr>
        <w:t xml:space="preserve">confidential documents to WikiLeaks. This </w:t>
      </w:r>
      <w:r w:rsidR="00E844E2">
        <w:rPr>
          <w:rFonts w:ascii="Times New Roman" w:eastAsia="Times New Roman" w:hAnsi="Times New Roman" w:cs="Times New Roman"/>
          <w:color w:val="222222"/>
          <w:sz w:val="24"/>
          <w:szCs w:val="24"/>
        </w:rPr>
        <w:t xml:space="preserve">incident occurred when she was </w:t>
      </w:r>
      <w:r w:rsidR="005935DB">
        <w:rPr>
          <w:rFonts w:ascii="Times New Roman" w:eastAsia="Times New Roman" w:hAnsi="Times New Roman" w:cs="Times New Roman"/>
          <w:color w:val="222222"/>
          <w:sz w:val="24"/>
          <w:szCs w:val="24"/>
        </w:rPr>
        <w:t xml:space="preserve">working at a forward operating Base Hammer in Iraq, which was located </w:t>
      </w:r>
      <w:r w:rsidR="000033D6">
        <w:rPr>
          <w:rFonts w:ascii="Times New Roman" w:eastAsia="Times New Roman" w:hAnsi="Times New Roman" w:cs="Times New Roman"/>
          <w:color w:val="222222"/>
          <w:sz w:val="24"/>
          <w:szCs w:val="24"/>
        </w:rPr>
        <w:t xml:space="preserve">near </w:t>
      </w:r>
      <w:r w:rsidR="00F80E0B">
        <w:rPr>
          <w:rFonts w:ascii="Times New Roman" w:eastAsia="Times New Roman" w:hAnsi="Times New Roman" w:cs="Times New Roman"/>
          <w:color w:val="222222"/>
          <w:sz w:val="24"/>
          <w:szCs w:val="24"/>
        </w:rPr>
        <w:t xml:space="preserve">the country’s Iranian border. </w:t>
      </w:r>
      <w:r w:rsidR="00394A4C">
        <w:rPr>
          <w:rFonts w:ascii="Times New Roman" w:eastAsia="Times New Roman" w:hAnsi="Times New Roman" w:cs="Times New Roman"/>
          <w:color w:val="222222"/>
          <w:sz w:val="24"/>
          <w:szCs w:val="24"/>
        </w:rPr>
        <w:t>The information was varied a lot which</w:t>
      </w:r>
      <w:r w:rsidR="00DC574D">
        <w:rPr>
          <w:rFonts w:ascii="Times New Roman" w:eastAsia="Times New Roman" w:hAnsi="Times New Roman" w:cs="Times New Roman"/>
          <w:color w:val="222222"/>
          <w:sz w:val="24"/>
          <w:szCs w:val="24"/>
        </w:rPr>
        <w:t xml:space="preserve"> </w:t>
      </w:r>
      <w:r w:rsidR="00394A4C">
        <w:rPr>
          <w:rFonts w:ascii="Times New Roman" w:eastAsia="Times New Roman" w:hAnsi="Times New Roman" w:cs="Times New Roman"/>
          <w:color w:val="222222"/>
          <w:sz w:val="24"/>
          <w:szCs w:val="24"/>
        </w:rPr>
        <w:t xml:space="preserve">included both documents and </w:t>
      </w:r>
      <w:r w:rsidR="00DC574D">
        <w:rPr>
          <w:rFonts w:ascii="Times New Roman" w:eastAsia="Times New Roman" w:hAnsi="Times New Roman" w:cs="Times New Roman"/>
          <w:color w:val="222222"/>
          <w:sz w:val="24"/>
          <w:szCs w:val="24"/>
        </w:rPr>
        <w:t xml:space="preserve">Videos. Some of the videos involved the killing of unarmed civilians. </w:t>
      </w:r>
      <w:r w:rsidR="00B245F0">
        <w:rPr>
          <w:rFonts w:ascii="Times New Roman" w:eastAsia="Times New Roman" w:hAnsi="Times New Roman" w:cs="Times New Roman"/>
          <w:color w:val="222222"/>
          <w:sz w:val="24"/>
          <w:szCs w:val="24"/>
        </w:rPr>
        <w:t xml:space="preserve">Manning initially contacted </w:t>
      </w:r>
      <w:r w:rsidR="005D666B">
        <w:rPr>
          <w:rFonts w:ascii="Times New Roman" w:eastAsia="Times New Roman" w:hAnsi="Times New Roman" w:cs="Times New Roman"/>
          <w:color w:val="222222"/>
          <w:sz w:val="24"/>
          <w:szCs w:val="24"/>
        </w:rPr>
        <w:t xml:space="preserve">the New York Times and Washington post but after she got no response from </w:t>
      </w:r>
      <w:r w:rsidR="00986DE1">
        <w:rPr>
          <w:rFonts w:ascii="Times New Roman" w:eastAsia="Times New Roman" w:hAnsi="Times New Roman" w:cs="Times New Roman"/>
          <w:color w:val="222222"/>
          <w:sz w:val="24"/>
          <w:szCs w:val="24"/>
        </w:rPr>
        <w:t>them,</w:t>
      </w:r>
      <w:r w:rsidR="005D666B">
        <w:rPr>
          <w:rFonts w:ascii="Times New Roman" w:eastAsia="Times New Roman" w:hAnsi="Times New Roman" w:cs="Times New Roman"/>
          <w:color w:val="222222"/>
          <w:sz w:val="24"/>
          <w:szCs w:val="24"/>
        </w:rPr>
        <w:t xml:space="preserve"> she turned her attention towards Julian Assange’s WikiLeaks. </w:t>
      </w:r>
      <w:r w:rsidR="00986DE1">
        <w:rPr>
          <w:rFonts w:ascii="Times New Roman" w:eastAsia="Times New Roman" w:hAnsi="Times New Roman" w:cs="Times New Roman"/>
          <w:color w:val="222222"/>
          <w:sz w:val="24"/>
          <w:szCs w:val="24"/>
        </w:rPr>
        <w:t xml:space="preserve">The information that she gathered in </w:t>
      </w:r>
      <w:r w:rsidR="006E422B">
        <w:rPr>
          <w:rFonts w:ascii="Times New Roman" w:eastAsia="Times New Roman" w:hAnsi="Times New Roman" w:cs="Times New Roman"/>
          <w:color w:val="222222"/>
          <w:sz w:val="24"/>
          <w:szCs w:val="24"/>
        </w:rPr>
        <w:t xml:space="preserve">her time at the base </w:t>
      </w:r>
      <w:r w:rsidR="00986DE1">
        <w:rPr>
          <w:rFonts w:ascii="Times New Roman" w:eastAsia="Times New Roman" w:hAnsi="Times New Roman" w:cs="Times New Roman"/>
          <w:color w:val="222222"/>
          <w:sz w:val="24"/>
          <w:szCs w:val="24"/>
        </w:rPr>
        <w:t xml:space="preserve">included both </w:t>
      </w:r>
      <w:r w:rsidR="006E422B">
        <w:rPr>
          <w:rFonts w:ascii="Times New Roman" w:eastAsia="Times New Roman" w:hAnsi="Times New Roman" w:cs="Times New Roman"/>
          <w:color w:val="222222"/>
          <w:sz w:val="24"/>
          <w:szCs w:val="24"/>
        </w:rPr>
        <w:t xml:space="preserve">conflicts in Iraq and Afghanistan, </w:t>
      </w:r>
      <w:r w:rsidR="00C80410">
        <w:rPr>
          <w:rFonts w:ascii="Times New Roman" w:eastAsia="Times New Roman" w:hAnsi="Times New Roman" w:cs="Times New Roman"/>
          <w:color w:val="222222"/>
          <w:sz w:val="24"/>
          <w:szCs w:val="24"/>
        </w:rPr>
        <w:t xml:space="preserve">assessment reports and evaluation of Guantanamo prisoners and Private cables and leaks from the state department. </w:t>
      </w:r>
      <w:r w:rsidR="00BE3805">
        <w:rPr>
          <w:rFonts w:ascii="Times New Roman" w:eastAsia="Times New Roman" w:hAnsi="Times New Roman" w:cs="Times New Roman"/>
          <w:color w:val="222222"/>
          <w:sz w:val="24"/>
          <w:szCs w:val="24"/>
        </w:rPr>
        <w:t>She passed on this classified information when she was in Maryland</w:t>
      </w:r>
      <w:r w:rsidR="00B52D2F">
        <w:rPr>
          <w:rFonts w:ascii="Times New Roman" w:eastAsia="Times New Roman" w:hAnsi="Times New Roman" w:cs="Times New Roman"/>
          <w:color w:val="222222"/>
          <w:sz w:val="24"/>
          <w:szCs w:val="24"/>
        </w:rPr>
        <w:t xml:space="preserve">. The information </w:t>
      </w:r>
      <w:r w:rsidR="001816E2">
        <w:rPr>
          <w:rFonts w:ascii="Times New Roman" w:eastAsia="Times New Roman" w:hAnsi="Times New Roman" w:cs="Times New Roman"/>
          <w:color w:val="222222"/>
          <w:sz w:val="24"/>
          <w:szCs w:val="24"/>
        </w:rPr>
        <w:t>was</w:t>
      </w:r>
      <w:r w:rsidR="00B52D2F">
        <w:rPr>
          <w:rFonts w:ascii="Times New Roman" w:eastAsia="Times New Roman" w:hAnsi="Times New Roman" w:cs="Times New Roman"/>
          <w:color w:val="222222"/>
          <w:sz w:val="24"/>
          <w:szCs w:val="24"/>
        </w:rPr>
        <w:t xml:space="preserve"> not </w:t>
      </w:r>
      <w:r w:rsidR="00197AA8">
        <w:rPr>
          <w:rFonts w:ascii="Times New Roman" w:eastAsia="Times New Roman" w:hAnsi="Times New Roman" w:cs="Times New Roman"/>
          <w:color w:val="222222"/>
          <w:sz w:val="24"/>
          <w:szCs w:val="24"/>
        </w:rPr>
        <w:t xml:space="preserve">a single or two pages but it accounted for </w:t>
      </w:r>
      <w:r w:rsidR="00D31AF0">
        <w:rPr>
          <w:rFonts w:ascii="Times New Roman" w:eastAsia="Times New Roman" w:hAnsi="Times New Roman" w:cs="Times New Roman"/>
          <w:color w:val="222222"/>
          <w:sz w:val="24"/>
          <w:szCs w:val="24"/>
        </w:rPr>
        <w:t>hundreds</w:t>
      </w:r>
      <w:r w:rsidR="00197AA8">
        <w:rPr>
          <w:rFonts w:ascii="Times New Roman" w:eastAsia="Times New Roman" w:hAnsi="Times New Roman" w:cs="Times New Roman"/>
          <w:color w:val="222222"/>
          <w:sz w:val="24"/>
          <w:szCs w:val="24"/>
        </w:rPr>
        <w:t xml:space="preserve"> and thousands of </w:t>
      </w:r>
      <w:r w:rsidR="001816E2">
        <w:rPr>
          <w:rFonts w:ascii="Times New Roman" w:eastAsia="Times New Roman" w:hAnsi="Times New Roman" w:cs="Times New Roman"/>
          <w:color w:val="222222"/>
          <w:sz w:val="24"/>
          <w:szCs w:val="24"/>
        </w:rPr>
        <w:t xml:space="preserve">documents. The first video that </w:t>
      </w:r>
      <w:r w:rsidR="002E6FCC">
        <w:rPr>
          <w:rFonts w:ascii="Times New Roman" w:eastAsia="Times New Roman" w:hAnsi="Times New Roman" w:cs="Times New Roman"/>
          <w:color w:val="222222"/>
          <w:sz w:val="24"/>
          <w:szCs w:val="24"/>
        </w:rPr>
        <w:t>WikiLeaks released was of a helicopter crew shooting at unarmed civilians</w:t>
      </w:r>
      <w:r w:rsidR="00E13E28">
        <w:rPr>
          <w:rFonts w:ascii="Times New Roman" w:eastAsia="Times New Roman" w:hAnsi="Times New Roman" w:cs="Times New Roman"/>
          <w:color w:val="222222"/>
          <w:sz w:val="24"/>
          <w:szCs w:val="24"/>
        </w:rPr>
        <w:t xml:space="preserve">, releases of such </w:t>
      </w:r>
      <w:r w:rsidR="00E13E28">
        <w:rPr>
          <w:rFonts w:ascii="Times New Roman" w:eastAsia="Times New Roman" w:hAnsi="Times New Roman" w:cs="Times New Roman"/>
          <w:color w:val="222222"/>
          <w:sz w:val="24"/>
          <w:szCs w:val="24"/>
        </w:rPr>
        <w:lastRenderedPageBreak/>
        <w:t xml:space="preserve">documents and videos continued to release throughout the year. When Manning returned to </w:t>
      </w:r>
      <w:r w:rsidR="00FC0C9B">
        <w:rPr>
          <w:rFonts w:ascii="Times New Roman" w:eastAsia="Times New Roman" w:hAnsi="Times New Roman" w:cs="Times New Roman"/>
          <w:color w:val="222222"/>
          <w:sz w:val="24"/>
          <w:szCs w:val="24"/>
        </w:rPr>
        <w:t>Iraq,</w:t>
      </w:r>
      <w:r w:rsidR="00E13E28">
        <w:rPr>
          <w:rFonts w:ascii="Times New Roman" w:eastAsia="Times New Roman" w:hAnsi="Times New Roman" w:cs="Times New Roman"/>
          <w:color w:val="222222"/>
          <w:sz w:val="24"/>
          <w:szCs w:val="24"/>
        </w:rPr>
        <w:t xml:space="preserve"> she faced several </w:t>
      </w:r>
      <w:r w:rsidR="00FC0C9B">
        <w:rPr>
          <w:rFonts w:ascii="Times New Roman" w:eastAsia="Times New Roman" w:hAnsi="Times New Roman" w:cs="Times New Roman"/>
          <w:color w:val="222222"/>
          <w:sz w:val="24"/>
          <w:szCs w:val="24"/>
        </w:rPr>
        <w:t xml:space="preserve">behavioral issues </w:t>
      </w:r>
      <w:r w:rsidR="00AA0317">
        <w:rPr>
          <w:rFonts w:ascii="Times New Roman" w:eastAsia="Times New Roman" w:hAnsi="Times New Roman" w:cs="Times New Roman"/>
          <w:color w:val="222222"/>
          <w:sz w:val="24"/>
          <w:szCs w:val="24"/>
        </w:rPr>
        <w:t xml:space="preserve">and faced many disciplinary actions as a result. </w:t>
      </w:r>
      <w:r w:rsidR="004C4E76">
        <w:rPr>
          <w:rFonts w:ascii="Times New Roman" w:eastAsia="Times New Roman" w:hAnsi="Times New Roman" w:cs="Times New Roman"/>
          <w:color w:val="222222"/>
          <w:sz w:val="24"/>
          <w:szCs w:val="24"/>
        </w:rPr>
        <w:t xml:space="preserve">She once attacked an officer for which she was demoted and was warned that she will be discharged from her duties. </w:t>
      </w:r>
      <w:r w:rsidR="00925136">
        <w:rPr>
          <w:rFonts w:ascii="Times New Roman" w:eastAsia="Times New Roman" w:hAnsi="Times New Roman" w:cs="Times New Roman"/>
          <w:color w:val="222222"/>
          <w:sz w:val="24"/>
          <w:szCs w:val="24"/>
        </w:rPr>
        <w:t xml:space="preserve">Manning then contacted a hacker named Adrian Lamo online </w:t>
      </w:r>
      <w:r w:rsidR="00524A64">
        <w:rPr>
          <w:rFonts w:ascii="Times New Roman" w:eastAsia="Times New Roman" w:hAnsi="Times New Roman" w:cs="Times New Roman"/>
          <w:color w:val="222222"/>
          <w:sz w:val="24"/>
          <w:szCs w:val="24"/>
        </w:rPr>
        <w:t xml:space="preserve">using a screen name “bradass87”. She also informed Adrian about the leaks, on receiving </w:t>
      </w:r>
      <w:r w:rsidR="00DA1D3C">
        <w:rPr>
          <w:rFonts w:ascii="Times New Roman" w:eastAsia="Times New Roman" w:hAnsi="Times New Roman" w:cs="Times New Roman"/>
          <w:color w:val="222222"/>
          <w:sz w:val="24"/>
          <w:szCs w:val="24"/>
        </w:rPr>
        <w:t xml:space="preserve">such news </w:t>
      </w:r>
      <w:r w:rsidR="003878A6">
        <w:rPr>
          <w:rFonts w:ascii="Times New Roman" w:eastAsia="Times New Roman" w:hAnsi="Times New Roman" w:cs="Times New Roman"/>
          <w:color w:val="222222"/>
          <w:sz w:val="24"/>
          <w:szCs w:val="24"/>
        </w:rPr>
        <w:t>he informed the state Defense department about the News and this led to the arrest of Chelsea Manning in May 2010</w:t>
      </w:r>
      <w:r w:rsidR="002B04FA">
        <w:rPr>
          <w:rFonts w:ascii="Times New Roman" w:eastAsia="Times New Roman" w:hAnsi="Times New Roman" w:cs="Times New Roman"/>
          <w:color w:val="222222"/>
          <w:sz w:val="24"/>
          <w:szCs w:val="24"/>
        </w:rPr>
        <w:t xml:space="preserve"> </w:t>
      </w:r>
      <w:r w:rsidR="002B04FA">
        <w:rPr>
          <w:rFonts w:ascii="Times New Roman" w:eastAsia="Times New Roman" w:hAnsi="Times New Roman" w:cs="Times New Roman"/>
          <w:color w:val="222222"/>
          <w:sz w:val="24"/>
          <w:szCs w:val="24"/>
        </w:rPr>
        <w:fldChar w:fldCharType="begin"/>
      </w:r>
      <w:r w:rsidR="002B04FA">
        <w:rPr>
          <w:rFonts w:ascii="Times New Roman" w:eastAsia="Times New Roman" w:hAnsi="Times New Roman" w:cs="Times New Roman"/>
          <w:color w:val="222222"/>
          <w:sz w:val="24"/>
          <w:szCs w:val="24"/>
        </w:rPr>
        <w:instrText xml:space="preserve"> ADDIN ZOTERO_ITEM CSL_CITATION {"citationID":"L9rVxI98","properties":{"formattedCitation":"(\\uc0\\u8220{}PFC Manning\\uc0\\u8217{}s Statement Redacted.Pdf\\uc0\\u8221{})","plainCitation":"(“PFC Manning’s Statement Redacted.Pdf”)","noteIndex":0},"citationItems":[{"id":110,"uris":["http://zotero.org/users/local/cYhHNKoU/items/Y5T3624Q"],"uri":["http://zotero.org/users/local/cYhHNKoU/items/Y5T3624Q"],"itemData":{"id":110,"type":"webpage","title":"PFC Manning's Statement Redacted.pdf","container-title":"Google Docs","URL":"https://docs.google.com/file/d/0B_zC44SBaZPoQmJUYURBUnBycUk/edit?usp=embed_facebook","accessed":{"date-parts":[["2019",11,1]]}}}],"schema":"https://github.com/citation-style-language/schema/raw/master/csl-citation.json"} </w:instrText>
      </w:r>
      <w:r w:rsidR="002B04FA">
        <w:rPr>
          <w:rFonts w:ascii="Times New Roman" w:eastAsia="Times New Roman" w:hAnsi="Times New Roman" w:cs="Times New Roman"/>
          <w:color w:val="222222"/>
          <w:sz w:val="24"/>
          <w:szCs w:val="24"/>
        </w:rPr>
        <w:fldChar w:fldCharType="separate"/>
      </w:r>
      <w:r w:rsidR="002B04FA" w:rsidRPr="002B04FA">
        <w:rPr>
          <w:rFonts w:ascii="Times New Roman" w:hAnsi="Times New Roman" w:cs="Times New Roman"/>
          <w:sz w:val="24"/>
          <w:szCs w:val="24"/>
        </w:rPr>
        <w:t>(“PFC Manning’s Statement Redacted”)</w:t>
      </w:r>
      <w:r w:rsidR="002B04FA">
        <w:rPr>
          <w:rFonts w:ascii="Times New Roman" w:eastAsia="Times New Roman" w:hAnsi="Times New Roman" w:cs="Times New Roman"/>
          <w:color w:val="222222"/>
          <w:sz w:val="24"/>
          <w:szCs w:val="24"/>
        </w:rPr>
        <w:fldChar w:fldCharType="end"/>
      </w:r>
      <w:r w:rsidR="003878A6">
        <w:rPr>
          <w:rFonts w:ascii="Times New Roman" w:eastAsia="Times New Roman" w:hAnsi="Times New Roman" w:cs="Times New Roman"/>
          <w:color w:val="222222"/>
          <w:sz w:val="24"/>
          <w:szCs w:val="24"/>
        </w:rPr>
        <w:t xml:space="preserve">. </w:t>
      </w:r>
      <w:r w:rsidR="003531DE">
        <w:rPr>
          <w:rFonts w:ascii="Times New Roman" w:eastAsia="Times New Roman" w:hAnsi="Times New Roman" w:cs="Times New Roman"/>
          <w:color w:val="222222"/>
          <w:sz w:val="24"/>
          <w:szCs w:val="24"/>
        </w:rPr>
        <w:t xml:space="preserve">The documents which she leaked Wikileaks included video </w:t>
      </w:r>
      <w:r w:rsidR="00FA7A01">
        <w:rPr>
          <w:rFonts w:ascii="Times New Roman" w:eastAsia="Times New Roman" w:hAnsi="Times New Roman" w:cs="Times New Roman"/>
          <w:color w:val="222222"/>
          <w:sz w:val="24"/>
          <w:szCs w:val="24"/>
        </w:rPr>
        <w:t xml:space="preserve">Granai airstrike in Afghanistan, a video from helicopter strikes in Iraq and as many as 25,000 </w:t>
      </w:r>
      <w:r w:rsidR="00483F71">
        <w:rPr>
          <w:rFonts w:ascii="Times New Roman" w:eastAsia="Times New Roman" w:hAnsi="Times New Roman" w:cs="Times New Roman"/>
          <w:color w:val="222222"/>
          <w:sz w:val="24"/>
          <w:szCs w:val="24"/>
        </w:rPr>
        <w:t xml:space="preserve">consular cables that she uploaded on the Wikileaks </w:t>
      </w:r>
      <w:r w:rsidR="00E9517D">
        <w:rPr>
          <w:rFonts w:ascii="Times New Roman" w:eastAsia="Times New Roman" w:hAnsi="Times New Roman" w:cs="Times New Roman"/>
          <w:color w:val="222222"/>
          <w:sz w:val="24"/>
          <w:szCs w:val="24"/>
        </w:rPr>
        <w:t>drop box</w:t>
      </w:r>
      <w:r w:rsidR="00F34AC1">
        <w:rPr>
          <w:rFonts w:ascii="Times New Roman" w:eastAsia="Times New Roman" w:hAnsi="Times New Roman" w:cs="Times New Roman"/>
          <w:color w:val="222222"/>
          <w:sz w:val="24"/>
          <w:szCs w:val="24"/>
        </w:rPr>
        <w:t>.</w:t>
      </w:r>
      <w:r w:rsidR="00483F71">
        <w:rPr>
          <w:rFonts w:ascii="Times New Roman" w:eastAsia="Times New Roman" w:hAnsi="Times New Roman" w:cs="Times New Roman"/>
          <w:color w:val="222222"/>
          <w:sz w:val="24"/>
          <w:szCs w:val="24"/>
        </w:rPr>
        <w:t xml:space="preserve"> </w:t>
      </w:r>
    </w:p>
    <w:p w14:paraId="5C3589D2" w14:textId="1233E660" w:rsidR="00783AEB" w:rsidRPr="00E9517D" w:rsidRDefault="0006085D" w:rsidP="003878A6">
      <w:pPr>
        <w:pStyle w:val="Heading2"/>
        <w:spacing w:before="0" w:line="480" w:lineRule="auto"/>
        <w:rPr>
          <w:rFonts w:ascii="Times New Roman" w:hAnsi="Times New Roman" w:cs="Times New Roman"/>
          <w:i/>
          <w:iCs/>
          <w:color w:val="auto"/>
          <w:sz w:val="24"/>
          <w:szCs w:val="24"/>
        </w:rPr>
      </w:pPr>
      <w:r w:rsidRPr="00E9517D">
        <w:rPr>
          <w:rFonts w:ascii="Times New Roman" w:hAnsi="Times New Roman" w:cs="Times New Roman"/>
          <w:i/>
          <w:iCs/>
          <w:color w:val="auto"/>
          <w:sz w:val="24"/>
          <w:szCs w:val="24"/>
        </w:rPr>
        <w:t>Controversial Imprisonment</w:t>
      </w:r>
    </w:p>
    <w:p w14:paraId="6C199F41" w14:textId="4E052E7D" w:rsidR="003878A6" w:rsidRDefault="0006085D" w:rsidP="003878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30C80">
        <w:rPr>
          <w:rFonts w:ascii="Times New Roman" w:hAnsi="Times New Roman" w:cs="Times New Roman"/>
          <w:sz w:val="24"/>
          <w:szCs w:val="24"/>
        </w:rPr>
        <w:t xml:space="preserve">Manning’s first imprisonment was in </w:t>
      </w:r>
      <w:r w:rsidR="00873036">
        <w:rPr>
          <w:rFonts w:ascii="Times New Roman" w:hAnsi="Times New Roman" w:cs="Times New Roman"/>
          <w:sz w:val="24"/>
          <w:szCs w:val="24"/>
        </w:rPr>
        <w:t xml:space="preserve">Kuwait where it was noted that she became suicidal. </w:t>
      </w:r>
      <w:r w:rsidR="00FE0C3E">
        <w:rPr>
          <w:rFonts w:ascii="Times New Roman" w:hAnsi="Times New Roman" w:cs="Times New Roman"/>
          <w:sz w:val="24"/>
          <w:szCs w:val="24"/>
        </w:rPr>
        <w:t xml:space="preserve">She was then moved to the United States </w:t>
      </w:r>
      <w:r w:rsidR="00BA1BB7">
        <w:rPr>
          <w:rFonts w:ascii="Times New Roman" w:hAnsi="Times New Roman" w:cs="Times New Roman"/>
          <w:sz w:val="24"/>
          <w:szCs w:val="24"/>
        </w:rPr>
        <w:t xml:space="preserve">at the Marine base in Virginia. There she was imprisoned in solitary confinement </w:t>
      </w:r>
      <w:r w:rsidR="00B30B2E">
        <w:rPr>
          <w:rFonts w:ascii="Times New Roman" w:hAnsi="Times New Roman" w:cs="Times New Roman"/>
          <w:sz w:val="24"/>
          <w:szCs w:val="24"/>
        </w:rPr>
        <w:t>and was not allowed to leave her windowless cell for 23 hours a day</w:t>
      </w:r>
      <w:r w:rsidR="00E335A4">
        <w:rPr>
          <w:rFonts w:ascii="Times New Roman" w:hAnsi="Times New Roman" w:cs="Times New Roman"/>
          <w:sz w:val="24"/>
          <w:szCs w:val="24"/>
        </w:rPr>
        <w:t xml:space="preserve"> </w:t>
      </w:r>
      <w:r w:rsidR="00E335A4">
        <w:rPr>
          <w:rFonts w:ascii="Times New Roman" w:hAnsi="Times New Roman" w:cs="Times New Roman"/>
          <w:sz w:val="24"/>
          <w:szCs w:val="24"/>
        </w:rPr>
        <w:fldChar w:fldCharType="begin"/>
      </w:r>
      <w:r w:rsidR="00E335A4">
        <w:rPr>
          <w:rFonts w:ascii="Times New Roman" w:hAnsi="Times New Roman" w:cs="Times New Roman"/>
          <w:sz w:val="24"/>
          <w:szCs w:val="24"/>
        </w:rPr>
        <w:instrText xml:space="preserve"> ADDIN ZOTERO_ITEM CSL_CITATION {"citationID":"6dmj0mAh","properties":{"formattedCitation":"(Shetterly)","plainCitation":"(Shetterly)","noteIndex":0},"citationItems":[{"id":115,"uris":["http://zotero.org/users/local/cYhHNKoU/items/QNPB8B5F"],"uri":["http://zotero.org/users/local/cYhHNKoU/items/QNPB8B5F"],"itemData":{"id":115,"type":"article-journal","title":"Portrait of Chelsea Manning","container-title":"QED: A Journal in GLBTQ Worldmaking","page":"1-4","volume":"1","issue":"1","author":[{"family":"Shetterly","given":"Robert"}],"issued":{"date-parts":[["2014"]]}}}],"schema":"https://github.com/citation-style-language/schema/raw/master/csl-citation.json"} </w:instrText>
      </w:r>
      <w:r w:rsidR="00E335A4">
        <w:rPr>
          <w:rFonts w:ascii="Times New Roman" w:hAnsi="Times New Roman" w:cs="Times New Roman"/>
          <w:sz w:val="24"/>
          <w:szCs w:val="24"/>
        </w:rPr>
        <w:fldChar w:fldCharType="separate"/>
      </w:r>
      <w:r w:rsidR="00E335A4" w:rsidRPr="00E335A4">
        <w:rPr>
          <w:rFonts w:ascii="Times New Roman" w:hAnsi="Times New Roman" w:cs="Times New Roman"/>
          <w:sz w:val="24"/>
        </w:rPr>
        <w:t>(Shetterly)</w:t>
      </w:r>
      <w:r w:rsidR="00E335A4">
        <w:rPr>
          <w:rFonts w:ascii="Times New Roman" w:hAnsi="Times New Roman" w:cs="Times New Roman"/>
          <w:sz w:val="24"/>
          <w:szCs w:val="24"/>
        </w:rPr>
        <w:fldChar w:fldCharType="end"/>
      </w:r>
      <w:r w:rsidR="00B30B2E">
        <w:rPr>
          <w:rFonts w:ascii="Times New Roman" w:hAnsi="Times New Roman" w:cs="Times New Roman"/>
          <w:sz w:val="24"/>
          <w:szCs w:val="24"/>
        </w:rPr>
        <w:t>. However, because of the</w:t>
      </w:r>
      <w:r w:rsidR="0030390D">
        <w:rPr>
          <w:rFonts w:ascii="Times New Roman" w:hAnsi="Times New Roman" w:cs="Times New Roman"/>
          <w:sz w:val="24"/>
          <w:szCs w:val="24"/>
        </w:rPr>
        <w:t xml:space="preserve"> involved</w:t>
      </w:r>
      <w:r w:rsidR="00B30B2E">
        <w:rPr>
          <w:rFonts w:ascii="Times New Roman" w:hAnsi="Times New Roman" w:cs="Times New Roman"/>
          <w:sz w:val="24"/>
          <w:szCs w:val="24"/>
        </w:rPr>
        <w:t xml:space="preserve"> suicide risks, </w:t>
      </w:r>
      <w:r w:rsidR="0030390D">
        <w:rPr>
          <w:rFonts w:ascii="Times New Roman" w:hAnsi="Times New Roman" w:cs="Times New Roman"/>
          <w:sz w:val="24"/>
          <w:szCs w:val="24"/>
        </w:rPr>
        <w:t xml:space="preserve">she was continuously watched over. She was also sometimes kept naked in her cell and was not even allowed to have a </w:t>
      </w:r>
      <w:r w:rsidR="00F1288A">
        <w:rPr>
          <w:rFonts w:ascii="Times New Roman" w:hAnsi="Times New Roman" w:cs="Times New Roman"/>
          <w:sz w:val="24"/>
          <w:szCs w:val="24"/>
        </w:rPr>
        <w:t xml:space="preserve">pillow or sheet so that there isn’t any possible chance of suicide. </w:t>
      </w:r>
      <w:r w:rsidR="00CC0DF3">
        <w:rPr>
          <w:rFonts w:ascii="Times New Roman" w:hAnsi="Times New Roman" w:cs="Times New Roman"/>
          <w:sz w:val="24"/>
          <w:szCs w:val="24"/>
        </w:rPr>
        <w:t xml:space="preserve">Her conditions in the cell didn't improve even after her psychiatrist said that she is no longer in any </w:t>
      </w:r>
      <w:r w:rsidR="009C5ED7">
        <w:rPr>
          <w:rFonts w:ascii="Times New Roman" w:hAnsi="Times New Roman" w:cs="Times New Roman"/>
          <w:sz w:val="24"/>
          <w:szCs w:val="24"/>
        </w:rPr>
        <w:t xml:space="preserve">danger to harm herself. When her conditions were leaked in the media, </w:t>
      </w:r>
      <w:r w:rsidR="001A7ABB">
        <w:rPr>
          <w:rFonts w:ascii="Times New Roman" w:hAnsi="Times New Roman" w:cs="Times New Roman"/>
          <w:sz w:val="24"/>
          <w:szCs w:val="24"/>
        </w:rPr>
        <w:t xml:space="preserve">human rights activists started campaigning for her and she was transferred to </w:t>
      </w:r>
      <w:r w:rsidR="00F3029F">
        <w:rPr>
          <w:rFonts w:ascii="Times New Roman" w:hAnsi="Times New Roman" w:cs="Times New Roman"/>
          <w:sz w:val="24"/>
          <w:szCs w:val="24"/>
        </w:rPr>
        <w:t xml:space="preserve">Kansas. In Kansas, she was allowed to have a windowed cell and later in her case the judge </w:t>
      </w:r>
      <w:r w:rsidR="00E94A39">
        <w:rPr>
          <w:rFonts w:ascii="Times New Roman" w:hAnsi="Times New Roman" w:cs="Times New Roman"/>
          <w:sz w:val="24"/>
          <w:szCs w:val="24"/>
        </w:rPr>
        <w:t xml:space="preserve">giving her a sentencing credit ruled that her imprisonment was pointlessly harsh. </w:t>
      </w:r>
    </w:p>
    <w:p w14:paraId="38CB5E3A" w14:textId="1BD7869B" w:rsidR="0086534A" w:rsidRPr="00E9517D" w:rsidRDefault="0006085D" w:rsidP="003878A6">
      <w:pPr>
        <w:spacing w:after="0" w:line="480" w:lineRule="auto"/>
        <w:rPr>
          <w:rFonts w:ascii="Times New Roman" w:hAnsi="Times New Roman" w:cs="Times New Roman"/>
          <w:i/>
          <w:iCs/>
          <w:sz w:val="24"/>
          <w:szCs w:val="24"/>
        </w:rPr>
      </w:pPr>
      <w:r w:rsidRPr="00E9517D">
        <w:rPr>
          <w:rFonts w:ascii="Times New Roman" w:hAnsi="Times New Roman" w:cs="Times New Roman"/>
          <w:i/>
          <w:iCs/>
          <w:sz w:val="24"/>
          <w:szCs w:val="24"/>
        </w:rPr>
        <w:t>Court Martial:</w:t>
      </w:r>
    </w:p>
    <w:p w14:paraId="0735FD4B" w14:textId="4930FC25" w:rsidR="00CC0DF3" w:rsidRDefault="0006085D" w:rsidP="00D31AF0">
      <w:pPr>
        <w:pStyle w:val="NormalWeb"/>
        <w:spacing w:before="0" w:beforeAutospacing="0" w:after="0" w:afterAutospacing="0" w:line="480" w:lineRule="auto"/>
        <w:ind w:firstLine="720"/>
      </w:pPr>
      <w:r>
        <w:lastRenderedPageBreak/>
        <w:t xml:space="preserve">In June of 2010, Manning was additionally charged </w:t>
      </w:r>
      <w:r w:rsidR="002A7978">
        <w:t xml:space="preserve">with accusations of aiding the enemy </w:t>
      </w:r>
      <w:r w:rsidR="00826D08">
        <w:t xml:space="preserve">as the information she leaked was accessible to Al-Qaeda. </w:t>
      </w:r>
      <w:r w:rsidR="001172E7">
        <w:t xml:space="preserve">She pleaded that her actions were not meant to harm anyone rather it was directed to </w:t>
      </w:r>
      <w:r w:rsidR="00745469">
        <w:t>encourage positive debate</w:t>
      </w:r>
      <w:r w:rsidR="00F32EB2">
        <w:t xml:space="preserve"> but she was pleaded guilty of leaking and sharing classified information. She was then ordered to </w:t>
      </w:r>
      <w:r w:rsidR="00A00C0D">
        <w:t xml:space="preserve">serve court Martial while she continued to plead guilty. </w:t>
      </w:r>
      <w:r w:rsidR="00DC35F3">
        <w:t xml:space="preserve">In July of that year, she was found guilty of more than 20 offenses which included theft, computer hacking, sharing classified information and </w:t>
      </w:r>
      <w:r w:rsidR="003C63D4">
        <w:t>espionage</w:t>
      </w:r>
      <w:r w:rsidR="00E335A4">
        <w:t xml:space="preserve"> </w:t>
      </w:r>
      <w:r w:rsidR="00E335A4">
        <w:fldChar w:fldCharType="begin"/>
      </w:r>
      <w:r w:rsidR="00E335A4">
        <w:instrText xml:space="preserve"> ADDIN ZOTERO_ITEM CSL_CITATION {"citationID":"8Y3N7LFZ","properties":{"formattedCitation":"(Morris III and Nakayama)","plainCitation":"(Morris III and Nakayama)","noteIndex":0},"citationItems":[{"id":114,"uris":["http://zotero.org/users/local/cYhHNKoU/items/2VDBUJXJ"],"uri":["http://zotero.org/users/local/cYhHNKoU/items/2VDBUJXJ"],"itemData":{"id":114,"type":"article-journal","title":"Leaking Chelsea Manning","container-title":"QED: A Journal in GLBTQ Worldmaking","page":"vii-viii","volume":"1","issue":"1","author":[{"family":"Morris III","given":"Charles E."},{"family":"Nakayama","given":"Thomas K."}],"issued":{"date-parts":[["2014"]]}}}],"schema":"https://github.com/citation-style-language/schema/raw/master/csl-citation.json"} </w:instrText>
      </w:r>
      <w:r w:rsidR="00E335A4">
        <w:fldChar w:fldCharType="separate"/>
      </w:r>
      <w:r w:rsidR="00E335A4" w:rsidRPr="00E335A4">
        <w:t>(Morris III and Nakayama)</w:t>
      </w:r>
      <w:r w:rsidR="00E335A4">
        <w:fldChar w:fldCharType="end"/>
      </w:r>
      <w:r w:rsidR="003C63D4">
        <w:t xml:space="preserve">. However, she was freed from the acquisition of </w:t>
      </w:r>
      <w:r w:rsidR="00066CF9">
        <w:t>aiding the enemy.</w:t>
      </w:r>
    </w:p>
    <w:p w14:paraId="71233727" w14:textId="78C2554E" w:rsidR="00753A03" w:rsidRPr="00E9517D" w:rsidRDefault="0006085D" w:rsidP="003878A6">
      <w:pPr>
        <w:pStyle w:val="NormalWeb"/>
        <w:spacing w:before="0" w:beforeAutospacing="0" w:after="0" w:afterAutospacing="0" w:line="480" w:lineRule="auto"/>
        <w:rPr>
          <w:i/>
          <w:iCs/>
        </w:rPr>
      </w:pPr>
      <w:r w:rsidRPr="00E9517D">
        <w:rPr>
          <w:i/>
          <w:iCs/>
        </w:rPr>
        <w:t>Sentence:</w:t>
      </w:r>
    </w:p>
    <w:p w14:paraId="524F7716" w14:textId="6597707B" w:rsidR="002442C3" w:rsidRDefault="0006085D" w:rsidP="003878A6">
      <w:pPr>
        <w:pStyle w:val="NormalWeb"/>
        <w:spacing w:before="0" w:beforeAutospacing="0" w:after="0" w:afterAutospacing="0" w:line="480" w:lineRule="auto"/>
      </w:pPr>
      <w:r>
        <w:rPr>
          <w:b/>
          <w:bCs/>
        </w:rPr>
        <w:tab/>
      </w:r>
      <w:r>
        <w:t xml:space="preserve">On August 21, 2013, the court announced its decision and she was sentenced to 35 years in prison. </w:t>
      </w:r>
      <w:r w:rsidR="002959A5">
        <w:t xml:space="preserve">She was forced to forfeit all of her pay and was sentenced to </w:t>
      </w:r>
      <w:r w:rsidR="00AB1E2A">
        <w:t xml:space="preserve">a reduction in rank and was condemnable discharged.  </w:t>
      </w:r>
      <w:r w:rsidR="00240E91">
        <w:t xml:space="preserve">Even after her punishment, the debate over her punishment continued that whether she was a whistleblower who wanted to share the harsh truth to the world or was </w:t>
      </w:r>
      <w:r w:rsidR="00330187">
        <w:t xml:space="preserve">a criminal who shared </w:t>
      </w:r>
      <w:r w:rsidR="001D2E99">
        <w:t xml:space="preserve">dangerous and classified intelligence that was important to the state of America. In the year 2014 Manning was recognized </w:t>
      </w:r>
      <w:r w:rsidR="00761C57">
        <w:t xml:space="preserve">appealed in the court to be recognized as Chelsea Elizabeth Manning instead of </w:t>
      </w:r>
      <w:r w:rsidR="006F2D96">
        <w:t xml:space="preserve">Bradley Manning. The army made sure that </w:t>
      </w:r>
      <w:r w:rsidR="00561C71">
        <w:t xml:space="preserve">hormone therapy is available to her in the prison </w:t>
      </w:r>
      <w:r w:rsidR="007E1368">
        <w:t>h</w:t>
      </w:r>
      <w:r w:rsidR="00EB7601">
        <w:t>owever, some restrictions were</w:t>
      </w:r>
      <w:r w:rsidR="007E1368">
        <w:t xml:space="preserve"> still</w:t>
      </w:r>
      <w:r w:rsidR="00EB7601">
        <w:t xml:space="preserve"> imposed </w:t>
      </w:r>
      <w:r w:rsidR="007E1368">
        <w:t xml:space="preserve">on her. During her time in prison, she was </w:t>
      </w:r>
      <w:r w:rsidR="00B55B80">
        <w:t>continuously</w:t>
      </w:r>
      <w:r w:rsidR="00E84BE8">
        <w:t xml:space="preserve"> harassed in the form of</w:t>
      </w:r>
      <w:r w:rsidR="00B55B80">
        <w:t xml:space="preserve"> threaten</w:t>
      </w:r>
      <w:r w:rsidR="00E84BE8">
        <w:t>ing</w:t>
      </w:r>
      <w:r w:rsidR="00B55B80">
        <w:t xml:space="preserve"> of moving her to solitary confinement for violating </w:t>
      </w:r>
      <w:r w:rsidR="00812F4E">
        <w:t xml:space="preserve">prison rules. These remarks by the prison administration were declared as </w:t>
      </w:r>
      <w:r w:rsidR="00E16338">
        <w:t xml:space="preserve">harassing by her attorneys. Her lawyers filed a case against </w:t>
      </w:r>
      <w:r w:rsidR="00D673CA">
        <w:t xml:space="preserve">the 35 years punishment </w:t>
      </w:r>
      <w:r w:rsidR="00D92406">
        <w:t>stating that not a single whis</w:t>
      </w:r>
      <w:r w:rsidR="00E36B64">
        <w:t xml:space="preserve">tleblower was punished so harshly in the entire history of the United States. The also claimed </w:t>
      </w:r>
      <w:r w:rsidR="00B3682F">
        <w:t>her</w:t>
      </w:r>
      <w:r w:rsidR="00E36B64">
        <w:t xml:space="preserve"> imprisonment as the most unjust treatment in the </w:t>
      </w:r>
      <w:r w:rsidR="00B3682F">
        <w:t xml:space="preserve">justice system of America’s military. </w:t>
      </w:r>
    </w:p>
    <w:p w14:paraId="7DC30B8D" w14:textId="263B3A1C" w:rsidR="00B3682F" w:rsidRDefault="0006085D" w:rsidP="00D31AF0">
      <w:pPr>
        <w:pStyle w:val="NormalWeb"/>
        <w:spacing w:before="0" w:beforeAutospacing="0" w:after="0" w:afterAutospacing="0" w:line="480" w:lineRule="auto"/>
        <w:ind w:firstLine="720"/>
      </w:pPr>
      <w:r>
        <w:lastRenderedPageBreak/>
        <w:t xml:space="preserve">She later attempted suicide as a result of </w:t>
      </w:r>
      <w:r w:rsidR="003D7D19">
        <w:t>which</w:t>
      </w:r>
      <w:r>
        <w:t xml:space="preserve"> she was hospitalized</w:t>
      </w:r>
      <w:r w:rsidR="003D7D19">
        <w:t>, she faced solitary confinement as a result of her suicide a</w:t>
      </w:r>
      <w:r w:rsidR="00197136">
        <w:t xml:space="preserve">ttempt. However, in solitary confinement, she attempted suicide again. </w:t>
      </w:r>
      <w:r w:rsidR="00D52C4A">
        <w:t xml:space="preserve">Manning was released from prison almost thirty years before her original sentence is up. </w:t>
      </w:r>
      <w:r w:rsidR="00AF4785">
        <w:t xml:space="preserve">The reason for this was the commutation by Obama in January 2017. She also pleaded for leniency from the president writing in an article that </w:t>
      </w:r>
      <w:r w:rsidR="0086162D">
        <w:t xml:space="preserve">she was asking the life outside the cells as a person having the right of freedom with which she was born with. </w:t>
      </w:r>
      <w:r w:rsidR="007B78CC">
        <w:t xml:space="preserve">Manning shared her story of gender identity and political affairs through a series of columns and articles that she wrote for The Guardian. She also appeared on Vague magazine after her release from prison, which stated that "Guess this is what freedom looks like". </w:t>
      </w:r>
      <w:r w:rsidR="00014219">
        <w:t xml:space="preserve">She wrote an article named "Moving On" in which she </w:t>
      </w:r>
      <w:r w:rsidR="007B78CC">
        <w:t>described the change in her identity</w:t>
      </w:r>
      <w:r w:rsidR="00BA1747">
        <w:t xml:space="preserve">, in which she informed people about her identity that she is no longer </w:t>
      </w:r>
      <w:r w:rsidR="005E7FFB">
        <w:t>Bradley Manning but now she is Chelsea Manning</w:t>
      </w:r>
      <w:r w:rsidR="00585498">
        <w:t xml:space="preserve"> </w:t>
      </w:r>
      <w:r w:rsidR="00585498">
        <w:fldChar w:fldCharType="begin"/>
      </w:r>
      <w:r w:rsidR="00585498">
        <w:instrText xml:space="preserve"> ADDIN ZOTERO_ITEM CSL_CITATION {"citationID":"aYuLIUK2","properties":{"formattedCitation":"(Manning)","plainCitation":"(Manning)","noteIndex":0},"citationItems":[{"id":112,"uris":["http://zotero.org/users/local/cYhHNKoU/items/HSFSFUB5"],"uri":["http://zotero.org/users/local/cYhHNKoU/items/HSFSFUB5"],"itemData":{"id":112,"type":"webpage","title":"Moving On","container-title":"Medium","abstract":"Reflecting on my identity","URL":"https://medium.com/@xychelsea/moving-on-c78c37079aa6","language":"en","author":[{"family":"Manning","given":"Chelsea"}],"issued":{"date-parts":[["2016",7,28]]},"accessed":{"date-parts":[["2019",11,1]]}}}],"schema":"https://github.com/citation-style-language/schema/raw/master/csl-citation.json"} </w:instrText>
      </w:r>
      <w:r w:rsidR="00585498">
        <w:fldChar w:fldCharType="separate"/>
      </w:r>
      <w:r w:rsidR="00585498" w:rsidRPr="00585498">
        <w:t>(Manning)</w:t>
      </w:r>
      <w:r w:rsidR="00585498">
        <w:fldChar w:fldCharType="end"/>
      </w:r>
      <w:r w:rsidR="00585498">
        <w:t xml:space="preserve">.   </w:t>
      </w:r>
    </w:p>
    <w:p w14:paraId="7753E70D" w14:textId="77777777" w:rsidR="00585498" w:rsidRDefault="00585498" w:rsidP="00B46C65">
      <w:pPr>
        <w:pStyle w:val="NormalWeb"/>
        <w:spacing w:before="0" w:beforeAutospacing="0" w:after="0" w:afterAutospacing="0" w:line="480" w:lineRule="auto"/>
      </w:pPr>
    </w:p>
    <w:p w14:paraId="2129B38A" w14:textId="77777777" w:rsidR="00585498" w:rsidRDefault="00585498" w:rsidP="00B46C65">
      <w:pPr>
        <w:pStyle w:val="NormalWeb"/>
        <w:spacing w:before="0" w:beforeAutospacing="0" w:after="0" w:afterAutospacing="0" w:line="480" w:lineRule="auto"/>
      </w:pPr>
    </w:p>
    <w:p w14:paraId="4C9D02AD" w14:textId="77777777" w:rsidR="00585498" w:rsidRDefault="00585498" w:rsidP="00B46C65">
      <w:pPr>
        <w:pStyle w:val="NormalWeb"/>
        <w:spacing w:before="0" w:beforeAutospacing="0" w:after="0" w:afterAutospacing="0" w:line="480" w:lineRule="auto"/>
      </w:pPr>
    </w:p>
    <w:p w14:paraId="4B477BC1" w14:textId="77777777" w:rsidR="00585498" w:rsidRDefault="00585498" w:rsidP="00B46C65">
      <w:pPr>
        <w:pStyle w:val="NormalWeb"/>
        <w:spacing w:before="0" w:beforeAutospacing="0" w:after="0" w:afterAutospacing="0" w:line="480" w:lineRule="auto"/>
      </w:pPr>
    </w:p>
    <w:p w14:paraId="5196314E" w14:textId="77777777" w:rsidR="00585498" w:rsidRDefault="00585498" w:rsidP="00B46C65">
      <w:pPr>
        <w:pStyle w:val="NormalWeb"/>
        <w:spacing w:before="0" w:beforeAutospacing="0" w:after="0" w:afterAutospacing="0" w:line="480" w:lineRule="auto"/>
      </w:pPr>
    </w:p>
    <w:p w14:paraId="18428322" w14:textId="77777777" w:rsidR="00585498" w:rsidRDefault="00585498" w:rsidP="00B46C65">
      <w:pPr>
        <w:pStyle w:val="NormalWeb"/>
        <w:spacing w:before="0" w:beforeAutospacing="0" w:after="0" w:afterAutospacing="0" w:line="480" w:lineRule="auto"/>
      </w:pPr>
    </w:p>
    <w:p w14:paraId="7B3633D8" w14:textId="77777777" w:rsidR="00585498" w:rsidRDefault="00585498" w:rsidP="00B46C65">
      <w:pPr>
        <w:pStyle w:val="NormalWeb"/>
        <w:spacing w:before="0" w:beforeAutospacing="0" w:after="0" w:afterAutospacing="0" w:line="480" w:lineRule="auto"/>
      </w:pPr>
    </w:p>
    <w:p w14:paraId="04FBA6F6" w14:textId="77777777" w:rsidR="00585498" w:rsidRDefault="00585498" w:rsidP="00B46C65">
      <w:pPr>
        <w:pStyle w:val="NormalWeb"/>
        <w:spacing w:before="0" w:beforeAutospacing="0" w:after="0" w:afterAutospacing="0" w:line="480" w:lineRule="auto"/>
      </w:pPr>
    </w:p>
    <w:p w14:paraId="65A06B68" w14:textId="77777777" w:rsidR="00585498" w:rsidRDefault="00585498" w:rsidP="00B46C65">
      <w:pPr>
        <w:pStyle w:val="NormalWeb"/>
        <w:spacing w:before="0" w:beforeAutospacing="0" w:after="0" w:afterAutospacing="0" w:line="480" w:lineRule="auto"/>
      </w:pPr>
    </w:p>
    <w:p w14:paraId="3C5056A6" w14:textId="40C700C9" w:rsidR="00585498" w:rsidRDefault="00585498" w:rsidP="00B46C65">
      <w:pPr>
        <w:pStyle w:val="NormalWeb"/>
        <w:spacing w:before="0" w:beforeAutospacing="0" w:after="0" w:afterAutospacing="0" w:line="480" w:lineRule="auto"/>
      </w:pPr>
    </w:p>
    <w:p w14:paraId="2D75E561" w14:textId="1EED8339" w:rsidR="000509E7" w:rsidRDefault="000509E7" w:rsidP="00B46C65">
      <w:pPr>
        <w:pStyle w:val="NormalWeb"/>
        <w:spacing w:before="0" w:beforeAutospacing="0" w:after="0" w:afterAutospacing="0" w:line="480" w:lineRule="auto"/>
      </w:pPr>
    </w:p>
    <w:p w14:paraId="7B4422BC" w14:textId="77777777" w:rsidR="00D31AF0" w:rsidRDefault="00D31AF0" w:rsidP="00B46C65">
      <w:pPr>
        <w:pStyle w:val="NormalWeb"/>
        <w:spacing w:before="0" w:beforeAutospacing="0" w:after="0" w:afterAutospacing="0" w:line="480" w:lineRule="auto"/>
      </w:pPr>
    </w:p>
    <w:p w14:paraId="599FA5F1" w14:textId="5C63C9DE" w:rsidR="00DC16D7" w:rsidRDefault="0006085D" w:rsidP="00B46C65">
      <w:pPr>
        <w:pStyle w:val="NormalWeb"/>
        <w:spacing w:before="0" w:beforeAutospacing="0" w:after="0" w:afterAutospacing="0" w:line="480" w:lineRule="auto"/>
        <w:rPr>
          <w:b/>
          <w:bCs/>
        </w:rPr>
      </w:pPr>
      <w:bookmarkStart w:id="0" w:name="_GoBack"/>
      <w:bookmarkEnd w:id="0"/>
      <w:r w:rsidRPr="00585498">
        <w:rPr>
          <w:b/>
          <w:bCs/>
        </w:rPr>
        <w:lastRenderedPageBreak/>
        <w:t>Work Cited</w:t>
      </w:r>
      <w:r w:rsidR="00B46C65" w:rsidRPr="00585498">
        <w:rPr>
          <w:b/>
          <w:bCs/>
        </w:rPr>
        <w:t xml:space="preserve"> </w:t>
      </w:r>
    </w:p>
    <w:p w14:paraId="309D5967" w14:textId="77777777" w:rsidR="00E335A4" w:rsidRPr="00E335A4" w:rsidRDefault="0006085D" w:rsidP="00E335A4">
      <w:pPr>
        <w:pStyle w:val="Bibliography"/>
        <w:rPr>
          <w:rFonts w:ascii="Times New Roman" w:hAnsi="Times New Roman" w:cs="Times New Roman"/>
          <w:sz w:val="24"/>
        </w:rPr>
      </w:pPr>
      <w:r>
        <w:rPr>
          <w:b/>
          <w:bCs/>
        </w:rPr>
        <w:fldChar w:fldCharType="begin"/>
      </w:r>
      <w:r>
        <w:rPr>
          <w:b/>
          <w:bCs/>
        </w:rPr>
        <w:instrText xml:space="preserve"> ADDIN ZOTERO_BIBL {"uncited":[],"omitted":[],"custom":[]} CSL_BIBLIOGRAPHY </w:instrText>
      </w:r>
      <w:r>
        <w:rPr>
          <w:b/>
          <w:bCs/>
        </w:rPr>
        <w:fldChar w:fldCharType="separate"/>
      </w:r>
      <w:r w:rsidRPr="00E335A4">
        <w:rPr>
          <w:rFonts w:ascii="Times New Roman" w:hAnsi="Times New Roman" w:cs="Times New Roman"/>
          <w:sz w:val="24"/>
        </w:rPr>
        <w:t xml:space="preserve">“Excerpts From the Testimony by Serpico.” </w:t>
      </w:r>
      <w:r w:rsidRPr="00E335A4">
        <w:rPr>
          <w:rFonts w:ascii="Times New Roman" w:hAnsi="Times New Roman" w:cs="Times New Roman"/>
          <w:i/>
          <w:iCs/>
          <w:sz w:val="24"/>
        </w:rPr>
        <w:t>The New York Times</w:t>
      </w:r>
      <w:r w:rsidRPr="00E335A4">
        <w:rPr>
          <w:rFonts w:ascii="Times New Roman" w:hAnsi="Times New Roman" w:cs="Times New Roman"/>
          <w:sz w:val="24"/>
        </w:rPr>
        <w:t xml:space="preserve">, 15 Dec. 1971. </w:t>
      </w:r>
      <w:r w:rsidRPr="00E335A4">
        <w:rPr>
          <w:rFonts w:ascii="Times New Roman" w:hAnsi="Times New Roman" w:cs="Times New Roman"/>
          <w:i/>
          <w:iCs/>
          <w:sz w:val="24"/>
        </w:rPr>
        <w:t>NYTimes.com</w:t>
      </w:r>
      <w:r w:rsidRPr="00E335A4">
        <w:rPr>
          <w:rFonts w:ascii="Times New Roman" w:hAnsi="Times New Roman" w:cs="Times New Roman"/>
          <w:sz w:val="24"/>
        </w:rPr>
        <w:t>, https://www.nytimes.com/1971/12/15/archives/excerpts-from-the-testimony-by-serpico.html.</w:t>
      </w:r>
    </w:p>
    <w:p w14:paraId="1F7B85FC" w14:textId="77777777" w:rsidR="00E335A4" w:rsidRPr="00E335A4" w:rsidRDefault="0006085D" w:rsidP="00E335A4">
      <w:pPr>
        <w:pStyle w:val="Bibliography"/>
        <w:rPr>
          <w:rFonts w:ascii="Times New Roman" w:hAnsi="Times New Roman" w:cs="Times New Roman"/>
          <w:sz w:val="24"/>
        </w:rPr>
      </w:pPr>
      <w:r w:rsidRPr="00E335A4">
        <w:rPr>
          <w:rFonts w:ascii="Times New Roman" w:hAnsi="Times New Roman" w:cs="Times New Roman"/>
          <w:i/>
          <w:iCs/>
          <w:sz w:val="24"/>
        </w:rPr>
        <w:t>Frank Serpico | Americans Who Tell The Truth</w:t>
      </w:r>
      <w:r w:rsidRPr="00E335A4">
        <w:rPr>
          <w:rFonts w:ascii="Times New Roman" w:hAnsi="Times New Roman" w:cs="Times New Roman"/>
          <w:sz w:val="24"/>
        </w:rPr>
        <w:t>. https://www.americanswhotellthetruth.org/portraits/frank-serpico. Accessed 1 Nov. 2019.</w:t>
      </w:r>
    </w:p>
    <w:p w14:paraId="60CFC58C" w14:textId="77777777" w:rsidR="00E335A4" w:rsidRPr="00E335A4" w:rsidRDefault="0006085D" w:rsidP="00E335A4">
      <w:pPr>
        <w:pStyle w:val="Bibliography"/>
        <w:rPr>
          <w:rFonts w:ascii="Times New Roman" w:hAnsi="Times New Roman" w:cs="Times New Roman"/>
          <w:sz w:val="24"/>
        </w:rPr>
      </w:pPr>
      <w:r w:rsidRPr="00E335A4">
        <w:rPr>
          <w:rFonts w:ascii="Times New Roman" w:hAnsi="Times New Roman" w:cs="Times New Roman"/>
          <w:sz w:val="24"/>
        </w:rPr>
        <w:t xml:space="preserve">Manning, Chelsea. “Moving On.” </w:t>
      </w:r>
      <w:r w:rsidRPr="00E335A4">
        <w:rPr>
          <w:rFonts w:ascii="Times New Roman" w:hAnsi="Times New Roman" w:cs="Times New Roman"/>
          <w:i/>
          <w:iCs/>
          <w:sz w:val="24"/>
        </w:rPr>
        <w:t>Medium</w:t>
      </w:r>
      <w:r w:rsidRPr="00E335A4">
        <w:rPr>
          <w:rFonts w:ascii="Times New Roman" w:hAnsi="Times New Roman" w:cs="Times New Roman"/>
          <w:sz w:val="24"/>
        </w:rPr>
        <w:t>, 28 July 2016, https://medium.com/@xychelsea/moving-on-c78c37079aa6.</w:t>
      </w:r>
    </w:p>
    <w:p w14:paraId="1DDA841F" w14:textId="77777777" w:rsidR="00E335A4" w:rsidRPr="00E335A4" w:rsidRDefault="0006085D" w:rsidP="00E335A4">
      <w:pPr>
        <w:pStyle w:val="Bibliography"/>
        <w:rPr>
          <w:rFonts w:ascii="Times New Roman" w:hAnsi="Times New Roman" w:cs="Times New Roman"/>
          <w:sz w:val="24"/>
        </w:rPr>
      </w:pPr>
      <w:r w:rsidRPr="00E335A4">
        <w:rPr>
          <w:rFonts w:ascii="Times New Roman" w:hAnsi="Times New Roman" w:cs="Times New Roman"/>
          <w:sz w:val="24"/>
        </w:rPr>
        <w:t xml:space="preserve">Morris III, Charles E., and Thomas K. Nakayama. “Leaking Chelsea Manning.” </w:t>
      </w:r>
      <w:r w:rsidRPr="00E335A4">
        <w:rPr>
          <w:rFonts w:ascii="Times New Roman" w:hAnsi="Times New Roman" w:cs="Times New Roman"/>
          <w:i/>
          <w:iCs/>
          <w:sz w:val="24"/>
        </w:rPr>
        <w:t>QED: A Journal in GLBTQ Worldmaking</w:t>
      </w:r>
      <w:r w:rsidRPr="00E335A4">
        <w:rPr>
          <w:rFonts w:ascii="Times New Roman" w:hAnsi="Times New Roman" w:cs="Times New Roman"/>
          <w:sz w:val="24"/>
        </w:rPr>
        <w:t>, vol. 1, no. 1, 2014, pp. vii–viii.</w:t>
      </w:r>
    </w:p>
    <w:p w14:paraId="630B6131" w14:textId="77777777" w:rsidR="00E335A4" w:rsidRPr="00E335A4" w:rsidRDefault="0006085D" w:rsidP="00E335A4">
      <w:pPr>
        <w:pStyle w:val="Bibliography"/>
        <w:rPr>
          <w:rFonts w:ascii="Times New Roman" w:hAnsi="Times New Roman" w:cs="Times New Roman"/>
          <w:sz w:val="24"/>
        </w:rPr>
      </w:pPr>
      <w:r w:rsidRPr="00E335A4">
        <w:rPr>
          <w:rFonts w:ascii="Times New Roman" w:hAnsi="Times New Roman" w:cs="Times New Roman"/>
          <w:sz w:val="24"/>
        </w:rPr>
        <w:t xml:space="preserve">Petit, Francis. “What Executives Can Learn from Frank Serpico.” </w:t>
      </w:r>
      <w:r w:rsidRPr="00E335A4">
        <w:rPr>
          <w:rFonts w:ascii="Times New Roman" w:hAnsi="Times New Roman" w:cs="Times New Roman"/>
          <w:i/>
          <w:iCs/>
          <w:sz w:val="24"/>
        </w:rPr>
        <w:t>Journal of Business Case Studies (JBCS)</w:t>
      </w:r>
      <w:r w:rsidRPr="00E335A4">
        <w:rPr>
          <w:rFonts w:ascii="Times New Roman" w:hAnsi="Times New Roman" w:cs="Times New Roman"/>
          <w:sz w:val="24"/>
        </w:rPr>
        <w:t>, vol. 7, no. 5, 2011, pp. 29–34.</w:t>
      </w:r>
    </w:p>
    <w:p w14:paraId="469C7D07" w14:textId="7CA20B2D" w:rsidR="00E335A4" w:rsidRPr="00E335A4" w:rsidRDefault="0006085D" w:rsidP="00E335A4">
      <w:pPr>
        <w:pStyle w:val="Bibliography"/>
        <w:rPr>
          <w:rFonts w:ascii="Times New Roman" w:hAnsi="Times New Roman" w:cs="Times New Roman"/>
          <w:sz w:val="24"/>
        </w:rPr>
      </w:pPr>
      <w:r w:rsidRPr="00E335A4">
        <w:rPr>
          <w:rFonts w:ascii="Times New Roman" w:hAnsi="Times New Roman" w:cs="Times New Roman"/>
          <w:sz w:val="24"/>
        </w:rPr>
        <w:t xml:space="preserve">“PFC Manning’s Statement Redacted” </w:t>
      </w:r>
      <w:r w:rsidRPr="00E335A4">
        <w:rPr>
          <w:rFonts w:ascii="Times New Roman" w:hAnsi="Times New Roman" w:cs="Times New Roman"/>
          <w:i/>
          <w:iCs/>
          <w:sz w:val="24"/>
        </w:rPr>
        <w:t>Google Docs</w:t>
      </w:r>
      <w:r w:rsidRPr="00E335A4">
        <w:rPr>
          <w:rFonts w:ascii="Times New Roman" w:hAnsi="Times New Roman" w:cs="Times New Roman"/>
          <w:sz w:val="24"/>
        </w:rPr>
        <w:t>, https://docs.google.com/file/d/0B_zC44SBaZPoQmJUYURBUnBycUk/edit?usp=embed_facebook. Accessed 1 Nov. 2019.</w:t>
      </w:r>
    </w:p>
    <w:p w14:paraId="7C75426B" w14:textId="77777777" w:rsidR="00E335A4" w:rsidRPr="00E335A4" w:rsidRDefault="0006085D" w:rsidP="00E335A4">
      <w:pPr>
        <w:pStyle w:val="Bibliography"/>
        <w:rPr>
          <w:rFonts w:ascii="Times New Roman" w:hAnsi="Times New Roman" w:cs="Times New Roman"/>
          <w:sz w:val="24"/>
        </w:rPr>
      </w:pPr>
      <w:r w:rsidRPr="00E335A4">
        <w:rPr>
          <w:rFonts w:ascii="Times New Roman" w:hAnsi="Times New Roman" w:cs="Times New Roman"/>
          <w:sz w:val="24"/>
        </w:rPr>
        <w:t xml:space="preserve">Shetterly, Robert. “Portrait of Chelsea Manning.” </w:t>
      </w:r>
      <w:r w:rsidRPr="00E335A4">
        <w:rPr>
          <w:rFonts w:ascii="Times New Roman" w:hAnsi="Times New Roman" w:cs="Times New Roman"/>
          <w:i/>
          <w:iCs/>
          <w:sz w:val="24"/>
        </w:rPr>
        <w:t>QED: A Journal in GLBTQ Worldmaking</w:t>
      </w:r>
      <w:r w:rsidRPr="00E335A4">
        <w:rPr>
          <w:rFonts w:ascii="Times New Roman" w:hAnsi="Times New Roman" w:cs="Times New Roman"/>
          <w:sz w:val="24"/>
        </w:rPr>
        <w:t>, vol. 1, no. 1, 2014, pp. 1–4.</w:t>
      </w:r>
    </w:p>
    <w:p w14:paraId="5EDCC44D" w14:textId="4813ABCF" w:rsidR="00585498" w:rsidRPr="00585498" w:rsidRDefault="0006085D" w:rsidP="00B46C65">
      <w:pPr>
        <w:pStyle w:val="NormalWeb"/>
        <w:spacing w:before="0" w:beforeAutospacing="0" w:after="0" w:afterAutospacing="0" w:line="480" w:lineRule="auto"/>
        <w:rPr>
          <w:b/>
          <w:bCs/>
        </w:rPr>
      </w:pPr>
      <w:r>
        <w:rPr>
          <w:b/>
          <w:bCs/>
        </w:rPr>
        <w:fldChar w:fldCharType="end"/>
      </w:r>
    </w:p>
    <w:sectPr w:rsidR="00585498" w:rsidRPr="005854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8D318" w14:textId="77777777" w:rsidR="00BD52C2" w:rsidRDefault="00BD52C2">
      <w:pPr>
        <w:spacing w:after="0" w:line="240" w:lineRule="auto"/>
      </w:pPr>
      <w:r>
        <w:separator/>
      </w:r>
    </w:p>
  </w:endnote>
  <w:endnote w:type="continuationSeparator" w:id="0">
    <w:p w14:paraId="4AB142DD" w14:textId="77777777" w:rsidR="00BD52C2" w:rsidRDefault="00BD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93BB" w14:textId="77777777" w:rsidR="00BD52C2" w:rsidRDefault="00BD52C2">
      <w:pPr>
        <w:spacing w:after="0" w:line="240" w:lineRule="auto"/>
      </w:pPr>
      <w:r>
        <w:separator/>
      </w:r>
    </w:p>
  </w:footnote>
  <w:footnote w:type="continuationSeparator" w:id="0">
    <w:p w14:paraId="4AE226A1" w14:textId="77777777" w:rsidR="00BD52C2" w:rsidRDefault="00BD5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5A8D" w14:textId="4C2113E2" w:rsidR="00F34AC1" w:rsidRPr="00F34AC1" w:rsidRDefault="0006085D" w:rsidP="00F34AC1">
    <w:pPr>
      <w:pStyle w:val="Header"/>
      <w:jc w:val="right"/>
      <w:rPr>
        <w:rFonts w:ascii="Times New Roman" w:hAnsi="Times New Roman" w:cs="Times New Roman"/>
        <w:sz w:val="24"/>
        <w:szCs w:val="24"/>
      </w:rPr>
    </w:pPr>
    <w:r>
      <w:rPr>
        <w:rFonts w:ascii="Times New Roman" w:hAnsi="Times New Roman" w:cs="Times New Roman"/>
        <w:sz w:val="24"/>
        <w:szCs w:val="24"/>
      </w:rPr>
      <w:t xml:space="preserve">Last Name </w:t>
    </w:r>
    <w:r w:rsidRPr="00F34AC1">
      <w:rPr>
        <w:rFonts w:ascii="Times New Roman" w:hAnsi="Times New Roman" w:cs="Times New Roman"/>
        <w:sz w:val="24"/>
        <w:szCs w:val="24"/>
      </w:rPr>
      <w:fldChar w:fldCharType="begin"/>
    </w:r>
    <w:r w:rsidRPr="00F34AC1">
      <w:rPr>
        <w:rFonts w:ascii="Times New Roman" w:hAnsi="Times New Roman" w:cs="Times New Roman"/>
        <w:sz w:val="24"/>
        <w:szCs w:val="24"/>
      </w:rPr>
      <w:instrText xml:space="preserve"> PAGE   \* MERGEFORMAT </w:instrText>
    </w:r>
    <w:r w:rsidRPr="00F34AC1">
      <w:rPr>
        <w:rFonts w:ascii="Times New Roman" w:hAnsi="Times New Roman" w:cs="Times New Roman"/>
        <w:sz w:val="24"/>
        <w:szCs w:val="24"/>
      </w:rPr>
      <w:fldChar w:fldCharType="separate"/>
    </w:r>
    <w:r w:rsidRPr="00F34AC1">
      <w:rPr>
        <w:rFonts w:ascii="Times New Roman" w:hAnsi="Times New Roman" w:cs="Times New Roman"/>
        <w:noProof/>
        <w:sz w:val="24"/>
        <w:szCs w:val="24"/>
      </w:rPr>
      <w:t>1</w:t>
    </w:r>
    <w:r w:rsidRPr="00F34AC1">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03"/>
    <w:rsid w:val="0000018E"/>
    <w:rsid w:val="000033D6"/>
    <w:rsid w:val="00014219"/>
    <w:rsid w:val="00044436"/>
    <w:rsid w:val="000509E7"/>
    <w:rsid w:val="0006085D"/>
    <w:rsid w:val="00066CF9"/>
    <w:rsid w:val="000D20CD"/>
    <w:rsid w:val="000F2D68"/>
    <w:rsid w:val="001154F4"/>
    <w:rsid w:val="001172E7"/>
    <w:rsid w:val="00130C80"/>
    <w:rsid w:val="00144467"/>
    <w:rsid w:val="00161403"/>
    <w:rsid w:val="00162E5F"/>
    <w:rsid w:val="001816E2"/>
    <w:rsid w:val="001835E9"/>
    <w:rsid w:val="00196A83"/>
    <w:rsid w:val="00197136"/>
    <w:rsid w:val="00197AA8"/>
    <w:rsid w:val="001A1574"/>
    <w:rsid w:val="001A7ABB"/>
    <w:rsid w:val="001B5D31"/>
    <w:rsid w:val="001D2E99"/>
    <w:rsid w:val="001E1473"/>
    <w:rsid w:val="001F1704"/>
    <w:rsid w:val="00203DCE"/>
    <w:rsid w:val="002067C9"/>
    <w:rsid w:val="00231BBE"/>
    <w:rsid w:val="00234AFE"/>
    <w:rsid w:val="00236D8E"/>
    <w:rsid w:val="00240E91"/>
    <w:rsid w:val="002442C3"/>
    <w:rsid w:val="00257D25"/>
    <w:rsid w:val="00265636"/>
    <w:rsid w:val="002809C8"/>
    <w:rsid w:val="002959A5"/>
    <w:rsid w:val="002A7978"/>
    <w:rsid w:val="002B04FA"/>
    <w:rsid w:val="002D1FD2"/>
    <w:rsid w:val="002D47AA"/>
    <w:rsid w:val="002E6FCC"/>
    <w:rsid w:val="002E7D87"/>
    <w:rsid w:val="002F7483"/>
    <w:rsid w:val="0030390D"/>
    <w:rsid w:val="00330187"/>
    <w:rsid w:val="00340380"/>
    <w:rsid w:val="003531DE"/>
    <w:rsid w:val="003878A6"/>
    <w:rsid w:val="00394A4C"/>
    <w:rsid w:val="003962FA"/>
    <w:rsid w:val="003C45AA"/>
    <w:rsid w:val="003C63D4"/>
    <w:rsid w:val="003D1CDB"/>
    <w:rsid w:val="003D2273"/>
    <w:rsid w:val="003D7D19"/>
    <w:rsid w:val="00430864"/>
    <w:rsid w:val="00446CA0"/>
    <w:rsid w:val="004552EF"/>
    <w:rsid w:val="00483F71"/>
    <w:rsid w:val="00486940"/>
    <w:rsid w:val="004906CA"/>
    <w:rsid w:val="00497CEC"/>
    <w:rsid w:val="004A6495"/>
    <w:rsid w:val="004C4E76"/>
    <w:rsid w:val="004E3BF5"/>
    <w:rsid w:val="004E7B5B"/>
    <w:rsid w:val="00503FD1"/>
    <w:rsid w:val="00524A64"/>
    <w:rsid w:val="00560755"/>
    <w:rsid w:val="0056106F"/>
    <w:rsid w:val="00561C71"/>
    <w:rsid w:val="00585498"/>
    <w:rsid w:val="0058744F"/>
    <w:rsid w:val="005935DB"/>
    <w:rsid w:val="005A5745"/>
    <w:rsid w:val="005B547D"/>
    <w:rsid w:val="005B7C35"/>
    <w:rsid w:val="005C721D"/>
    <w:rsid w:val="005D04D6"/>
    <w:rsid w:val="005D666B"/>
    <w:rsid w:val="005E7FFB"/>
    <w:rsid w:val="005F0B25"/>
    <w:rsid w:val="0060473B"/>
    <w:rsid w:val="00610244"/>
    <w:rsid w:val="00611613"/>
    <w:rsid w:val="006553ED"/>
    <w:rsid w:val="00656FD3"/>
    <w:rsid w:val="006B43B2"/>
    <w:rsid w:val="006C40CA"/>
    <w:rsid w:val="006E422B"/>
    <w:rsid w:val="006F2D96"/>
    <w:rsid w:val="006F3F7A"/>
    <w:rsid w:val="007149AC"/>
    <w:rsid w:val="00743BA3"/>
    <w:rsid w:val="00745469"/>
    <w:rsid w:val="00753A03"/>
    <w:rsid w:val="00761516"/>
    <w:rsid w:val="00761C57"/>
    <w:rsid w:val="0076290E"/>
    <w:rsid w:val="00783AEB"/>
    <w:rsid w:val="007A5B39"/>
    <w:rsid w:val="007B3CEC"/>
    <w:rsid w:val="007B78CC"/>
    <w:rsid w:val="007C08EF"/>
    <w:rsid w:val="007C0C09"/>
    <w:rsid w:val="007D732C"/>
    <w:rsid w:val="007E1368"/>
    <w:rsid w:val="007E4A28"/>
    <w:rsid w:val="00812F4E"/>
    <w:rsid w:val="00823516"/>
    <w:rsid w:val="00826D08"/>
    <w:rsid w:val="00840612"/>
    <w:rsid w:val="0086162D"/>
    <w:rsid w:val="0086534A"/>
    <w:rsid w:val="008665E0"/>
    <w:rsid w:val="00873036"/>
    <w:rsid w:val="008862AA"/>
    <w:rsid w:val="008A3E6A"/>
    <w:rsid w:val="008B7002"/>
    <w:rsid w:val="008B7DCB"/>
    <w:rsid w:val="008D055E"/>
    <w:rsid w:val="008D0F11"/>
    <w:rsid w:val="008F184D"/>
    <w:rsid w:val="008F4C5F"/>
    <w:rsid w:val="00904BF0"/>
    <w:rsid w:val="00906608"/>
    <w:rsid w:val="00916411"/>
    <w:rsid w:val="00925136"/>
    <w:rsid w:val="009531E2"/>
    <w:rsid w:val="00960DE8"/>
    <w:rsid w:val="00966FFB"/>
    <w:rsid w:val="00974F59"/>
    <w:rsid w:val="00977EFC"/>
    <w:rsid w:val="00986DE1"/>
    <w:rsid w:val="00986FA4"/>
    <w:rsid w:val="009C5ED7"/>
    <w:rsid w:val="009D4201"/>
    <w:rsid w:val="00A00C0D"/>
    <w:rsid w:val="00A47272"/>
    <w:rsid w:val="00A6085F"/>
    <w:rsid w:val="00A82C45"/>
    <w:rsid w:val="00AA0317"/>
    <w:rsid w:val="00AB1521"/>
    <w:rsid w:val="00AB16BB"/>
    <w:rsid w:val="00AB1E2A"/>
    <w:rsid w:val="00AF3068"/>
    <w:rsid w:val="00AF4785"/>
    <w:rsid w:val="00B245F0"/>
    <w:rsid w:val="00B30B2E"/>
    <w:rsid w:val="00B3682F"/>
    <w:rsid w:val="00B378F8"/>
    <w:rsid w:val="00B42AFB"/>
    <w:rsid w:val="00B4522A"/>
    <w:rsid w:val="00B46C65"/>
    <w:rsid w:val="00B52D2F"/>
    <w:rsid w:val="00B55B80"/>
    <w:rsid w:val="00B77CCB"/>
    <w:rsid w:val="00BA1747"/>
    <w:rsid w:val="00BA1BB7"/>
    <w:rsid w:val="00BB2703"/>
    <w:rsid w:val="00BD52C2"/>
    <w:rsid w:val="00BE3805"/>
    <w:rsid w:val="00BE51E0"/>
    <w:rsid w:val="00BF05CE"/>
    <w:rsid w:val="00BF3167"/>
    <w:rsid w:val="00C11616"/>
    <w:rsid w:val="00C22C45"/>
    <w:rsid w:val="00C32140"/>
    <w:rsid w:val="00C613AF"/>
    <w:rsid w:val="00C623E1"/>
    <w:rsid w:val="00C66C91"/>
    <w:rsid w:val="00C71944"/>
    <w:rsid w:val="00C80410"/>
    <w:rsid w:val="00C94F4A"/>
    <w:rsid w:val="00CC0DF3"/>
    <w:rsid w:val="00CE23E7"/>
    <w:rsid w:val="00D0109C"/>
    <w:rsid w:val="00D031E4"/>
    <w:rsid w:val="00D05B84"/>
    <w:rsid w:val="00D1783D"/>
    <w:rsid w:val="00D213F3"/>
    <w:rsid w:val="00D31AF0"/>
    <w:rsid w:val="00D46EEC"/>
    <w:rsid w:val="00D52C4A"/>
    <w:rsid w:val="00D673CA"/>
    <w:rsid w:val="00D70CAB"/>
    <w:rsid w:val="00D92406"/>
    <w:rsid w:val="00D95EE5"/>
    <w:rsid w:val="00DA14BF"/>
    <w:rsid w:val="00DA1D3C"/>
    <w:rsid w:val="00DC16D7"/>
    <w:rsid w:val="00DC35F3"/>
    <w:rsid w:val="00DC574D"/>
    <w:rsid w:val="00DD6A5D"/>
    <w:rsid w:val="00DF0938"/>
    <w:rsid w:val="00DF3812"/>
    <w:rsid w:val="00DF4D52"/>
    <w:rsid w:val="00E014B4"/>
    <w:rsid w:val="00E032F2"/>
    <w:rsid w:val="00E13E28"/>
    <w:rsid w:val="00E14648"/>
    <w:rsid w:val="00E16338"/>
    <w:rsid w:val="00E22BC3"/>
    <w:rsid w:val="00E23086"/>
    <w:rsid w:val="00E235FE"/>
    <w:rsid w:val="00E2450E"/>
    <w:rsid w:val="00E335A4"/>
    <w:rsid w:val="00E36B64"/>
    <w:rsid w:val="00E47F2B"/>
    <w:rsid w:val="00E75E84"/>
    <w:rsid w:val="00E844E2"/>
    <w:rsid w:val="00E84B01"/>
    <w:rsid w:val="00E84BE8"/>
    <w:rsid w:val="00E94A39"/>
    <w:rsid w:val="00E9517D"/>
    <w:rsid w:val="00EB0182"/>
    <w:rsid w:val="00EB45EA"/>
    <w:rsid w:val="00EB7601"/>
    <w:rsid w:val="00EE59B4"/>
    <w:rsid w:val="00EE7651"/>
    <w:rsid w:val="00F03D33"/>
    <w:rsid w:val="00F1288A"/>
    <w:rsid w:val="00F16EC3"/>
    <w:rsid w:val="00F27637"/>
    <w:rsid w:val="00F3029F"/>
    <w:rsid w:val="00F32EB2"/>
    <w:rsid w:val="00F34AC1"/>
    <w:rsid w:val="00F43C7F"/>
    <w:rsid w:val="00F53728"/>
    <w:rsid w:val="00F53DF4"/>
    <w:rsid w:val="00F7008A"/>
    <w:rsid w:val="00F80E0B"/>
    <w:rsid w:val="00F835CC"/>
    <w:rsid w:val="00FA7A01"/>
    <w:rsid w:val="00FB3F21"/>
    <w:rsid w:val="00FC0C9B"/>
    <w:rsid w:val="00FC3880"/>
    <w:rsid w:val="00FD411C"/>
    <w:rsid w:val="00FE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6132"/>
  <w15:chartTrackingRefBased/>
  <w15:docId w15:val="{83A627A7-99B7-4336-B971-AD9E07E8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13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83A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95E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6BB"/>
    <w:rPr>
      <w:color w:val="0000FF"/>
      <w:u w:val="single"/>
    </w:rPr>
  </w:style>
  <w:style w:type="paragraph" w:styleId="NormalWeb">
    <w:name w:val="Normal (Web)"/>
    <w:basedOn w:val="Normal"/>
    <w:uiPriority w:val="99"/>
    <w:unhideWhenUsed/>
    <w:rsid w:val="00AB16B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95EE5"/>
    <w:rPr>
      <w:i/>
      <w:iCs/>
    </w:rPr>
  </w:style>
  <w:style w:type="character" w:customStyle="1" w:styleId="Heading3Char">
    <w:name w:val="Heading 3 Char"/>
    <w:basedOn w:val="DefaultParagraphFont"/>
    <w:link w:val="Heading3"/>
    <w:uiPriority w:val="9"/>
    <w:rsid w:val="00D95EE5"/>
    <w:rPr>
      <w:rFonts w:ascii="Times New Roman" w:eastAsia="Times New Roman" w:hAnsi="Times New Roman" w:cs="Times New Roman"/>
      <w:b/>
      <w:bCs/>
      <w:sz w:val="27"/>
      <w:szCs w:val="27"/>
    </w:rPr>
  </w:style>
  <w:style w:type="character" w:customStyle="1" w:styleId="mw-headline">
    <w:name w:val="mw-headline"/>
    <w:basedOn w:val="DefaultParagraphFont"/>
    <w:rsid w:val="00D95EE5"/>
  </w:style>
  <w:style w:type="character" w:customStyle="1" w:styleId="mw-editsection">
    <w:name w:val="mw-editsection"/>
    <w:basedOn w:val="DefaultParagraphFont"/>
    <w:rsid w:val="00D95EE5"/>
  </w:style>
  <w:style w:type="character" w:customStyle="1" w:styleId="mw-editsection-bracket">
    <w:name w:val="mw-editsection-bracket"/>
    <w:basedOn w:val="DefaultParagraphFont"/>
    <w:rsid w:val="00D95EE5"/>
  </w:style>
  <w:style w:type="character" w:customStyle="1" w:styleId="Heading1Char">
    <w:name w:val="Heading 1 Char"/>
    <w:basedOn w:val="DefaultParagraphFont"/>
    <w:link w:val="Heading1"/>
    <w:uiPriority w:val="9"/>
    <w:rsid w:val="00D213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83AEB"/>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783AEB"/>
    <w:rPr>
      <w:i/>
      <w:iCs/>
    </w:rPr>
  </w:style>
  <w:style w:type="paragraph" w:styleId="Bibliography">
    <w:name w:val="Bibliography"/>
    <w:basedOn w:val="Normal"/>
    <w:next w:val="Normal"/>
    <w:uiPriority w:val="37"/>
    <w:unhideWhenUsed/>
    <w:rsid w:val="00585498"/>
    <w:pPr>
      <w:spacing w:after="0" w:line="480" w:lineRule="auto"/>
      <w:ind w:left="720" w:hanging="720"/>
    </w:pPr>
  </w:style>
  <w:style w:type="paragraph" w:styleId="Header">
    <w:name w:val="header"/>
    <w:basedOn w:val="Normal"/>
    <w:link w:val="HeaderChar"/>
    <w:uiPriority w:val="99"/>
    <w:unhideWhenUsed/>
    <w:rsid w:val="00F34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AC1"/>
  </w:style>
  <w:style w:type="paragraph" w:styleId="Footer">
    <w:name w:val="footer"/>
    <w:basedOn w:val="Normal"/>
    <w:link w:val="FooterChar"/>
    <w:uiPriority w:val="99"/>
    <w:unhideWhenUsed/>
    <w:rsid w:val="00F34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9</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116</cp:revision>
  <dcterms:created xsi:type="dcterms:W3CDTF">2019-11-01T03:18:00Z</dcterms:created>
  <dcterms:modified xsi:type="dcterms:W3CDTF">2019-11-01T11:21:00Z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id="ow8J61sS"/&gt;&lt;style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