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5E1B" w14:textId="77777777" w:rsidR="004F3E88" w:rsidRPr="006B1F86" w:rsidRDefault="00AB172F" w:rsidP="001E2620">
      <w:pPr>
        <w:spacing w:line="480" w:lineRule="auto"/>
        <w:jc w:val="center"/>
        <w:rPr>
          <w:rFonts w:ascii="Times New Roman" w:hAnsi="Times New Roman" w:cs="Times New Roman"/>
        </w:rPr>
      </w:pPr>
      <w:r w:rsidRPr="006B1F86">
        <w:rPr>
          <w:rFonts w:ascii="Times New Roman" w:hAnsi="Times New Roman" w:cs="Times New Roman"/>
        </w:rPr>
        <w:t>Money and happiness</w:t>
      </w:r>
    </w:p>
    <w:p w14:paraId="056DE1EB" w14:textId="02BDEEB5" w:rsidR="00137AB2" w:rsidRDefault="00AB172F" w:rsidP="001A68EC">
      <w:pPr>
        <w:spacing w:line="480" w:lineRule="auto"/>
        <w:ind w:firstLine="720"/>
        <w:jc w:val="both"/>
        <w:rPr>
          <w:rFonts w:ascii="Times New Roman" w:hAnsi="Times New Roman" w:cs="Times New Roman"/>
        </w:rPr>
      </w:pPr>
      <w:r>
        <w:rPr>
          <w:rFonts w:ascii="Times New Roman" w:hAnsi="Times New Roman" w:cs="Times New Roman"/>
        </w:rPr>
        <w:t>A practical measure of human well-being is life satisfaction. Money and happiness have strong correlation because people assume that having more wealth exhibits a higher likelihood of happiness. Hedonism theory co</w:t>
      </w:r>
      <w:r w:rsidR="008200E1">
        <w:rPr>
          <w:rFonts w:ascii="Times New Roman" w:hAnsi="Times New Roman" w:cs="Times New Roman"/>
        </w:rPr>
        <w:t xml:space="preserve">nsiders happiness as a subjective feeling. It states that happiness means maximization of pleasure and minimization of pain. People who are in less pain appear to be happier compared to the people who are in more pain. Hedonism has close relevance to Bentham's theory of utilitarianism that indicates that happiness depends on the maximization of utility. </w:t>
      </w:r>
      <w:r w:rsidR="008145C0">
        <w:rPr>
          <w:rFonts w:ascii="Times New Roman" w:hAnsi="Times New Roman" w:cs="Times New Roman"/>
        </w:rPr>
        <w:t xml:space="preserve">desire theory defines happiness as one's ability to fulfil wants. Pleasure has a strong correlation with wants. According to this theory, money can buy happiness because people have resources for buying things they like. </w:t>
      </w:r>
      <w:r w:rsidR="00F3700B">
        <w:rPr>
          <w:rFonts w:ascii="Times New Roman" w:hAnsi="Times New Roman" w:cs="Times New Roman"/>
        </w:rPr>
        <w:t>This indicates a positive relationship between money and happiness. Wealthy holds the capacity of fulfilling wants</w:t>
      </w:r>
      <w:r w:rsidR="00875EEE">
        <w:rPr>
          <w:rFonts w:ascii="Times New Roman" w:hAnsi="Times New Roman" w:cs="Times New Roman"/>
        </w:rPr>
        <w:t xml:space="preserve"> </w:t>
      </w:r>
      <w:r w:rsidR="00384031">
        <w:rPr>
          <w:rFonts w:ascii="Times New Roman" w:hAnsi="Times New Roman" w:cs="Times New Roman"/>
          <w:noProof/>
        </w:rPr>
        <w:t>(Bruckner</w:t>
      </w:r>
      <w:r w:rsidR="00384031" w:rsidRPr="00875EEE">
        <w:rPr>
          <w:rFonts w:ascii="Times New Roman" w:hAnsi="Times New Roman" w:cs="Times New Roman"/>
          <w:noProof/>
        </w:rPr>
        <w:t xml:space="preserve"> 2013)</w:t>
      </w:r>
      <w:r w:rsidR="00F3700B">
        <w:rPr>
          <w:rFonts w:ascii="Times New Roman" w:hAnsi="Times New Roman" w:cs="Times New Roman"/>
        </w:rPr>
        <w:t xml:space="preserve">. On the other hand poor lack the financial capacity of buying what they want that causes unhappiness. </w:t>
      </w:r>
      <w:r w:rsidR="00361577">
        <w:rPr>
          <w:rFonts w:ascii="Times New Roman" w:hAnsi="Times New Roman" w:cs="Times New Roman"/>
        </w:rPr>
        <w:t xml:space="preserve">Fulfilment of a desire leads to happiness </w:t>
      </w:r>
      <w:r w:rsidR="00C45D6C">
        <w:rPr>
          <w:rFonts w:ascii="Times New Roman" w:hAnsi="Times New Roman" w:cs="Times New Roman"/>
        </w:rPr>
        <w:t>irrespective</w:t>
      </w:r>
      <w:r w:rsidR="00361577">
        <w:rPr>
          <w:rFonts w:ascii="Times New Roman" w:hAnsi="Times New Roman" w:cs="Times New Roman"/>
        </w:rPr>
        <w:t xml:space="preserve"> of the amount. One’s desire to earn money is </w:t>
      </w:r>
      <w:r w:rsidR="00C45D6C">
        <w:rPr>
          <w:rFonts w:ascii="Times New Roman" w:hAnsi="Times New Roman" w:cs="Times New Roman"/>
        </w:rPr>
        <w:t>influenced</w:t>
      </w:r>
      <w:r w:rsidR="00361577">
        <w:rPr>
          <w:rFonts w:ascii="Times New Roman" w:hAnsi="Times New Roman" w:cs="Times New Roman"/>
        </w:rPr>
        <w:t xml:space="preserve"> by the feeling of happiness. </w:t>
      </w:r>
    </w:p>
    <w:p w14:paraId="705331ED" w14:textId="38AD42E7" w:rsidR="00E23954" w:rsidRDefault="00AB172F" w:rsidP="001A68EC">
      <w:pPr>
        <w:spacing w:line="480" w:lineRule="auto"/>
        <w:ind w:firstLine="720"/>
        <w:jc w:val="both"/>
        <w:rPr>
          <w:rFonts w:ascii="Times New Roman" w:hAnsi="Times New Roman" w:cs="Times New Roman"/>
        </w:rPr>
      </w:pPr>
      <w:r>
        <w:rPr>
          <w:rFonts w:ascii="Times New Roman" w:hAnsi="Times New Roman" w:cs="Times New Roman"/>
        </w:rPr>
        <w:t>My personal happiness is linked to money because whenever I feel the urge</w:t>
      </w:r>
      <w:r>
        <w:rPr>
          <w:rFonts w:ascii="Times New Roman" w:hAnsi="Times New Roman" w:cs="Times New Roman"/>
        </w:rPr>
        <w:t xml:space="preserve"> of getting something it depends on my buying capacity. </w:t>
      </w:r>
      <w:r w:rsidR="00A6444C">
        <w:rPr>
          <w:rFonts w:ascii="Times New Roman" w:hAnsi="Times New Roman" w:cs="Times New Roman"/>
        </w:rPr>
        <w:t xml:space="preserve">In a situation of extreme thirst I attain satisfaction only when </w:t>
      </w:r>
      <w:r w:rsidR="00D14670">
        <w:rPr>
          <w:rFonts w:ascii="Times New Roman" w:hAnsi="Times New Roman" w:cs="Times New Roman"/>
        </w:rPr>
        <w:t>I</w:t>
      </w:r>
      <w:r w:rsidR="00A6444C">
        <w:rPr>
          <w:rFonts w:ascii="Times New Roman" w:hAnsi="Times New Roman" w:cs="Times New Roman"/>
        </w:rPr>
        <w:t xml:space="preserve"> manage to buy a cold drink that involves a feeling of pleasure. </w:t>
      </w:r>
      <w:r w:rsidR="00D14670">
        <w:rPr>
          <w:rFonts w:ascii="Times New Roman" w:hAnsi="Times New Roman" w:cs="Times New Roman"/>
        </w:rPr>
        <w:t xml:space="preserve">Similarly, I relate my happiness with money because I have goals like buying a car, home and living a good life. All these things have a direct impact on happiness and depend on money. </w:t>
      </w:r>
      <w:r>
        <w:rPr>
          <w:rFonts w:ascii="Times New Roman" w:hAnsi="Times New Roman" w:cs="Times New Roman"/>
        </w:rPr>
        <w:t xml:space="preserve">In situations when I am unable to fulfil my want </w:t>
      </w:r>
      <w:r w:rsidRPr="009E7AA9">
        <w:rPr>
          <w:rFonts w:ascii="Times New Roman" w:hAnsi="Times New Roman" w:cs="Times New Roman"/>
        </w:rPr>
        <w:t xml:space="preserve">due to lack of financial capacity I experience dissatisfaction and unhappiness. </w:t>
      </w:r>
      <w:r w:rsidR="0058260A" w:rsidRPr="009E7AA9">
        <w:rPr>
          <w:rFonts w:ascii="Times New Roman" w:hAnsi="Times New Roman" w:cs="Times New Roman"/>
        </w:rPr>
        <w:t>I believe that "</w:t>
      </w:r>
      <w:r w:rsidR="0058260A" w:rsidRPr="0058260A">
        <w:rPr>
          <w:rFonts w:ascii="Times New Roman" w:eastAsia="Times New Roman" w:hAnsi="Times New Roman" w:cs="Times New Roman"/>
          <w:color w:val="333333"/>
        </w:rPr>
        <w:t xml:space="preserve">Once we </w:t>
      </w:r>
      <w:r w:rsidR="0058260A" w:rsidRPr="0058260A">
        <w:rPr>
          <w:rFonts w:ascii="Times New Roman" w:eastAsia="Times New Roman" w:hAnsi="Times New Roman" w:cs="Times New Roman"/>
          <w:color w:val="333333"/>
        </w:rPr>
        <w:lastRenderedPageBreak/>
        <w:t>get our foot in the door with some temporal thickness to desire satisfaction and the associated well-being</w:t>
      </w:r>
      <w:r w:rsidR="0058260A" w:rsidRPr="009E7AA9">
        <w:rPr>
          <w:rFonts w:ascii="Times New Roman" w:eastAsia="Times New Roman" w:hAnsi="Times New Roman" w:cs="Times New Roman"/>
          <w:color w:val="333333"/>
        </w:rPr>
        <w:t xml:space="preserve">” </w:t>
      </w:r>
      <w:r w:rsidR="00384031">
        <w:rPr>
          <w:rFonts w:ascii="Times New Roman" w:eastAsia="Times New Roman" w:hAnsi="Times New Roman" w:cs="Times New Roman"/>
          <w:noProof/>
          <w:color w:val="333333"/>
        </w:rPr>
        <w:t>(Xiao, Tang, &amp; Shim</w:t>
      </w:r>
      <w:r w:rsidR="00384031" w:rsidRPr="005C6852">
        <w:rPr>
          <w:rFonts w:ascii="Times New Roman" w:eastAsia="Times New Roman" w:hAnsi="Times New Roman" w:cs="Times New Roman"/>
          <w:noProof/>
          <w:color w:val="333333"/>
        </w:rPr>
        <w:t xml:space="preserve"> 2009)</w:t>
      </w:r>
      <w:r w:rsidR="005C6852">
        <w:rPr>
          <w:rFonts w:ascii="Times New Roman" w:eastAsia="Times New Roman" w:hAnsi="Times New Roman" w:cs="Times New Roman"/>
          <w:color w:val="333333"/>
        </w:rPr>
        <w:t xml:space="preserve">. </w:t>
      </w:r>
    </w:p>
    <w:p w14:paraId="6E2995F8" w14:textId="6D619EDC" w:rsidR="00E931AD" w:rsidRDefault="00AB172F" w:rsidP="001A68EC">
      <w:pPr>
        <w:spacing w:line="480" w:lineRule="auto"/>
        <w:ind w:firstLine="720"/>
        <w:jc w:val="both"/>
        <w:rPr>
          <w:rFonts w:ascii="Times New Roman" w:hAnsi="Times New Roman" w:cs="Times New Roman"/>
        </w:rPr>
      </w:pPr>
      <w:r>
        <w:rPr>
          <w:rFonts w:ascii="Times New Roman" w:hAnsi="Times New Roman" w:cs="Times New Roman"/>
        </w:rPr>
        <w:t xml:space="preserve">Considering my situation I have financial goals that are linked to my state of happiness. </w:t>
      </w:r>
    </w:p>
    <w:p w14:paraId="6DD5CD1F" w14:textId="0B849DDC" w:rsidR="00F3700B" w:rsidRDefault="00AB172F" w:rsidP="001A68EC">
      <w:pPr>
        <w:spacing w:line="480" w:lineRule="auto"/>
        <w:ind w:firstLine="720"/>
        <w:jc w:val="both"/>
        <w:rPr>
          <w:rFonts w:ascii="Times New Roman" w:hAnsi="Times New Roman" w:cs="Times New Roman"/>
        </w:rPr>
      </w:pPr>
      <w:r>
        <w:rPr>
          <w:rFonts w:ascii="Times New Roman" w:hAnsi="Times New Roman" w:cs="Times New Roman"/>
        </w:rPr>
        <w:t xml:space="preserve">In my family happiness is linked to financial goals because most of our material desires depend on money. We visit different places for fun, that is linked to satisfaction and pleasure. Without money, we cannot visit places or do things that demand money. </w:t>
      </w:r>
      <w:r w:rsidR="00165AE7">
        <w:rPr>
          <w:rFonts w:ascii="Times New Roman" w:hAnsi="Times New Roman" w:cs="Times New Roman"/>
        </w:rPr>
        <w:t>Similarly, on events like Christmas out celebrations are directly linked to finances. We can only buy presents and organize a party when we have money. This reflects the practical implications of the desire theory. Our desires for having a better life</w:t>
      </w:r>
      <w:r w:rsidR="00F378C2">
        <w:rPr>
          <w:rFonts w:ascii="Times New Roman" w:hAnsi="Times New Roman" w:cs="Times New Roman"/>
        </w:rPr>
        <w:t xml:space="preserve">style are correlated with money </w:t>
      </w:r>
      <w:r w:rsidR="00384031">
        <w:rPr>
          <w:rFonts w:ascii="Times New Roman" w:hAnsi="Times New Roman" w:cs="Times New Roman"/>
          <w:noProof/>
        </w:rPr>
        <w:t>(Xiao, Tang, &amp; Shim</w:t>
      </w:r>
      <w:r w:rsidR="00384031" w:rsidRPr="00F3700B">
        <w:rPr>
          <w:rFonts w:ascii="Times New Roman" w:hAnsi="Times New Roman" w:cs="Times New Roman"/>
          <w:noProof/>
        </w:rPr>
        <w:t xml:space="preserve"> 2009)</w:t>
      </w:r>
      <w:r w:rsidR="00E931AD">
        <w:rPr>
          <w:rFonts w:ascii="Times New Roman" w:hAnsi="Times New Roman" w:cs="Times New Roman"/>
        </w:rPr>
        <w:t xml:space="preserve">. </w:t>
      </w:r>
    </w:p>
    <w:p w14:paraId="5CFE9CC3" w14:textId="2CF817C8" w:rsidR="00F378C2" w:rsidRDefault="00AB172F" w:rsidP="001A68EC">
      <w:pPr>
        <w:spacing w:line="480" w:lineRule="auto"/>
        <w:ind w:firstLine="720"/>
        <w:jc w:val="both"/>
        <w:rPr>
          <w:rFonts w:ascii="Times New Roman" w:hAnsi="Times New Roman" w:cs="Times New Roman"/>
        </w:rPr>
      </w:pPr>
      <w:r>
        <w:rPr>
          <w:rFonts w:ascii="Times New Roman" w:hAnsi="Times New Roman" w:cs="Times New Roman"/>
        </w:rPr>
        <w:t xml:space="preserve">My friends follow the same notion that happiness depends on money. This is because in youth we desire many things like a personal car, </w:t>
      </w:r>
      <w:r w:rsidR="00882A2B">
        <w:rPr>
          <w:rFonts w:ascii="Times New Roman" w:hAnsi="Times New Roman" w:cs="Times New Roman"/>
        </w:rPr>
        <w:t xml:space="preserve">expensive </w:t>
      </w:r>
      <w:r>
        <w:rPr>
          <w:rFonts w:ascii="Times New Roman" w:hAnsi="Times New Roman" w:cs="Times New Roman"/>
        </w:rPr>
        <w:t xml:space="preserve">cell phone and </w:t>
      </w:r>
      <w:r w:rsidR="00E4783E">
        <w:rPr>
          <w:rFonts w:ascii="Times New Roman" w:hAnsi="Times New Roman" w:cs="Times New Roman"/>
        </w:rPr>
        <w:t xml:space="preserve">credit cards that come from money. Everyone in my circle has dreams like earning money for a better future and lifestyle. </w:t>
      </w:r>
      <w:r w:rsidR="00361577">
        <w:rPr>
          <w:rFonts w:ascii="Times New Roman" w:hAnsi="Times New Roman" w:cs="Times New Roman"/>
        </w:rPr>
        <w:t>This</w:t>
      </w:r>
      <w:r w:rsidR="00E4783E">
        <w:rPr>
          <w:rFonts w:ascii="Times New Roman" w:hAnsi="Times New Roman" w:cs="Times New Roman"/>
        </w:rPr>
        <w:t xml:space="preserve"> confirms the positive relationship between money and happiness. People who manage to fulfil their want get the feeling of satisfaction and pleasure. Compared to them, some of my friends who lack the financial ability for buying </w:t>
      </w:r>
      <w:r w:rsidR="00924B84">
        <w:rPr>
          <w:rFonts w:ascii="Times New Roman" w:hAnsi="Times New Roman" w:cs="Times New Roman"/>
        </w:rPr>
        <w:t xml:space="preserve">a cell phone of a tabled exhibits dissatisfaction and unhappiness. </w:t>
      </w:r>
      <w:r w:rsidR="00FE40E5">
        <w:rPr>
          <w:rFonts w:ascii="Times New Roman" w:hAnsi="Times New Roman" w:cs="Times New Roman"/>
        </w:rPr>
        <w:t>Friends having money are more well-off compared to the ones that lack money.</w:t>
      </w:r>
    </w:p>
    <w:p w14:paraId="60BCB99F" w14:textId="5BAE12EE" w:rsidR="001A68EC" w:rsidRDefault="00AB172F" w:rsidP="001A68EC">
      <w:pPr>
        <w:spacing w:line="480" w:lineRule="auto"/>
        <w:ind w:firstLine="720"/>
        <w:jc w:val="both"/>
        <w:rPr>
          <w:rFonts w:ascii="Times New Roman" w:hAnsi="Times New Roman" w:cs="Times New Roman"/>
        </w:rPr>
      </w:pPr>
      <w:r>
        <w:rPr>
          <w:rFonts w:ascii="Times New Roman" w:hAnsi="Times New Roman" w:cs="Times New Roman"/>
        </w:rPr>
        <w:t xml:space="preserve">Three things that I will buy from a lottery are; a house, car and tickets for a world tour. </w:t>
      </w:r>
      <w:r w:rsidR="005067FE">
        <w:rPr>
          <w:rFonts w:ascii="Times New Roman" w:hAnsi="Times New Roman" w:cs="Times New Roman"/>
        </w:rPr>
        <w:t>I could afford these things only when I have money. These desires have a direct association with happiness because they evoke the feelings of pleasure and satisfaction</w:t>
      </w:r>
      <w:r w:rsidR="00BA606F">
        <w:rPr>
          <w:rFonts w:ascii="Times New Roman" w:hAnsi="Times New Roman" w:cs="Times New Roman"/>
        </w:rPr>
        <w:t xml:space="preserve"> </w:t>
      </w:r>
      <w:r w:rsidR="00384031">
        <w:rPr>
          <w:rFonts w:ascii="Times New Roman" w:hAnsi="Times New Roman" w:cs="Times New Roman"/>
          <w:noProof/>
        </w:rPr>
        <w:lastRenderedPageBreak/>
        <w:t>(Boyce, Daly, &amp; Hounkpatin</w:t>
      </w:r>
      <w:r w:rsidR="00384031" w:rsidRPr="00BA606F">
        <w:rPr>
          <w:rFonts w:ascii="Times New Roman" w:hAnsi="Times New Roman" w:cs="Times New Roman"/>
          <w:noProof/>
        </w:rPr>
        <w:t xml:space="preserve"> 2017)</w:t>
      </w:r>
      <w:r w:rsidR="00BA606F">
        <w:rPr>
          <w:rFonts w:ascii="Times New Roman" w:hAnsi="Times New Roman" w:cs="Times New Roman"/>
        </w:rPr>
        <w:t xml:space="preserve">. </w:t>
      </w:r>
      <w:r w:rsidR="00A76F89">
        <w:rPr>
          <w:rFonts w:ascii="Times New Roman" w:hAnsi="Times New Roman" w:cs="Times New Roman"/>
        </w:rPr>
        <w:t xml:space="preserve">Without money, I can't buy these things </w:t>
      </w:r>
      <w:r w:rsidR="00290F0D">
        <w:rPr>
          <w:rFonts w:ascii="Times New Roman" w:hAnsi="Times New Roman" w:cs="Times New Roman"/>
        </w:rPr>
        <w:t>that exhibit an inability to attain wants thus resulting in dissatisfaction.</w:t>
      </w:r>
      <w:bookmarkStart w:id="0" w:name="_GoBack"/>
      <w:bookmarkEnd w:id="0"/>
    </w:p>
    <w:p w14:paraId="4019290D" w14:textId="77777777" w:rsidR="001A68EC" w:rsidRDefault="00AB172F">
      <w:pPr>
        <w:rPr>
          <w:rFonts w:ascii="Times New Roman" w:hAnsi="Times New Roman" w:cs="Times New Roman"/>
        </w:rPr>
      </w:pPr>
      <w:r>
        <w:rPr>
          <w:rFonts w:ascii="Times New Roman" w:hAnsi="Times New Roman" w:cs="Times New Roman"/>
        </w:rPr>
        <w:br w:type="page"/>
      </w:r>
    </w:p>
    <w:p w14:paraId="26C0FFF0" w14:textId="1A1FB06B" w:rsidR="00AA62D2" w:rsidRDefault="00AB172F" w:rsidP="00261E45">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110D68A7" w14:textId="5D822725" w:rsidR="00AA62D2" w:rsidRDefault="00AB172F" w:rsidP="00AA62D2">
      <w:pPr>
        <w:pStyle w:val="Bibliography"/>
        <w:spacing w:line="480" w:lineRule="auto"/>
        <w:ind w:left="720" w:hanging="720"/>
        <w:rPr>
          <w:noProof/>
        </w:rPr>
      </w:pPr>
      <w:r>
        <w:rPr>
          <w:noProof/>
        </w:rPr>
        <w:t>Boyce, C. J.,</w:t>
      </w:r>
      <w:r w:rsidR="006B5422">
        <w:rPr>
          <w:noProof/>
        </w:rPr>
        <w:t xml:space="preserve"> Daly, M., &amp; Hounkpatin, H. O. 2017</w:t>
      </w:r>
      <w:r>
        <w:rPr>
          <w:noProof/>
        </w:rPr>
        <w:t xml:space="preserve">. Money May Buy Happiness, but Often So </w:t>
      </w:r>
      <w:r>
        <w:rPr>
          <w:noProof/>
        </w:rPr>
        <w:t xml:space="preserve">Little That It Doesn't Matter. </w:t>
      </w:r>
      <w:r>
        <w:rPr>
          <w:i/>
          <w:iCs/>
          <w:noProof/>
        </w:rPr>
        <w:t>Psychological Science, 28</w:t>
      </w:r>
      <w:r>
        <w:rPr>
          <w:noProof/>
        </w:rPr>
        <w:t xml:space="preserve"> (4).</w:t>
      </w:r>
    </w:p>
    <w:p w14:paraId="4A74989F" w14:textId="517C2F0D" w:rsidR="00AA62D2" w:rsidRDefault="00AB172F" w:rsidP="00AA62D2">
      <w:pPr>
        <w:pStyle w:val="Bibliography"/>
        <w:spacing w:line="480" w:lineRule="auto"/>
        <w:ind w:left="720" w:hanging="720"/>
        <w:rPr>
          <w:noProof/>
        </w:rPr>
      </w:pPr>
      <w:r>
        <w:rPr>
          <w:noProof/>
        </w:rPr>
        <w:t xml:space="preserve">Bruckner, D. W. 2013. Present Desire Satisfaction and Past Well-Being. </w:t>
      </w:r>
      <w:r>
        <w:rPr>
          <w:i/>
          <w:iCs/>
          <w:noProof/>
        </w:rPr>
        <w:t>Australasian Journal of Philosophy, 91</w:t>
      </w:r>
      <w:r>
        <w:rPr>
          <w:noProof/>
        </w:rPr>
        <w:t xml:space="preserve"> (1).</w:t>
      </w:r>
    </w:p>
    <w:p w14:paraId="6708D012" w14:textId="32E95978" w:rsidR="00261E45" w:rsidRDefault="00AB172F" w:rsidP="00261E45">
      <w:pPr>
        <w:pStyle w:val="Bibliography"/>
        <w:spacing w:line="480" w:lineRule="auto"/>
        <w:ind w:left="720" w:hanging="720"/>
        <w:rPr>
          <w:noProof/>
        </w:rPr>
      </w:pPr>
      <w:r>
        <w:rPr>
          <w:noProof/>
        </w:rPr>
        <w:t>Xia</w:t>
      </w:r>
      <w:r w:rsidR="006B5422">
        <w:rPr>
          <w:noProof/>
        </w:rPr>
        <w:t>o, J. J., Tang, C., &amp; Shim, S. 2009</w:t>
      </w:r>
      <w:r>
        <w:rPr>
          <w:noProof/>
        </w:rPr>
        <w:t>. Acting for Happiness: Financial Behavio</w:t>
      </w:r>
      <w:r>
        <w:rPr>
          <w:noProof/>
        </w:rPr>
        <w:t xml:space="preserve">r and Life Satisfaction of College Students. </w:t>
      </w:r>
      <w:r>
        <w:rPr>
          <w:i/>
          <w:iCs/>
          <w:noProof/>
        </w:rPr>
        <w:t>Soc Indic Res, 92</w:t>
      </w:r>
      <w:r>
        <w:rPr>
          <w:noProof/>
        </w:rPr>
        <w:t>, 53–68.</w:t>
      </w:r>
    </w:p>
    <w:p w14:paraId="4CBFBACF" w14:textId="77777777" w:rsidR="00AA62D2" w:rsidRDefault="00AA62D2" w:rsidP="00AA62D2">
      <w:pPr>
        <w:spacing w:line="480" w:lineRule="auto"/>
        <w:ind w:left="720" w:hanging="720"/>
        <w:jc w:val="both"/>
      </w:pPr>
    </w:p>
    <w:p w14:paraId="57000BE3" w14:textId="77777777" w:rsidR="001A68EC" w:rsidRPr="006B1F86" w:rsidRDefault="001A68EC" w:rsidP="00AA62D2">
      <w:pPr>
        <w:spacing w:line="480" w:lineRule="auto"/>
        <w:ind w:left="720" w:hanging="720"/>
        <w:jc w:val="both"/>
        <w:rPr>
          <w:rFonts w:ascii="Times New Roman" w:hAnsi="Times New Roman" w:cs="Times New Roman"/>
        </w:rPr>
      </w:pPr>
    </w:p>
    <w:sectPr w:rsidR="001A68EC" w:rsidRPr="006B1F8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85757" w14:textId="77777777" w:rsidR="00000000" w:rsidRDefault="00AB172F">
      <w:r>
        <w:separator/>
      </w:r>
    </w:p>
  </w:endnote>
  <w:endnote w:type="continuationSeparator" w:id="0">
    <w:p w14:paraId="307E683C" w14:textId="77777777" w:rsidR="00000000" w:rsidRDefault="00AB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6A244" w14:textId="77777777" w:rsidR="00000000" w:rsidRDefault="00AB172F">
      <w:r>
        <w:separator/>
      </w:r>
    </w:p>
  </w:footnote>
  <w:footnote w:type="continuationSeparator" w:id="0">
    <w:p w14:paraId="767E59A1" w14:textId="77777777" w:rsidR="00000000" w:rsidRDefault="00AB17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41C8E" w14:textId="77777777" w:rsidR="00A76F89" w:rsidRDefault="00AB172F" w:rsidP="00E931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5C3C4" w14:textId="77777777" w:rsidR="00A76F89" w:rsidRDefault="00A76F89" w:rsidP="001E26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375AD" w14:textId="77777777" w:rsidR="00A76F89" w:rsidRDefault="00AB172F" w:rsidP="00E931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915841" w14:textId="77777777" w:rsidR="00A76F89" w:rsidRDefault="00A76F89" w:rsidP="001E262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B2"/>
    <w:rsid w:val="00137AB2"/>
    <w:rsid w:val="00165AE7"/>
    <w:rsid w:val="001720E2"/>
    <w:rsid w:val="001A68EC"/>
    <w:rsid w:val="001E2620"/>
    <w:rsid w:val="00261E45"/>
    <w:rsid w:val="00290F0D"/>
    <w:rsid w:val="00361577"/>
    <w:rsid w:val="00384031"/>
    <w:rsid w:val="004F3E88"/>
    <w:rsid w:val="005067FE"/>
    <w:rsid w:val="0058260A"/>
    <w:rsid w:val="005C6852"/>
    <w:rsid w:val="006B1F86"/>
    <w:rsid w:val="006B5422"/>
    <w:rsid w:val="008145C0"/>
    <w:rsid w:val="008200E1"/>
    <w:rsid w:val="00875EEE"/>
    <w:rsid w:val="00882A2B"/>
    <w:rsid w:val="00924B84"/>
    <w:rsid w:val="009E7AA9"/>
    <w:rsid w:val="00A6444C"/>
    <w:rsid w:val="00A76F89"/>
    <w:rsid w:val="00AA62D2"/>
    <w:rsid w:val="00AB172F"/>
    <w:rsid w:val="00BA606F"/>
    <w:rsid w:val="00C15332"/>
    <w:rsid w:val="00C45D6C"/>
    <w:rsid w:val="00D14670"/>
    <w:rsid w:val="00E23954"/>
    <w:rsid w:val="00E4783E"/>
    <w:rsid w:val="00E931AD"/>
    <w:rsid w:val="00F3700B"/>
    <w:rsid w:val="00F378C2"/>
    <w:rsid w:val="00FE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2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620"/>
    <w:pPr>
      <w:tabs>
        <w:tab w:val="center" w:pos="4320"/>
        <w:tab w:val="right" w:pos="8640"/>
      </w:tabs>
    </w:pPr>
  </w:style>
  <w:style w:type="character" w:customStyle="1" w:styleId="HeaderChar">
    <w:name w:val="Header Char"/>
    <w:basedOn w:val="DefaultParagraphFont"/>
    <w:link w:val="Header"/>
    <w:uiPriority w:val="99"/>
    <w:rsid w:val="001E2620"/>
  </w:style>
  <w:style w:type="character" w:styleId="PageNumber">
    <w:name w:val="page number"/>
    <w:basedOn w:val="DefaultParagraphFont"/>
    <w:uiPriority w:val="99"/>
    <w:semiHidden/>
    <w:unhideWhenUsed/>
    <w:rsid w:val="001E2620"/>
  </w:style>
  <w:style w:type="paragraph" w:styleId="BalloonText">
    <w:name w:val="Balloon Text"/>
    <w:basedOn w:val="Normal"/>
    <w:link w:val="BalloonTextChar"/>
    <w:uiPriority w:val="99"/>
    <w:semiHidden/>
    <w:unhideWhenUsed/>
    <w:rsid w:val="00F37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00B"/>
    <w:rPr>
      <w:rFonts w:ascii="Lucida Grande" w:hAnsi="Lucida Grande" w:cs="Lucida Grande"/>
      <w:sz w:val="18"/>
      <w:szCs w:val="18"/>
    </w:rPr>
  </w:style>
  <w:style w:type="character" w:customStyle="1" w:styleId="Heading1Char">
    <w:name w:val="Heading 1 Char"/>
    <w:basedOn w:val="DefaultParagraphFont"/>
    <w:link w:val="Heading1"/>
    <w:uiPriority w:val="9"/>
    <w:rsid w:val="00AA62D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A62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2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620"/>
    <w:pPr>
      <w:tabs>
        <w:tab w:val="center" w:pos="4320"/>
        <w:tab w:val="right" w:pos="8640"/>
      </w:tabs>
    </w:pPr>
  </w:style>
  <w:style w:type="character" w:customStyle="1" w:styleId="HeaderChar">
    <w:name w:val="Header Char"/>
    <w:basedOn w:val="DefaultParagraphFont"/>
    <w:link w:val="Header"/>
    <w:uiPriority w:val="99"/>
    <w:rsid w:val="001E2620"/>
  </w:style>
  <w:style w:type="character" w:styleId="PageNumber">
    <w:name w:val="page number"/>
    <w:basedOn w:val="DefaultParagraphFont"/>
    <w:uiPriority w:val="99"/>
    <w:semiHidden/>
    <w:unhideWhenUsed/>
    <w:rsid w:val="001E2620"/>
  </w:style>
  <w:style w:type="paragraph" w:styleId="BalloonText">
    <w:name w:val="Balloon Text"/>
    <w:basedOn w:val="Normal"/>
    <w:link w:val="BalloonTextChar"/>
    <w:uiPriority w:val="99"/>
    <w:semiHidden/>
    <w:unhideWhenUsed/>
    <w:rsid w:val="00F37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00B"/>
    <w:rPr>
      <w:rFonts w:ascii="Lucida Grande" w:hAnsi="Lucida Grande" w:cs="Lucida Grande"/>
      <w:sz w:val="18"/>
      <w:szCs w:val="18"/>
    </w:rPr>
  </w:style>
  <w:style w:type="character" w:customStyle="1" w:styleId="Heading1Char">
    <w:name w:val="Heading 1 Char"/>
    <w:basedOn w:val="DefaultParagraphFont"/>
    <w:link w:val="Heading1"/>
    <w:uiPriority w:val="9"/>
    <w:rsid w:val="00AA62D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A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Jin09</b:Tag>
    <b:SourceType>JournalArticle</b:SourceType>
    <b:Guid>{29443762-50C7-5F48-A812-9C263EB379A9}</b:Guid>
    <b:Author>
      <b:Author>
        <b:NameList>
          <b:Person>
            <b:Last>Xiao</b:Last>
            <b:First>Jing</b:First>
            <b:Middle>Jian</b:Middle>
          </b:Person>
          <b:Person>
            <b:Last>Tang</b:Last>
            <b:First>Chuanyi</b:First>
          </b:Person>
          <b:Person>
            <b:Last>Shim</b:Last>
            <b:First>Soyeon</b:First>
          </b:Person>
        </b:NameList>
      </b:Author>
    </b:Author>
    <b:Title>Acting for Happiness: Financial Behavior and Life Satisfaction of College Students  </b:Title>
    <b:JournalName>Soc Indic Res  </b:JournalName>
    <b:Year>2009</b:Year>
    <b:Volume>92</b:Volume>
    <b:Pages>53–68  </b:Pages>
    <b:RefOrder>1</b:RefOrder>
  </b:Source>
  <b:Source>
    <b:Tag>Don13</b:Tag>
    <b:SourceType>JournalArticle</b:SourceType>
    <b:Guid>{3DDEEDB6-6FEF-F44C-BF5A-D640106C8EE0}</b:Guid>
    <b:Author>
      <b:Author>
        <b:NameList>
          <b:Person>
            <b:Last>Bruckner</b:Last>
            <b:First>Donald</b:First>
            <b:Middle>W.</b:Middle>
          </b:Person>
        </b:NameList>
      </b:Author>
    </b:Author>
    <b:Title>Present Desire Satisfaction and Past Well-Being </b:Title>
    <b:JournalName>Australasian Journal of Philosophy  </b:JournalName>
    <b:Year>2013</b:Year>
    <b:Volume>91</b:Volume>
    <b:Issue>1</b:Issue>
    <b:RefOrder>2</b:RefOrder>
  </b:Source>
  <b:Source>
    <b:Tag>Chr172</b:Tag>
    <b:SourceType>JournalArticle</b:SourceType>
    <b:Guid>{DC606CCC-2D9D-094D-8137-42BEC30C5AB9}</b:Guid>
    <b:Author>
      <b:Author>
        <b:NameList>
          <b:Person>
            <b:Last>Boyce</b:Last>
            <b:First>Christopher</b:First>
            <b:Middle>J.</b:Middle>
          </b:Person>
          <b:Person>
            <b:Last>Daly</b:Last>
            <b:First>Michael</b:First>
          </b:Person>
          <b:Person>
            <b:Last>Hounkpatin</b:Last>
            <b:First>Hilda</b:First>
            <b:Middle>O.</b:Middle>
          </b:Person>
        </b:NameList>
      </b:Author>
    </b:Author>
    <b:Title>Money May Buy Happiness, but Often So Little That It Doesn’t Matter </b:Title>
    <b:JournalName>Psychological Science </b:JournalName>
    <b:Year>2017</b:Year>
    <b:Volume>28</b:Volume>
    <b:Issue>4</b:Issue>
    <b:RefOrder>3</b:RefOrder>
  </b:Source>
</b:Sources>
</file>

<file path=customXml/itemProps1.xml><?xml version="1.0" encoding="utf-8"?>
<ds:datastoreItem xmlns:ds="http://schemas.openxmlformats.org/officeDocument/2006/customXml" ds:itemID="{7B44821B-2629-D14E-A3DC-1D3B1ACD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3468</Characters>
  <Application>Microsoft Macintosh Word</Application>
  <DocSecurity>0</DocSecurity>
  <Lines>28</Lines>
  <Paragraphs>8</Paragraphs>
  <ScaleCrop>false</ScaleCrop>
  <Company>art</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2019-03-24T15:19:00Z</cp:lastPrinted>
  <dcterms:created xsi:type="dcterms:W3CDTF">2019-03-24T17:38:00Z</dcterms:created>
  <dcterms:modified xsi:type="dcterms:W3CDTF">2019-03-24T17:38:00Z</dcterms:modified>
</cp:coreProperties>
</file>