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78" w:rsidRDefault="000B598F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Content>
          <w:r w:rsidR="0077599D">
            <w:t>Unit VII Essay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:text/>
      </w:sdtPr>
      <w:sdtContent>
        <w:p w:rsidR="00B823AA" w:rsidRDefault="0077599D" w:rsidP="00B823AA">
          <w:pPr>
            <w:pStyle w:val="Title2"/>
          </w:pPr>
          <w:r>
            <w:t>[Author Name(s), First M. Last, Omit Titles and Degrees]</w:t>
          </w:r>
        </w:p>
      </w:sdtContent>
    </w:sdt>
    <w:p w:rsidR="00E81978" w:rsidRDefault="000B598F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:text/>
        </w:sdtPr>
        <w:sdtContent>
          <w:r w:rsidR="005D3A03">
            <w:t>[Institutional Affiliation(s)]</w:t>
          </w:r>
        </w:sdtContent>
      </w:sdt>
    </w:p>
    <w:p w:rsidR="00E81978" w:rsidRPr="005E597D" w:rsidRDefault="0077599D">
      <w:pPr>
        <w:pStyle w:val="SectionTitle"/>
        <w:rPr>
          <w:b/>
        </w:rPr>
      </w:pPr>
      <w:r w:rsidRPr="005E597D">
        <w:rPr>
          <w:b/>
        </w:rPr>
        <w:lastRenderedPageBreak/>
        <w:t>Essay</w:t>
      </w:r>
    </w:p>
    <w:p w:rsidR="00424F09" w:rsidRDefault="0077599D" w:rsidP="00424F09">
      <w:r>
        <w:t xml:space="preserve">The </w:t>
      </w:r>
      <w:r w:rsidR="00B269A6">
        <w:t xml:space="preserve">Adams Resource and Energy Inc. is the Fortune 1000 company which produce as well as market the natural gas, crude oil, and the other products of </w:t>
      </w:r>
      <w:r w:rsidR="00316D44">
        <w:t>l</w:t>
      </w:r>
      <w:r w:rsidR="00B269A6">
        <w:t xml:space="preserve">iquid chemical. </w:t>
      </w:r>
      <w:r w:rsidR="00316D44">
        <w:t xml:space="preserve">It is founded in 1947 by Adam Jr. as the ADA company for oil which become publicly famous in 1974. </w:t>
      </w:r>
      <w:r w:rsidR="00FF18EC">
        <w:t>It has almost more than 800 employees</w:t>
      </w:r>
      <w:r w:rsidR="00316D44">
        <w:t>.</w:t>
      </w:r>
      <w:r w:rsidR="00FF18EC">
        <w:t xml:space="preserve"> The service transport of company </w:t>
      </w:r>
      <w:r w:rsidR="005C4D60">
        <w:t xml:space="preserve">subsidiary includes the liquid chemical transport in entire continental Canada and the United States, </w:t>
      </w:r>
      <w:r w:rsidR="00131D5D">
        <w:t xml:space="preserve">as well as the corporation subsidiary of Adam Resource, which is engaged actively in the development and exploration </w:t>
      </w:r>
      <w:r w:rsidR="00A2132B">
        <w:t>of domestic gas and oil properties basically along the Texas Gulf Coast and Louisiana.</w:t>
      </w:r>
      <w:r w:rsidR="00131D5D">
        <w:t xml:space="preserve"> </w:t>
      </w:r>
    </w:p>
    <w:p w:rsidR="00585C1A" w:rsidRDefault="0077599D" w:rsidP="00424F09">
      <w:r>
        <w:t>The Adams Resource and Energy Inc</w:t>
      </w:r>
      <w:r w:rsidR="009E52D2">
        <w:t>. annual meeting is held with shareholders at Houston, Texas on 18</w:t>
      </w:r>
      <w:r w:rsidR="009E52D2" w:rsidRPr="009E52D2">
        <w:rPr>
          <w:vertAlign w:val="superscript"/>
        </w:rPr>
        <w:t>th</w:t>
      </w:r>
      <w:r w:rsidR="009E52D2">
        <w:t xml:space="preserve"> May 2016</w:t>
      </w:r>
      <w:r w:rsidR="00BF382C">
        <w:t xml:space="preserve"> because for various purposes.</w:t>
      </w:r>
      <w:r w:rsidR="00272ABB">
        <w:t xml:space="preserve"> It elected the</w:t>
      </w:r>
      <w:r w:rsidR="00651582">
        <w:t xml:space="preserve"> </w:t>
      </w:r>
      <w:r w:rsidR="00272ABB">
        <w:t xml:space="preserve">eight directors </w:t>
      </w:r>
      <w:r w:rsidR="00033E20">
        <w:t>board which</w:t>
      </w:r>
      <w:r w:rsidR="00305D39">
        <w:t xml:space="preserve"> will either serve for the next year or till </w:t>
      </w:r>
      <w:r w:rsidR="006B4875">
        <w:t xml:space="preserve">their </w:t>
      </w:r>
      <w:r w:rsidR="0048177B">
        <w:t>successors</w:t>
      </w:r>
      <w:r w:rsidR="006B4875">
        <w:t xml:space="preserve"> would be qualified and elected. </w:t>
      </w:r>
      <w:r w:rsidR="00BF42B7">
        <w:t xml:space="preserve">It considered as well as </w:t>
      </w:r>
      <w:r w:rsidR="002B3351">
        <w:t>acts</w:t>
      </w:r>
      <w:r w:rsidR="00BF42B7">
        <w:t xml:space="preserve"> as the Advisory Revolution at the Executive Compensation. </w:t>
      </w:r>
      <w:r w:rsidR="002B3351">
        <w:t xml:space="preserve">This meeting also conducted </w:t>
      </w:r>
      <w:r w:rsidR="00A86486">
        <w:t xml:space="preserve">with </w:t>
      </w:r>
      <w:r w:rsidR="00DF0897">
        <w:t xml:space="preserve">the other corporations which might properly come before meetings or the adjournments, therefore. </w:t>
      </w:r>
      <w:r w:rsidR="004C6596">
        <w:t>The statement of the proxy, as well as an accompanying proxy, is furnished to the shareholders which is connected with proxies solicitation through Adams Resource and Energy Inc.</w:t>
      </w:r>
      <w:r w:rsidR="00C67B80">
        <w:t xml:space="preserve"> directors board. </w:t>
      </w:r>
      <w:r w:rsidR="009A298F">
        <w:t>The company would pay the solicitation cost for the proxies</w:t>
      </w:r>
      <w:r w:rsidR="003F1617">
        <w:t xml:space="preserve">. Furthermore, </w:t>
      </w:r>
      <w:r w:rsidR="00F21314">
        <w:t>solicitation through the mail</w:t>
      </w:r>
      <w:r w:rsidR="00D1245A">
        <w:t xml:space="preserve"> is </w:t>
      </w:r>
      <w:r w:rsidR="00D46662">
        <w:t>done;</w:t>
      </w:r>
      <w:r w:rsidR="00F21314">
        <w:t xml:space="preserve"> the proxies </w:t>
      </w:r>
      <w:r w:rsidR="00BD586C">
        <w:t xml:space="preserve">might be personally solicited </w:t>
      </w:r>
      <w:r w:rsidR="001C57AA">
        <w:t>through e-mail</w:t>
      </w:r>
      <w:r w:rsidR="00F95A67">
        <w:t xml:space="preserve"> or telephone </w:t>
      </w:r>
      <w:r w:rsidR="00CF0F7F">
        <w:t>from</w:t>
      </w:r>
      <w:r w:rsidR="00F95A67">
        <w:t xml:space="preserve"> employees, directors, and officers.</w:t>
      </w:r>
      <w:r w:rsidR="00D02B63">
        <w:t xml:space="preserve"> These firms' expenses and corporations </w:t>
      </w:r>
      <w:r w:rsidR="00E11C3F">
        <w:t xml:space="preserve">that are expected for exceeding $1,000 would be borne through the company. </w:t>
      </w:r>
      <w:r w:rsidR="00674D5F">
        <w:t xml:space="preserve">The social responsibility of </w:t>
      </w:r>
      <w:r w:rsidR="00195E21">
        <w:t xml:space="preserve">corporation </w:t>
      </w:r>
      <w:r w:rsidR="00C82634">
        <w:t>CSR referred</w:t>
      </w:r>
      <w:r w:rsidR="00195E21">
        <w:t xml:space="preserve"> to as the requirement for the business that is good for corporate citizens. </w:t>
      </w:r>
      <w:r w:rsidR="00355518">
        <w:t xml:space="preserve">The </w:t>
      </w:r>
      <w:r w:rsidR="00C82634">
        <w:t>CSR is</w:t>
      </w:r>
      <w:r w:rsidR="002208EE">
        <w:t xml:space="preserve"> the </w:t>
      </w:r>
      <w:r w:rsidR="00F94371">
        <w:t>law needs which protect the environment</w:t>
      </w:r>
      <w:r w:rsidR="001C57AA">
        <w:t xml:space="preserve"> </w:t>
      </w:r>
      <w:r w:rsidR="00F94371">
        <w:t>as we</w:t>
      </w:r>
      <w:r w:rsidR="004C6226">
        <w:t xml:space="preserve">ll as contribute to social welfare. </w:t>
      </w:r>
      <w:r w:rsidR="008E00E6">
        <w:t xml:space="preserve">It is accepted widely </w:t>
      </w:r>
      <w:r w:rsidR="00A0012C">
        <w:t xml:space="preserve">as the modern business </w:t>
      </w:r>
      <w:r w:rsidR="00A0012C">
        <w:lastRenderedPageBreak/>
        <w:t xml:space="preserve">obligation. </w:t>
      </w:r>
      <w:r w:rsidR="00BB5F75">
        <w:t xml:space="preserve">CSR went beyond the shareholders earning. It is also concentrated on the protection of the interests of each shareholder </w:t>
      </w:r>
      <w:r w:rsidR="00283279">
        <w:t xml:space="preserve">which include customers, employees, </w:t>
      </w:r>
      <w:r w:rsidR="00D46662">
        <w:t>and suppliers</w:t>
      </w:r>
      <w:r w:rsidR="00283279">
        <w:t xml:space="preserve"> as well as business communities operate within the corporation.</w:t>
      </w:r>
      <w:r w:rsidR="00C40D5F">
        <w:t xml:space="preserve"> It also consists of employee practices adapted by a human,</w:t>
      </w:r>
      <w:r w:rsidR="007A69D9">
        <w:t xml:space="preserve"> the safety of the environment</w:t>
      </w:r>
      <w:r w:rsidR="004B2B62">
        <w:t xml:space="preserve"> as well as engaged with the philanthropic projects. </w:t>
      </w:r>
      <w:r w:rsidR="00AA3ABC">
        <w:t>Few people are linked with such businesses related to no responsibility of society outside developing the huge amount of money which is possible under the law</w:t>
      </w:r>
      <w:sdt>
        <w:sdtPr>
          <w:id w:val="53757602"/>
          <w:citation/>
        </w:sdtPr>
        <w:sdtContent>
          <w:r w:rsidR="000B598F">
            <w:fldChar w:fldCharType="begin"/>
          </w:r>
          <w:r>
            <w:instrText xml:space="preserve"> CITATION Kol18 \l 1033 </w:instrText>
          </w:r>
          <w:r w:rsidR="000B598F">
            <w:fldChar w:fldCharType="separate"/>
          </w:r>
          <w:r w:rsidR="00F64232">
            <w:rPr>
              <w:noProof/>
            </w:rPr>
            <w:t xml:space="preserve"> (Kolb, 2018)</w:t>
          </w:r>
          <w:r w:rsidR="000B598F">
            <w:rPr>
              <w:noProof/>
            </w:rPr>
            <w:fldChar w:fldCharType="end"/>
          </w:r>
        </w:sdtContent>
      </w:sdt>
      <w:r w:rsidR="00AA3ABC">
        <w:t xml:space="preserve">. </w:t>
      </w:r>
      <w:r w:rsidR="008D2A6E">
        <w:t>It also supports the Social responsibility of a corporation which believes that the corporation must pursue the purpose of in-depth simply beyond profit maximization.</w:t>
      </w:r>
      <w:r w:rsidR="00652D27">
        <w:t xml:space="preserve"> The corporation </w:t>
      </w:r>
      <w:r w:rsidR="002A68E6">
        <w:t>Adams Resource and Energy Inc.</w:t>
      </w:r>
      <w:r w:rsidR="000670A6">
        <w:t xml:space="preserve">, as well as its subsidiaries, are partnered with the </w:t>
      </w:r>
      <w:r w:rsidR="00AF3C81">
        <w:t>vendor of the third party,</w:t>
      </w:r>
      <w:r w:rsidR="00572BD9">
        <w:t xml:space="preserve"> with the point of ethnicity, which provide</w:t>
      </w:r>
      <w:r w:rsidR="00BD586C">
        <w:t xml:space="preserve">s </w:t>
      </w:r>
      <w:r w:rsidR="00BF37BF">
        <w:t>secure, safe as well as confidentially</w:t>
      </w:r>
      <w:r w:rsidR="00CC32CD">
        <w:t xml:space="preserve"> report the company policy violation. </w:t>
      </w:r>
      <w:r w:rsidR="00147241">
        <w:t xml:space="preserve">It also consists of </w:t>
      </w:r>
      <w:r w:rsidR="00DC6F8A">
        <w:t xml:space="preserve">corporate through the law, business ethics code, the charter of the audit committee, </w:t>
      </w:r>
      <w:r w:rsidR="00BA4144">
        <w:t xml:space="preserve">charter of the compensation committee and the </w:t>
      </w:r>
      <w:r w:rsidR="00FF2597">
        <w:t>nomination</w:t>
      </w:r>
      <w:r w:rsidR="00BA4144">
        <w:t xml:space="preserve"> of committee charter. </w:t>
      </w:r>
      <w:r w:rsidR="006653FC">
        <w:t xml:space="preserve">In this corporation, each shareholder meeting is conducted for the directors' election which must be held on the places by timely meetings with the directors' board </w:t>
      </w:r>
      <w:r w:rsidR="00DC50A7">
        <w:t xml:space="preserve">which is states in the notice of the meeting. </w:t>
      </w:r>
      <w:r w:rsidR="00DF35C2">
        <w:t xml:space="preserve">The stockholders' meetings for such purposes might be held on such places and time with or without the Delaware State which stated </w:t>
      </w:r>
      <w:r w:rsidR="00FC06C3">
        <w:t>in the meetings.</w:t>
      </w:r>
      <w:r w:rsidR="008B0F0B">
        <w:t xml:space="preserve"> Any of the actions needed mu</w:t>
      </w:r>
      <w:r w:rsidR="00FB688F">
        <w:t>s</w:t>
      </w:r>
      <w:r w:rsidR="008B0F0B">
        <w:t>t be discussed in the stockholders' meetings in this corporation</w:t>
      </w:r>
      <w:r w:rsidR="00FB688F">
        <w:t>.</w:t>
      </w:r>
      <w:r w:rsidR="008B0F0B">
        <w:t xml:space="preserve"> </w:t>
      </w:r>
      <w:r w:rsidR="00281A2A">
        <w:t xml:space="preserve">The stockholders who consented the writings </w:t>
      </w:r>
      <w:r w:rsidR="00A0612F">
        <w:t xml:space="preserve">must be given the prompt notice. </w:t>
      </w:r>
      <w:r w:rsidR="00EF1066">
        <w:t xml:space="preserve">The board chairman must preside on as well as the secretary should be kept the record of each meeting of stockholders as well as in the absence of these officers </w:t>
      </w:r>
      <w:r w:rsidR="00DF3BDA">
        <w:t>the duty should be done through a few people who appoint on the meetings</w:t>
      </w:r>
      <w:sdt>
        <w:sdtPr>
          <w:id w:val="53757601"/>
          <w:citation/>
        </w:sdtPr>
        <w:sdtContent>
          <w:r w:rsidR="000B598F">
            <w:fldChar w:fldCharType="begin"/>
          </w:r>
          <w:r>
            <w:instrText xml:space="preserve"> CI</w:instrText>
          </w:r>
          <w:r>
            <w:instrText xml:space="preserve">TATION Fer10 \l 1033 </w:instrText>
          </w:r>
          <w:r w:rsidR="000B598F">
            <w:fldChar w:fldCharType="separate"/>
          </w:r>
          <w:r w:rsidR="009F4500">
            <w:rPr>
              <w:noProof/>
            </w:rPr>
            <w:t xml:space="preserve"> (A.C., 2010)</w:t>
          </w:r>
          <w:r w:rsidR="000B598F">
            <w:rPr>
              <w:noProof/>
            </w:rPr>
            <w:fldChar w:fldCharType="end"/>
          </w:r>
        </w:sdtContent>
      </w:sdt>
      <w:r w:rsidR="00DF3BDA">
        <w:t xml:space="preserve">. </w:t>
      </w:r>
    </w:p>
    <w:p w:rsidR="00AB3580" w:rsidRDefault="0077599D" w:rsidP="00424F09">
      <w:r>
        <w:t xml:space="preserve">Being a leader it is required to develop </w:t>
      </w:r>
      <w:r w:rsidR="008604C0">
        <w:t xml:space="preserve">the right incentives and motivation </w:t>
      </w:r>
      <w:r w:rsidR="00EB756D">
        <w:t xml:space="preserve">to acquire stakeholders with the initiatives </w:t>
      </w:r>
      <w:r w:rsidR="00F13250">
        <w:t xml:space="preserve">which would not contribute immediately </w:t>
      </w:r>
      <w:r w:rsidR="00000383">
        <w:t xml:space="preserve">to the bottom line. </w:t>
      </w:r>
      <w:r w:rsidR="00BA0107">
        <w:t xml:space="preserve">For </w:t>
      </w:r>
      <w:r w:rsidR="00BA0107">
        <w:lastRenderedPageBreak/>
        <w:t xml:space="preserve">example, </w:t>
      </w:r>
      <w:r w:rsidR="00DC36D5">
        <w:t>adding more solar panels in the rooftop</w:t>
      </w:r>
      <w:r w:rsidR="00D55E60">
        <w:t>. It required more support from insight into the corporation</w:t>
      </w:r>
      <w:r w:rsidR="002F5A8A">
        <w:t xml:space="preserve"> as well as engagement with the stakeholders who understand the important impact</w:t>
      </w:r>
      <w:r w:rsidR="00BD77F8">
        <w:t xml:space="preserve"> which should be thought over the short term</w:t>
      </w:r>
      <w:sdt>
        <w:sdtPr>
          <w:id w:val="53757600"/>
          <w:citation/>
        </w:sdtPr>
        <w:sdtContent>
          <w:r w:rsidR="000B598F">
            <w:fldChar w:fldCharType="begin"/>
          </w:r>
          <w:r>
            <w:instrText xml:space="preserve"> CITATION Cor18 \l 1033 </w:instrText>
          </w:r>
          <w:r w:rsidR="000B598F">
            <w:fldChar w:fldCharType="separate"/>
          </w:r>
          <w:r w:rsidR="00C13E64">
            <w:rPr>
              <w:noProof/>
            </w:rPr>
            <w:t xml:space="preserve"> (Cornell, 2018)</w:t>
          </w:r>
          <w:r w:rsidR="000B598F">
            <w:rPr>
              <w:noProof/>
            </w:rPr>
            <w:fldChar w:fldCharType="end"/>
          </w:r>
        </w:sdtContent>
      </w:sdt>
      <w:r w:rsidR="00D55E60">
        <w:t xml:space="preserve">. </w:t>
      </w:r>
      <w:r w:rsidR="006653FC">
        <w:t xml:space="preserve"> </w:t>
      </w:r>
      <w:r w:rsidR="00BF37BF">
        <w:t xml:space="preserve"> </w:t>
      </w:r>
      <w:r w:rsidR="004C6596">
        <w:t xml:space="preserve"> </w:t>
      </w:r>
      <w:r w:rsidR="00305D39">
        <w:t xml:space="preserve"> </w:t>
      </w:r>
      <w:r w:rsidR="00BF382C">
        <w:t xml:space="preserve"> </w:t>
      </w:r>
    </w:p>
    <w:p w:rsidR="00424F09" w:rsidRDefault="00424F09" w:rsidP="00424F09"/>
    <w:p w:rsidR="00424F09" w:rsidRDefault="00424F09" w:rsidP="00424F09"/>
    <w:p w:rsidR="00424F09" w:rsidRDefault="00424F09" w:rsidP="00424F09"/>
    <w:p w:rsidR="00424F09" w:rsidRDefault="00424F09" w:rsidP="00424F09"/>
    <w:p w:rsidR="00424F09" w:rsidRDefault="00424F09" w:rsidP="00424F09"/>
    <w:p w:rsidR="00424F09" w:rsidRDefault="00424F09" w:rsidP="00424F09"/>
    <w:p w:rsidR="00424F09" w:rsidRDefault="00424F09" w:rsidP="00424F09"/>
    <w:p w:rsidR="00424F09" w:rsidRDefault="00424F09" w:rsidP="00424F09"/>
    <w:p w:rsidR="00424F09" w:rsidRDefault="00424F09" w:rsidP="00424F09"/>
    <w:p w:rsidR="00424F09" w:rsidRDefault="00424F09" w:rsidP="00424F09">
      <w:pPr>
        <w:rPr>
          <w:b/>
        </w:rPr>
      </w:pPr>
    </w:p>
    <w:p w:rsidR="009736D8" w:rsidRDefault="009736D8" w:rsidP="009736D8">
      <w:pPr>
        <w:ind w:firstLine="0"/>
        <w:rPr>
          <w:b/>
        </w:rPr>
      </w:pPr>
    </w:p>
    <w:p w:rsidR="003C2D32" w:rsidRDefault="003C2D32" w:rsidP="009736D8">
      <w:pPr>
        <w:ind w:firstLine="0"/>
        <w:rPr>
          <w:b/>
        </w:rPr>
      </w:pPr>
    </w:p>
    <w:p w:rsidR="003C2D32" w:rsidRDefault="003C2D32" w:rsidP="009736D8">
      <w:pPr>
        <w:ind w:firstLine="0"/>
        <w:rPr>
          <w:b/>
        </w:rPr>
      </w:pPr>
    </w:p>
    <w:p w:rsidR="003C2D32" w:rsidRDefault="003C2D32" w:rsidP="009736D8">
      <w:pPr>
        <w:ind w:firstLine="0"/>
        <w:rPr>
          <w:b/>
        </w:rPr>
      </w:pPr>
    </w:p>
    <w:p w:rsidR="003C2D32" w:rsidRDefault="003C2D32" w:rsidP="009736D8">
      <w:pPr>
        <w:ind w:firstLine="0"/>
        <w:rPr>
          <w:b/>
        </w:rPr>
      </w:pPr>
    </w:p>
    <w:p w:rsidR="003C2D32" w:rsidRDefault="003C2D32" w:rsidP="009736D8">
      <w:pPr>
        <w:ind w:firstLine="0"/>
        <w:rPr>
          <w:b/>
        </w:rPr>
      </w:pPr>
    </w:p>
    <w:p w:rsidR="003C2D32" w:rsidRDefault="003C2D32" w:rsidP="009736D8">
      <w:pPr>
        <w:ind w:firstLine="0"/>
        <w:rPr>
          <w:b/>
        </w:rPr>
      </w:pPr>
    </w:p>
    <w:p w:rsidR="003C2D32" w:rsidRDefault="003C2D32" w:rsidP="009736D8">
      <w:pPr>
        <w:ind w:firstLine="0"/>
        <w:rPr>
          <w:b/>
        </w:rPr>
      </w:pPr>
    </w:p>
    <w:p w:rsidR="003C2D32" w:rsidRDefault="003C2D32" w:rsidP="009736D8">
      <w:pPr>
        <w:ind w:firstLine="0"/>
        <w:rPr>
          <w:b/>
        </w:rPr>
      </w:pPr>
    </w:p>
    <w:p w:rsidR="003C2D32" w:rsidRDefault="003C2D32" w:rsidP="009736D8">
      <w:pPr>
        <w:ind w:firstLine="0"/>
        <w:rPr>
          <w:b/>
        </w:rPr>
      </w:pPr>
    </w:p>
    <w:p w:rsidR="003C2D32" w:rsidRPr="009736D8" w:rsidRDefault="003C2D32" w:rsidP="003C2D32">
      <w:pPr>
        <w:ind w:firstLine="0"/>
      </w:pPr>
    </w:p>
    <w:p w:rsidR="003C2D32" w:rsidRPr="009736D8" w:rsidRDefault="003C2D32" w:rsidP="002A4549"/>
    <w:sdt>
      <w:sdtPr>
        <w:rPr>
          <w:rFonts w:asciiTheme="minorHAnsi" w:eastAsiaTheme="minorEastAsia" w:hAnsiTheme="minorHAnsi" w:cstheme="minorBidi"/>
          <w:b w:val="0"/>
          <w:bCs w:val="0"/>
        </w:rPr>
        <w:id w:val="53757603"/>
        <w:docPartObj>
          <w:docPartGallery w:val="Bibliographies"/>
          <w:docPartUnique/>
        </w:docPartObj>
      </w:sdtPr>
      <w:sdtContent>
        <w:p w:rsidR="003C2D32" w:rsidRDefault="0077599D">
          <w:pPr>
            <w:pStyle w:val="Heading1"/>
          </w:pPr>
          <w:r>
            <w:t>References</w:t>
          </w:r>
        </w:p>
        <w:sdt>
          <w:sdtPr>
            <w:id w:val="111145805"/>
            <w:bibliography/>
          </w:sdtPr>
          <w:sdtContent>
            <w:p w:rsidR="003C2D32" w:rsidRDefault="000B598F" w:rsidP="003C2D32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 w:rsidR="0077599D">
                <w:instrText xml:space="preserve"> BIBLIOGRAPHY </w:instrText>
              </w:r>
              <w:r>
                <w:fldChar w:fldCharType="separate"/>
              </w:r>
              <w:r w:rsidR="0077599D">
                <w:rPr>
                  <w:noProof/>
                </w:rPr>
                <w:t xml:space="preserve">A.C., F. (2010). </w:t>
              </w:r>
              <w:r w:rsidR="0077599D">
                <w:rPr>
                  <w:i/>
                  <w:iCs/>
                  <w:noProof/>
                </w:rPr>
                <w:t>Adams Resource and Energy Inc ethics and social responsibility.</w:t>
              </w:r>
              <w:r w:rsidR="0077599D">
                <w:rPr>
                  <w:noProof/>
                </w:rPr>
                <w:t xml:space="preserve"> Pearson Education India.</w:t>
              </w:r>
            </w:p>
            <w:p w:rsidR="003C2D32" w:rsidRDefault="0077599D" w:rsidP="003C2D32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Cornell, B. (2018). </w:t>
              </w:r>
              <w:r>
                <w:rPr>
                  <w:i/>
                  <w:iCs/>
                  <w:noProof/>
                </w:rPr>
                <w:t>corporate responsibility report.</w:t>
              </w:r>
              <w:r>
                <w:rPr>
                  <w:noProof/>
                </w:rPr>
                <w:t xml:space="preserve"> GRI Standard Content Index.</w:t>
              </w:r>
            </w:p>
            <w:p w:rsidR="003C2D32" w:rsidRDefault="0077599D" w:rsidP="003C2D32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Kolb, R. W. (2018). </w:t>
              </w:r>
              <w:r>
                <w:rPr>
                  <w:i/>
                  <w:iCs/>
                  <w:noProof/>
                </w:rPr>
                <w:t>Business Ethics and Social Responsibility.</w:t>
              </w:r>
              <w:r>
                <w:rPr>
                  <w:noProof/>
                </w:rPr>
                <w:t xml:space="preserve"> Encyclopedia.</w:t>
              </w:r>
            </w:p>
            <w:p w:rsidR="003C2D32" w:rsidRDefault="000B598F" w:rsidP="003C2D32">
              <w:r>
                <w:fldChar w:fldCharType="end"/>
              </w:r>
            </w:p>
          </w:sdtContent>
        </w:sdt>
      </w:sdtContent>
    </w:sdt>
    <w:p w:rsidR="00E81978" w:rsidRPr="009736D8" w:rsidRDefault="00E81978" w:rsidP="002A4549"/>
    <w:sectPr w:rsidR="00E81978" w:rsidRPr="009736D8" w:rsidSect="009C66F5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99D" w:rsidRDefault="0077599D" w:rsidP="000B598F">
      <w:pPr>
        <w:spacing w:line="240" w:lineRule="auto"/>
      </w:pPr>
      <w:r>
        <w:separator/>
      </w:r>
    </w:p>
  </w:endnote>
  <w:endnote w:type="continuationSeparator" w:id="1">
    <w:p w:rsidR="0077599D" w:rsidRDefault="0077599D" w:rsidP="000B5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99D" w:rsidRDefault="0077599D" w:rsidP="000B598F">
      <w:pPr>
        <w:spacing w:line="240" w:lineRule="auto"/>
      </w:pPr>
      <w:r>
        <w:separator/>
      </w:r>
    </w:p>
  </w:footnote>
  <w:footnote w:type="continuationSeparator" w:id="1">
    <w:p w:rsidR="0077599D" w:rsidRDefault="0077599D" w:rsidP="000B59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78" w:rsidRDefault="000B598F">
    <w:pPr>
      <w:pStyle w:val="Header"/>
    </w:pPr>
    <w:sdt>
      <w:sdtPr>
        <w:rPr>
          <w:rStyle w:val="Strong"/>
        </w:rPr>
        <w:alias w:val="Running head"/>
        <w:id w:val="12739865"/>
        <w:dataBinding w:prefixMappings="xmlns:ns0='http://schemas.microsoft.com/office/2006/coverPageProps' " w:xpath="/ns0:CoverPageProperties[1]/ns0:Abstract[1]" w:storeItemID="{55AF091B-3C7A-41E3-B477-F2FDAA23CFDA}"/>
        <w:text/>
      </w:sdtPr>
      <w:sdtEndPr>
        <w:rPr>
          <w:rStyle w:val="DefaultParagraphFont"/>
          <w:caps w:val="0"/>
        </w:rPr>
      </w:sdtEndPr>
      <w:sdtContent>
        <w:r w:rsidR="00935DBB">
          <w:rPr>
            <w:rStyle w:val="Strong"/>
          </w:rPr>
          <w:t>u</w:t>
        </w:r>
        <w:r w:rsidR="005D5D7C">
          <w:rPr>
            <w:rStyle w:val="Strong"/>
          </w:rPr>
          <w:t>nit VII ESSAY</w:t>
        </w:r>
      </w:sdtContent>
    </w:sdt>
    <w:r w:rsidR="0077599D">
      <w:ptab w:relativeTo="margin" w:alignment="right" w:leader="none"/>
    </w:r>
    <w:r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D46662">
      <w:rPr>
        <w:rStyle w:val="Strong"/>
        <w:noProof/>
      </w:rPr>
      <w:t>3</w:t>
    </w:r>
    <w:r>
      <w:rPr>
        <w:rStyle w:val="Strong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78" w:rsidRDefault="0077599D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dataBinding w:prefixMappings="xmlns:ns0='http://schemas.microsoft.com/office/2006/coverPageProps' " w:xpath="/ns0:CoverPageProperties[1]/ns0:Abstract[1]" w:storeItemID="{55AF091B-3C7A-41E3-B477-F2FDAA23CFDA}"/>
        <w:text/>
      </w:sdtPr>
      <w:sdtEndPr>
        <w:rPr>
          <w:rStyle w:val="DefaultParagraphFont"/>
          <w:caps w:val="0"/>
        </w:rPr>
      </w:sdtEndPr>
      <w:sdtContent>
        <w:r w:rsidR="005D5D7C">
          <w:rPr>
            <w:rStyle w:val="Strong"/>
          </w:rPr>
          <w:t>unit VII ESSAY</w:t>
        </w:r>
      </w:sdtContent>
    </w:sdt>
    <w:r>
      <w:ptab w:relativeTo="margin" w:alignment="right" w:leader="none"/>
    </w:r>
    <w:r w:rsidR="000B598F"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 w:rsidR="000B598F">
      <w:rPr>
        <w:rStyle w:val="Strong"/>
      </w:rPr>
      <w:fldChar w:fldCharType="separate"/>
    </w:r>
    <w:r w:rsidR="00A86486">
      <w:rPr>
        <w:rStyle w:val="Strong"/>
        <w:noProof/>
      </w:rPr>
      <w:t>1</w:t>
    </w:r>
    <w:r w:rsidR="000B598F">
      <w:rPr>
        <w:rStyle w:val="Strong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3894335A"/>
    <w:multiLevelType w:val="hybridMultilevel"/>
    <w:tmpl w:val="8370E79C"/>
    <w:lvl w:ilvl="0" w:tplc="C7E2C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64F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A4A0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4C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E4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2408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6E0E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ED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A649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C50272"/>
    <w:rsid w:val="00000383"/>
    <w:rsid w:val="000017B7"/>
    <w:rsid w:val="000157DF"/>
    <w:rsid w:val="00024224"/>
    <w:rsid w:val="00033E20"/>
    <w:rsid w:val="0004546A"/>
    <w:rsid w:val="00066926"/>
    <w:rsid w:val="000670A6"/>
    <w:rsid w:val="00067AF7"/>
    <w:rsid w:val="00071971"/>
    <w:rsid w:val="00075CCB"/>
    <w:rsid w:val="00082D3E"/>
    <w:rsid w:val="00086288"/>
    <w:rsid w:val="000B598F"/>
    <w:rsid w:val="000C0BDC"/>
    <w:rsid w:val="000D2E7B"/>
    <w:rsid w:val="000D3F41"/>
    <w:rsid w:val="000E5C0D"/>
    <w:rsid w:val="000E6150"/>
    <w:rsid w:val="001033A2"/>
    <w:rsid w:val="00105648"/>
    <w:rsid w:val="00121C46"/>
    <w:rsid w:val="00131D5D"/>
    <w:rsid w:val="00145C5B"/>
    <w:rsid w:val="00147241"/>
    <w:rsid w:val="00153AF7"/>
    <w:rsid w:val="0015411A"/>
    <w:rsid w:val="00180678"/>
    <w:rsid w:val="00183676"/>
    <w:rsid w:val="00195E21"/>
    <w:rsid w:val="001A26CF"/>
    <w:rsid w:val="001A447F"/>
    <w:rsid w:val="001A7AAE"/>
    <w:rsid w:val="001C57AA"/>
    <w:rsid w:val="001C5A8A"/>
    <w:rsid w:val="001E04A5"/>
    <w:rsid w:val="001E19F7"/>
    <w:rsid w:val="002208EE"/>
    <w:rsid w:val="0022710C"/>
    <w:rsid w:val="0023202D"/>
    <w:rsid w:val="00272ABB"/>
    <w:rsid w:val="0027435F"/>
    <w:rsid w:val="00281A2A"/>
    <w:rsid w:val="00283279"/>
    <w:rsid w:val="002832BB"/>
    <w:rsid w:val="00292609"/>
    <w:rsid w:val="002A4549"/>
    <w:rsid w:val="002A68E6"/>
    <w:rsid w:val="002B3351"/>
    <w:rsid w:val="002B3F06"/>
    <w:rsid w:val="002C7B1B"/>
    <w:rsid w:val="002F5A8A"/>
    <w:rsid w:val="002F5BCD"/>
    <w:rsid w:val="00305D39"/>
    <w:rsid w:val="003075E8"/>
    <w:rsid w:val="00316D44"/>
    <w:rsid w:val="0032612B"/>
    <w:rsid w:val="00337B35"/>
    <w:rsid w:val="00355518"/>
    <w:rsid w:val="00355DCA"/>
    <w:rsid w:val="00393FB3"/>
    <w:rsid w:val="00396E3F"/>
    <w:rsid w:val="003A5701"/>
    <w:rsid w:val="003C2D32"/>
    <w:rsid w:val="003F06C4"/>
    <w:rsid w:val="003F1617"/>
    <w:rsid w:val="00415127"/>
    <w:rsid w:val="00424F09"/>
    <w:rsid w:val="0048177B"/>
    <w:rsid w:val="00490D9B"/>
    <w:rsid w:val="00494876"/>
    <w:rsid w:val="004B2B62"/>
    <w:rsid w:val="004C0746"/>
    <w:rsid w:val="004C1ACB"/>
    <w:rsid w:val="004C6226"/>
    <w:rsid w:val="004C6596"/>
    <w:rsid w:val="004D337E"/>
    <w:rsid w:val="004F0439"/>
    <w:rsid w:val="00536C0C"/>
    <w:rsid w:val="00551A02"/>
    <w:rsid w:val="005534FA"/>
    <w:rsid w:val="00572BD9"/>
    <w:rsid w:val="00574658"/>
    <w:rsid w:val="00585C1A"/>
    <w:rsid w:val="005923F6"/>
    <w:rsid w:val="005A216D"/>
    <w:rsid w:val="005C2EEF"/>
    <w:rsid w:val="005C4D60"/>
    <w:rsid w:val="005D3A03"/>
    <w:rsid w:val="005D5D7C"/>
    <w:rsid w:val="005E597D"/>
    <w:rsid w:val="0063396C"/>
    <w:rsid w:val="00651582"/>
    <w:rsid w:val="00652D27"/>
    <w:rsid w:val="00656DB3"/>
    <w:rsid w:val="00664DF5"/>
    <w:rsid w:val="006653FC"/>
    <w:rsid w:val="006656D6"/>
    <w:rsid w:val="00667755"/>
    <w:rsid w:val="00672BDD"/>
    <w:rsid w:val="00674D5F"/>
    <w:rsid w:val="006B3763"/>
    <w:rsid w:val="006B4875"/>
    <w:rsid w:val="006D7508"/>
    <w:rsid w:val="007049F7"/>
    <w:rsid w:val="007467CE"/>
    <w:rsid w:val="0075064E"/>
    <w:rsid w:val="007626A0"/>
    <w:rsid w:val="00764802"/>
    <w:rsid w:val="00770214"/>
    <w:rsid w:val="00774292"/>
    <w:rsid w:val="00774A4D"/>
    <w:rsid w:val="0077599D"/>
    <w:rsid w:val="0077633B"/>
    <w:rsid w:val="0079167B"/>
    <w:rsid w:val="007925EB"/>
    <w:rsid w:val="007A69D9"/>
    <w:rsid w:val="007B07F3"/>
    <w:rsid w:val="007C7B14"/>
    <w:rsid w:val="008002C0"/>
    <w:rsid w:val="0080260B"/>
    <w:rsid w:val="00806A9E"/>
    <w:rsid w:val="00807A70"/>
    <w:rsid w:val="008162FA"/>
    <w:rsid w:val="0082327A"/>
    <w:rsid w:val="008342A8"/>
    <w:rsid w:val="008447ED"/>
    <w:rsid w:val="00855FB9"/>
    <w:rsid w:val="008604C0"/>
    <w:rsid w:val="00884815"/>
    <w:rsid w:val="008B0F0B"/>
    <w:rsid w:val="008B1F6F"/>
    <w:rsid w:val="008B5A0D"/>
    <w:rsid w:val="008C5323"/>
    <w:rsid w:val="008D2A6E"/>
    <w:rsid w:val="008E00E6"/>
    <w:rsid w:val="008E6B89"/>
    <w:rsid w:val="00935DBB"/>
    <w:rsid w:val="0094632C"/>
    <w:rsid w:val="0095786C"/>
    <w:rsid w:val="00961A5B"/>
    <w:rsid w:val="00965728"/>
    <w:rsid w:val="009736D8"/>
    <w:rsid w:val="009A298F"/>
    <w:rsid w:val="009A42DF"/>
    <w:rsid w:val="009A6A3B"/>
    <w:rsid w:val="009B193C"/>
    <w:rsid w:val="009C66F5"/>
    <w:rsid w:val="009D1970"/>
    <w:rsid w:val="009D4E8C"/>
    <w:rsid w:val="009E52D2"/>
    <w:rsid w:val="009F4500"/>
    <w:rsid w:val="00A0012C"/>
    <w:rsid w:val="00A0612F"/>
    <w:rsid w:val="00A1393B"/>
    <w:rsid w:val="00A14A51"/>
    <w:rsid w:val="00A2132B"/>
    <w:rsid w:val="00A26996"/>
    <w:rsid w:val="00A45315"/>
    <w:rsid w:val="00A555EB"/>
    <w:rsid w:val="00A71223"/>
    <w:rsid w:val="00A86486"/>
    <w:rsid w:val="00AA3ABC"/>
    <w:rsid w:val="00AA6FFD"/>
    <w:rsid w:val="00AB3580"/>
    <w:rsid w:val="00AC2C5A"/>
    <w:rsid w:val="00AD1B6C"/>
    <w:rsid w:val="00AE6239"/>
    <w:rsid w:val="00AF3C81"/>
    <w:rsid w:val="00B12CF2"/>
    <w:rsid w:val="00B25A10"/>
    <w:rsid w:val="00B269A6"/>
    <w:rsid w:val="00B42200"/>
    <w:rsid w:val="00B44C9B"/>
    <w:rsid w:val="00B50C48"/>
    <w:rsid w:val="00B823AA"/>
    <w:rsid w:val="00B84028"/>
    <w:rsid w:val="00BA0107"/>
    <w:rsid w:val="00BA4144"/>
    <w:rsid w:val="00BA45DB"/>
    <w:rsid w:val="00BB5F75"/>
    <w:rsid w:val="00BC5339"/>
    <w:rsid w:val="00BD586C"/>
    <w:rsid w:val="00BD77F8"/>
    <w:rsid w:val="00BE6003"/>
    <w:rsid w:val="00BF37BF"/>
    <w:rsid w:val="00BF382C"/>
    <w:rsid w:val="00BF4184"/>
    <w:rsid w:val="00BF42B7"/>
    <w:rsid w:val="00C0601E"/>
    <w:rsid w:val="00C13E64"/>
    <w:rsid w:val="00C14DAC"/>
    <w:rsid w:val="00C31D30"/>
    <w:rsid w:val="00C40D5F"/>
    <w:rsid w:val="00C46CA6"/>
    <w:rsid w:val="00C50272"/>
    <w:rsid w:val="00C5504E"/>
    <w:rsid w:val="00C67B80"/>
    <w:rsid w:val="00C73F57"/>
    <w:rsid w:val="00C74BCE"/>
    <w:rsid w:val="00C82634"/>
    <w:rsid w:val="00CC32CD"/>
    <w:rsid w:val="00CD23C6"/>
    <w:rsid w:val="00CD6E39"/>
    <w:rsid w:val="00CD753A"/>
    <w:rsid w:val="00CE7E46"/>
    <w:rsid w:val="00CF0F7F"/>
    <w:rsid w:val="00CF6E91"/>
    <w:rsid w:val="00D02B63"/>
    <w:rsid w:val="00D02D14"/>
    <w:rsid w:val="00D06095"/>
    <w:rsid w:val="00D108AB"/>
    <w:rsid w:val="00D1245A"/>
    <w:rsid w:val="00D23C6E"/>
    <w:rsid w:val="00D46662"/>
    <w:rsid w:val="00D55E60"/>
    <w:rsid w:val="00D57458"/>
    <w:rsid w:val="00D61586"/>
    <w:rsid w:val="00D62CB3"/>
    <w:rsid w:val="00D816F8"/>
    <w:rsid w:val="00D85B68"/>
    <w:rsid w:val="00DA54E4"/>
    <w:rsid w:val="00DC36D5"/>
    <w:rsid w:val="00DC50A7"/>
    <w:rsid w:val="00DC6F8A"/>
    <w:rsid w:val="00DD6520"/>
    <w:rsid w:val="00DE70ED"/>
    <w:rsid w:val="00DF0897"/>
    <w:rsid w:val="00DF35C2"/>
    <w:rsid w:val="00DF3BDA"/>
    <w:rsid w:val="00DF5A2A"/>
    <w:rsid w:val="00E04E88"/>
    <w:rsid w:val="00E07017"/>
    <w:rsid w:val="00E11C3F"/>
    <w:rsid w:val="00E21F3A"/>
    <w:rsid w:val="00E220BE"/>
    <w:rsid w:val="00E27268"/>
    <w:rsid w:val="00E44039"/>
    <w:rsid w:val="00E6004D"/>
    <w:rsid w:val="00E6025D"/>
    <w:rsid w:val="00E81978"/>
    <w:rsid w:val="00EA3461"/>
    <w:rsid w:val="00EA739E"/>
    <w:rsid w:val="00EB756D"/>
    <w:rsid w:val="00ED2435"/>
    <w:rsid w:val="00ED5E77"/>
    <w:rsid w:val="00EE0623"/>
    <w:rsid w:val="00EF1066"/>
    <w:rsid w:val="00EF601D"/>
    <w:rsid w:val="00F06ADC"/>
    <w:rsid w:val="00F13250"/>
    <w:rsid w:val="00F21314"/>
    <w:rsid w:val="00F22841"/>
    <w:rsid w:val="00F27387"/>
    <w:rsid w:val="00F379B7"/>
    <w:rsid w:val="00F457A0"/>
    <w:rsid w:val="00F525FA"/>
    <w:rsid w:val="00F57725"/>
    <w:rsid w:val="00F64232"/>
    <w:rsid w:val="00F75191"/>
    <w:rsid w:val="00F82263"/>
    <w:rsid w:val="00F94371"/>
    <w:rsid w:val="00F95A67"/>
    <w:rsid w:val="00FB3D4F"/>
    <w:rsid w:val="00FB688F"/>
    <w:rsid w:val="00FC06C3"/>
    <w:rsid w:val="00FD0D74"/>
    <w:rsid w:val="00FF18EC"/>
    <w:rsid w:val="00FF2002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8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1A26CF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rsid w:val="009C66F5"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rsid w:val="009C66F5"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9C66F5"/>
    <w:rPr>
      <w:kern w:val="24"/>
    </w:rPr>
  </w:style>
  <w:style w:type="character" w:styleId="Strong">
    <w:name w:val="Strong"/>
    <w:basedOn w:val="DefaultParagraphFont"/>
    <w:uiPriority w:val="22"/>
    <w:unhideWhenUsed/>
    <w:qFormat/>
    <w:rsid w:val="009C66F5"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rsid w:val="009C66F5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9C66F5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sid w:val="009C66F5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rsid w:val="009C66F5"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sid w:val="009C66F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rsid w:val="009C66F5"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rsid w:val="009C66F5"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6F5"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C66F5"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66F5"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66F5"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66F5"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66F5"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66F5"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66F5"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66F5"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66F5"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66F5"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66F5"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66F5"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6F5"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66F5"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sid w:val="009C66F5"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66F5"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66F5"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66F5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rsid w:val="009C66F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9C66F5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C66F5"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66F5"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66F5"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66F5"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66F5"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66F5"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66F5"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66F5"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66F5"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66F5"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66F5"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66F5"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66F5"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66F5"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rsid w:val="009C66F5"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rsid w:val="009C66F5"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rsid w:val="009C66F5"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rsid w:val="009C66F5"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rsid w:val="009C66F5"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rsid w:val="009C66F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66F5"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rsid w:val="009C66F5"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rsid w:val="009C66F5"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rsid w:val="009C66F5"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66F5"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66F5"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66F5"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66F5"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66F5"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rsid w:val="009C66F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66F5"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rsid w:val="009C66F5"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rsid w:val="009C66F5"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rsid w:val="009C66F5"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rsid w:val="009C66F5"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66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66F5"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C66F5"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9C66F5"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66F5"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66F5"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C66F5"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C66F5"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66F5"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66F5"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66F5"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66F5"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66F5"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66F5"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rsid w:val="009C66F5"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C66F5"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66F5"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66F5"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66F5"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66F5"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66F5"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sid w:val="009C66F5"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sid w:val="009C66F5"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rsid w:val="009C66F5"/>
    <w:pPr>
      <w:spacing w:before="240"/>
      <w:ind w:firstLine="0"/>
      <w:contextualSpacing/>
    </w:pPr>
  </w:style>
  <w:style w:type="table" w:customStyle="1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B44C9B" w:rsidRDefault="00E072E8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B44C9B" w:rsidRDefault="00E072E8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B44C9B" w:rsidRDefault="00E072E8">
          <w:pPr>
            <w:pStyle w:val="7F56B23060BE47FFBCA90144E8F89BCE"/>
          </w:pPr>
          <w:r>
            <w:t>[Institutional Affiliation(s)]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inkAnnotations="0"/>
  <w:defaultTabStop w:val="720"/>
  <w:characterSpacingControl w:val="doNotCompress"/>
  <w:compat>
    <w:useFELayout/>
  </w:compat>
  <w:rsids>
    <w:rsidRoot w:val="00313E00"/>
    <w:rsid w:val="00170D04"/>
    <w:rsid w:val="00313E00"/>
    <w:rsid w:val="00352C5F"/>
    <w:rsid w:val="00490122"/>
    <w:rsid w:val="004F52AE"/>
    <w:rsid w:val="0051412C"/>
    <w:rsid w:val="00AE6D04"/>
    <w:rsid w:val="00B44C9B"/>
    <w:rsid w:val="00E03895"/>
    <w:rsid w:val="00E07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4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  <w:rsid w:val="00E03895"/>
  </w:style>
  <w:style w:type="paragraph" w:customStyle="1" w:styleId="BCE381562FEB4696B90D54AF878C68B9">
    <w:name w:val="BCE381562FEB4696B90D54AF878C68B9"/>
    <w:rsid w:val="00E03895"/>
  </w:style>
  <w:style w:type="paragraph" w:customStyle="1" w:styleId="7F56B23060BE47FFBCA90144E8F89BCE">
    <w:name w:val="7F56B23060BE47FFBCA90144E8F89BCE"/>
    <w:rsid w:val="00E03895"/>
  </w:style>
  <w:style w:type="paragraph" w:customStyle="1" w:styleId="D5498F8D66B04815A464D0D565861443">
    <w:name w:val="D5498F8D66B04815A464D0D565861443"/>
    <w:rsid w:val="00E03895"/>
  </w:style>
  <w:style w:type="paragraph" w:customStyle="1" w:styleId="42E729BC0C5D463F875DA0FE6EB89EDD">
    <w:name w:val="42E729BC0C5D463F875DA0FE6EB89EDD"/>
    <w:rsid w:val="00E03895"/>
  </w:style>
  <w:style w:type="paragraph" w:customStyle="1" w:styleId="49C83AF3189042E8848DCB65B932400B">
    <w:name w:val="49C83AF3189042E8848DCB65B932400B"/>
    <w:rsid w:val="00E03895"/>
  </w:style>
  <w:style w:type="character" w:styleId="Emphasis">
    <w:name w:val="Emphasis"/>
    <w:basedOn w:val="DefaultParagraphFont"/>
    <w:uiPriority w:val="4"/>
    <w:unhideWhenUsed/>
    <w:qFormat/>
    <w:rsid w:val="00E03895"/>
    <w:rPr>
      <w:i/>
      <w:iCs/>
    </w:rPr>
  </w:style>
  <w:style w:type="paragraph" w:customStyle="1" w:styleId="331386917630406B98ECE8DDF69A98C4">
    <w:name w:val="331386917630406B98ECE8DDF69A98C4"/>
    <w:rsid w:val="00E03895"/>
  </w:style>
  <w:style w:type="paragraph" w:customStyle="1" w:styleId="73E58004E097425899011974D27492CE">
    <w:name w:val="73E58004E097425899011974D27492CE"/>
    <w:rsid w:val="00E03895"/>
  </w:style>
  <w:style w:type="paragraph" w:customStyle="1" w:styleId="8D3A61C8A0284D089F24570D8BD25FEB">
    <w:name w:val="8D3A61C8A0284D089F24570D8BD25FEB"/>
    <w:rsid w:val="00E03895"/>
  </w:style>
  <w:style w:type="paragraph" w:customStyle="1" w:styleId="F74CDB2D5B354BECAD3CF90A0286D6A8">
    <w:name w:val="F74CDB2D5B354BECAD3CF90A0286D6A8"/>
    <w:rsid w:val="00E03895"/>
  </w:style>
  <w:style w:type="paragraph" w:customStyle="1" w:styleId="5BBADD0D6415444FA0E20E145DCCB377">
    <w:name w:val="5BBADD0D6415444FA0E20E145DCCB377"/>
    <w:rsid w:val="00E03895"/>
  </w:style>
  <w:style w:type="paragraph" w:customStyle="1" w:styleId="4645ADBD347740CDA04F6E4A3FF55AB8">
    <w:name w:val="4645ADBD347740CDA04F6E4A3FF55AB8"/>
    <w:rsid w:val="00E03895"/>
  </w:style>
  <w:style w:type="paragraph" w:customStyle="1" w:styleId="A1D52C8FA0CE4D4EA94404AD5E880F65">
    <w:name w:val="A1D52C8FA0CE4D4EA94404AD5E880F65"/>
    <w:rsid w:val="00E03895"/>
  </w:style>
  <w:style w:type="paragraph" w:customStyle="1" w:styleId="59B5ACCCAF3E44E28E6ECB1774905081">
    <w:name w:val="59B5ACCCAF3E44E28E6ECB1774905081"/>
    <w:rsid w:val="00E03895"/>
  </w:style>
  <w:style w:type="paragraph" w:customStyle="1" w:styleId="A13A74E37B9F4AA28F1868E5D2789DE4">
    <w:name w:val="A13A74E37B9F4AA28F1868E5D2789DE4"/>
    <w:rsid w:val="00E03895"/>
  </w:style>
  <w:style w:type="paragraph" w:customStyle="1" w:styleId="77C24C9CE24C4396BD9EE91AAAA4BF54">
    <w:name w:val="77C24C9CE24C4396BD9EE91AAAA4BF54"/>
    <w:rsid w:val="00E03895"/>
  </w:style>
  <w:style w:type="paragraph" w:customStyle="1" w:styleId="05749A3F83BF4A7A9CFA68A867222040">
    <w:name w:val="05749A3F83BF4A7A9CFA68A867222040"/>
    <w:rsid w:val="00E03895"/>
  </w:style>
  <w:style w:type="paragraph" w:customStyle="1" w:styleId="43176EFE682547D9B900A59116EDE4F6">
    <w:name w:val="43176EFE682547D9B900A59116EDE4F6"/>
    <w:rsid w:val="00E03895"/>
  </w:style>
  <w:style w:type="paragraph" w:customStyle="1" w:styleId="C4D3957C534043E3AC5B153B256E944A">
    <w:name w:val="C4D3957C534043E3AC5B153B256E944A"/>
    <w:rsid w:val="00E03895"/>
  </w:style>
  <w:style w:type="paragraph" w:customStyle="1" w:styleId="3C1786BC421D4647BDBB7F5E6BA356C6">
    <w:name w:val="3C1786BC421D4647BDBB7F5E6BA356C6"/>
    <w:rsid w:val="00E03895"/>
  </w:style>
  <w:style w:type="paragraph" w:customStyle="1" w:styleId="C63B6BE54ABC4B98AA55577576A0CBD9">
    <w:name w:val="C63B6BE54ABC4B98AA55577576A0CBD9"/>
    <w:rsid w:val="00E03895"/>
  </w:style>
  <w:style w:type="paragraph" w:customStyle="1" w:styleId="2D3E39ABE7984CEEBC3239F4247B5156">
    <w:name w:val="2D3E39ABE7984CEEBC3239F4247B5156"/>
    <w:rsid w:val="00E03895"/>
  </w:style>
  <w:style w:type="paragraph" w:customStyle="1" w:styleId="6824C5A7B7844EDD816B3D2C2C493826">
    <w:name w:val="6824C5A7B7844EDD816B3D2C2C493826"/>
    <w:rsid w:val="00E03895"/>
  </w:style>
  <w:style w:type="paragraph" w:customStyle="1" w:styleId="CF7DE973DBC64FBFB94ADAEEC8B2185C">
    <w:name w:val="CF7DE973DBC64FBFB94ADAEEC8B2185C"/>
    <w:rsid w:val="00E03895"/>
  </w:style>
  <w:style w:type="paragraph" w:customStyle="1" w:styleId="F9DA4E181F4543CB83E8AEBE9974B810">
    <w:name w:val="F9DA4E181F4543CB83E8AEBE9974B810"/>
    <w:rsid w:val="00E03895"/>
  </w:style>
  <w:style w:type="paragraph" w:customStyle="1" w:styleId="E172E3C8F6D44B0C9B5EC9A1E8851C51">
    <w:name w:val="E172E3C8F6D44B0C9B5EC9A1E8851C51"/>
    <w:rsid w:val="00E03895"/>
  </w:style>
  <w:style w:type="paragraph" w:customStyle="1" w:styleId="A3B49FC69E40472BB7F41C364781A903">
    <w:name w:val="A3B49FC69E40472BB7F41C364781A903"/>
    <w:rsid w:val="00E03895"/>
  </w:style>
  <w:style w:type="paragraph" w:customStyle="1" w:styleId="5D677DD832034758A313D70288A9FC2D">
    <w:name w:val="5D677DD832034758A313D70288A9FC2D"/>
    <w:rsid w:val="00E03895"/>
  </w:style>
  <w:style w:type="paragraph" w:customStyle="1" w:styleId="77D24E4CF7DE410F897EBE3901254497">
    <w:name w:val="77D24E4CF7DE410F897EBE3901254497"/>
    <w:rsid w:val="00E03895"/>
  </w:style>
  <w:style w:type="paragraph" w:customStyle="1" w:styleId="045EDDE293A74079B44035C72251EBF3">
    <w:name w:val="045EDDE293A74079B44035C72251EBF3"/>
    <w:rsid w:val="00E03895"/>
  </w:style>
  <w:style w:type="paragraph" w:customStyle="1" w:styleId="C5D3F953D0DF49AA8DD378BDE35DEE02">
    <w:name w:val="C5D3F953D0DF49AA8DD378BDE35DEE02"/>
    <w:rsid w:val="00E03895"/>
  </w:style>
  <w:style w:type="paragraph" w:customStyle="1" w:styleId="68017F0E4C8841968DEBCD951942083A">
    <w:name w:val="68017F0E4C8841968DEBCD951942083A"/>
    <w:rsid w:val="00E03895"/>
  </w:style>
  <w:style w:type="paragraph" w:customStyle="1" w:styleId="E6F22292328845E7AAE775E4906D2171">
    <w:name w:val="E6F22292328845E7AAE775E4906D2171"/>
    <w:rsid w:val="00E03895"/>
  </w:style>
  <w:style w:type="paragraph" w:customStyle="1" w:styleId="BD81A89CED68490AA3DD35130AFE9228">
    <w:name w:val="BD81A89CED68490AA3DD35130AFE9228"/>
    <w:rsid w:val="00E03895"/>
  </w:style>
  <w:style w:type="paragraph" w:customStyle="1" w:styleId="81A9AC96654F4FAE8373E692AD2F3421">
    <w:name w:val="81A9AC96654F4FAE8373E692AD2F3421"/>
    <w:rsid w:val="00E03895"/>
  </w:style>
  <w:style w:type="paragraph" w:customStyle="1" w:styleId="DCF0B9F33C994766A7BAF767823BD192">
    <w:name w:val="DCF0B9F33C994766A7BAF767823BD192"/>
    <w:rsid w:val="00E03895"/>
  </w:style>
  <w:style w:type="paragraph" w:customStyle="1" w:styleId="330E1903AC82402D8C3F8965637FBC52">
    <w:name w:val="330E1903AC82402D8C3F8965637FBC52"/>
    <w:rsid w:val="00E03895"/>
  </w:style>
  <w:style w:type="paragraph" w:customStyle="1" w:styleId="0C41C38A6910411E8BA1F0C56C6B9628">
    <w:name w:val="0C41C38A6910411E8BA1F0C56C6B9628"/>
    <w:rsid w:val="00E03895"/>
  </w:style>
  <w:style w:type="paragraph" w:customStyle="1" w:styleId="BDB8C595D55B43F5BA8C7D7A02F5B182">
    <w:name w:val="BDB8C595D55B43F5BA8C7D7A02F5B182"/>
    <w:rsid w:val="00E03895"/>
  </w:style>
  <w:style w:type="paragraph" w:customStyle="1" w:styleId="84C1DF61AD6F4DE1AF82F23F7864EE30">
    <w:name w:val="84C1DF61AD6F4DE1AF82F23F7864EE30"/>
    <w:rsid w:val="00E03895"/>
  </w:style>
  <w:style w:type="paragraph" w:customStyle="1" w:styleId="C944FFF301264CB585159DAC5D469F3C">
    <w:name w:val="C944FFF301264CB585159DAC5D469F3C"/>
    <w:rsid w:val="00E03895"/>
  </w:style>
  <w:style w:type="paragraph" w:customStyle="1" w:styleId="D7A11A5E8759454E9C82FC67296D1FC0">
    <w:name w:val="D7A11A5E8759454E9C82FC67296D1FC0"/>
    <w:rsid w:val="00E03895"/>
  </w:style>
  <w:style w:type="paragraph" w:customStyle="1" w:styleId="968712148CC44FF49D11AAD61655DE1F">
    <w:name w:val="968712148CC44FF49D11AAD61655DE1F"/>
    <w:rsid w:val="00E03895"/>
  </w:style>
  <w:style w:type="paragraph" w:customStyle="1" w:styleId="022EFF811D1F4E6E849DAC39AC7E3C3B">
    <w:name w:val="022EFF811D1F4E6E849DAC39AC7E3C3B"/>
    <w:rsid w:val="00E03895"/>
  </w:style>
  <w:style w:type="paragraph" w:customStyle="1" w:styleId="452D08DC744F42F59A4C238245BE8C3C">
    <w:name w:val="452D08DC744F42F59A4C238245BE8C3C"/>
    <w:rsid w:val="00E03895"/>
  </w:style>
  <w:style w:type="paragraph" w:customStyle="1" w:styleId="6F1AFD60A9E546AD82608CF84BE72D47">
    <w:name w:val="6F1AFD60A9E546AD82608CF84BE72D47"/>
    <w:rsid w:val="00E03895"/>
  </w:style>
  <w:style w:type="paragraph" w:customStyle="1" w:styleId="BB00F625FD6F481F97DF3B0C5721EAFD">
    <w:name w:val="BB00F625FD6F481F97DF3B0C5721EAFD"/>
    <w:rsid w:val="00E03895"/>
  </w:style>
  <w:style w:type="paragraph" w:customStyle="1" w:styleId="0AD11F46CACF43EE9849E4E1E4734341">
    <w:name w:val="0AD11F46CACF43EE9849E4E1E4734341"/>
    <w:rsid w:val="00E03895"/>
  </w:style>
  <w:style w:type="paragraph" w:customStyle="1" w:styleId="C71CC7B40F804E4B913D130E66A7F764">
    <w:name w:val="C71CC7B40F804E4B913D130E66A7F764"/>
    <w:rsid w:val="00E03895"/>
  </w:style>
  <w:style w:type="paragraph" w:customStyle="1" w:styleId="620AF015664341DB9530D14EE33CB9B1">
    <w:name w:val="620AF015664341DB9530D14EE33CB9B1"/>
    <w:rsid w:val="00E03895"/>
  </w:style>
  <w:style w:type="paragraph" w:customStyle="1" w:styleId="35A38F4F3F4B432494FDFFD00649DB31">
    <w:name w:val="35A38F4F3F4B432494FDFFD00649DB31"/>
    <w:rsid w:val="00E03895"/>
  </w:style>
  <w:style w:type="paragraph" w:customStyle="1" w:styleId="42A2072DF33C404789D05CA13A8956D8">
    <w:name w:val="42A2072DF33C404789D05CA13A8956D8"/>
    <w:rsid w:val="00E03895"/>
  </w:style>
  <w:style w:type="paragraph" w:customStyle="1" w:styleId="75C9C4D939644563BAB0A8ACD39B8A05">
    <w:name w:val="75C9C4D939644563BAB0A8ACD39B8A05"/>
    <w:rsid w:val="00E03895"/>
  </w:style>
  <w:style w:type="paragraph" w:customStyle="1" w:styleId="AF2D87F41E6B4E74BC00CEF72686CCE7">
    <w:name w:val="AF2D87F41E6B4E74BC00CEF72686CCE7"/>
    <w:rsid w:val="00E03895"/>
  </w:style>
  <w:style w:type="paragraph" w:customStyle="1" w:styleId="B8C5FDC7978544A096BC523C2543E374">
    <w:name w:val="B8C5FDC7978544A096BC523C2543E374"/>
    <w:rsid w:val="00E03895"/>
  </w:style>
  <w:style w:type="paragraph" w:customStyle="1" w:styleId="8D7D1434BB06422295FF9C325DC7DA7E">
    <w:name w:val="8D7D1434BB06422295FF9C325DC7DA7E"/>
    <w:rsid w:val="00E03895"/>
  </w:style>
  <w:style w:type="paragraph" w:customStyle="1" w:styleId="B9021946DBCB4BE8A053149985FAE45A">
    <w:name w:val="B9021946DBCB4BE8A053149985FAE45A"/>
    <w:rsid w:val="00E03895"/>
  </w:style>
  <w:style w:type="paragraph" w:customStyle="1" w:styleId="841B685FD8EE447F97C2AE737FBE232B">
    <w:name w:val="841B685FD8EE447F97C2AE737FBE232B"/>
    <w:rsid w:val="00E03895"/>
  </w:style>
  <w:style w:type="paragraph" w:customStyle="1" w:styleId="D7B512A13A41442BA4763BE3F70B2F19">
    <w:name w:val="D7B512A13A41442BA4763BE3F70B2F19"/>
    <w:rsid w:val="00E03895"/>
  </w:style>
  <w:style w:type="paragraph" w:customStyle="1" w:styleId="8811ED5C07DD4418B526B5B8C102FB92">
    <w:name w:val="8811ED5C07DD4418B526B5B8C102FB92"/>
    <w:rsid w:val="00E03895"/>
  </w:style>
  <w:style w:type="paragraph" w:customStyle="1" w:styleId="1EDFD3072B9A44858AC76DA5152ABAE9">
    <w:name w:val="1EDFD3072B9A44858AC76DA5152ABAE9"/>
    <w:rsid w:val="00E03895"/>
  </w:style>
  <w:style w:type="paragraph" w:customStyle="1" w:styleId="037316B403344476B38C5B9A07EB5CAC">
    <w:name w:val="037316B403344476B38C5B9A07EB5CAC"/>
    <w:rsid w:val="00E03895"/>
  </w:style>
  <w:style w:type="paragraph" w:customStyle="1" w:styleId="7A918DA0B38C4BD3A23C697838EC9315">
    <w:name w:val="7A918DA0B38C4BD3A23C697838EC9315"/>
    <w:rsid w:val="00E03895"/>
  </w:style>
  <w:style w:type="paragraph" w:customStyle="1" w:styleId="7EBD543404E54B998095E01245BECD5B">
    <w:name w:val="7EBD543404E54B998095E01245BECD5B"/>
    <w:rsid w:val="00490122"/>
  </w:style>
  <w:style w:type="character" w:customStyle="1" w:styleId="PlaceholderText1">
    <w:name w:val="Placeholder Text1"/>
    <w:basedOn w:val="DefaultParagraphFont"/>
    <w:uiPriority w:val="99"/>
    <w:semiHidden/>
    <w:rsid w:val="00E072E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unit VII ESSAY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4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5</b:RefOrder>
  </b:Source>
  <b:Source>
    <b:Tag>Cor18</b:Tag>
    <b:SourceType>Report</b:SourceType>
    <b:Guid>{B1953C49-84E9-4C2A-9BCD-92087A04F4DF}</b:Guid>
    <b:LCID>0</b:LCID>
    <b:Author>
      <b:Author>
        <b:NameList>
          <b:Person>
            <b:Last>Cornell</b:Last>
            <b:First>Brian</b:First>
          </b:Person>
        </b:NameList>
      </b:Author>
    </b:Author>
    <b:Title>corporate responsibility report</b:Title>
    <b:Year>2018</b:Year>
    <b:Publisher>GRI Standard Content Index</b:Publisher>
    <b:RefOrder>3</b:RefOrder>
  </b:Source>
  <b:Source>
    <b:Tag>Fer10</b:Tag>
    <b:SourceType>Book</b:SourceType>
    <b:Guid>{2B963C52-0801-46E0-93F8-D5F2FAA2488B}</b:Guid>
    <b:LCID>0</b:LCID>
    <b:Author>
      <b:Author>
        <b:NameList>
          <b:Person>
            <b:Last>A.C.</b:Last>
            <b:First>Fernando</b:First>
          </b:Person>
        </b:NameList>
      </b:Author>
    </b:Author>
    <b:Title>Adams Resource and Energy Inc ethics and social responsibility</b:Title>
    <b:Year>2010</b:Year>
    <b:Publisher>Pearson Education India</b:Publisher>
    <b:RefOrder>2</b:RefOrder>
  </b:Source>
  <b:Source>
    <b:Tag>Kol18</b:Tag>
    <b:SourceType>Book</b:SourceType>
    <b:Guid>{0D7D47B4-A677-45F4-AE6B-B40559737B08}</b:Guid>
    <b:LCID>0</b:LCID>
    <b:Author>
      <b:Author>
        <b:NameList>
          <b:Person>
            <b:Last>Kolb</b:Last>
            <b:First>Robert</b:First>
            <b:Middle>W.</b:Middle>
          </b:Person>
        </b:NameList>
      </b:Author>
    </b:Author>
    <b:Title>Business Ethics and Social Responsibility</b:Title>
    <b:Year>2018</b:Year>
    <b:Publisher>Encyclopedia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EF9550-DD51-4B7F-916C-3F4A26F7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102</TotalTime>
  <Pages>5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VII Essay</vt:lpstr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VII Essay</dc:title>
  <dc:creator>Zack Gold</dc:creator>
  <cp:lastModifiedBy>Dell</cp:lastModifiedBy>
  <cp:revision>90</cp:revision>
  <dcterms:created xsi:type="dcterms:W3CDTF">2019-11-17T01:56:00Z</dcterms:created>
  <dcterms:modified xsi:type="dcterms:W3CDTF">2019-11-17T03:45:00Z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id="OGvXvIcf"/&gt;&lt;style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