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99" w:rsidRDefault="00280AFD" w:rsidP="004B099C">
      <w:pPr>
        <w:pStyle w:val="Title"/>
      </w:pPr>
      <w:r>
        <w:t xml:space="preserve">India </w:t>
      </w:r>
      <w:r w:rsidR="00423714">
        <w:t>Geographic Research Report</w:t>
      </w:r>
    </w:p>
    <w:p w:rsidR="00C63999" w:rsidRDefault="00280AFD" w:rsidP="004B099C">
      <w:pPr>
        <w:pStyle w:val="Title2"/>
      </w:pPr>
      <w:r>
        <w:t>Ray</w:t>
      </w:r>
    </w:p>
    <w:p w:rsidR="00E81978" w:rsidRDefault="00280AFD" w:rsidP="004B099C">
      <w:pPr>
        <w:pStyle w:val="Title2"/>
      </w:pPr>
      <w:r>
        <w:t>[Institutional Affiliation(s)]</w:t>
      </w:r>
    </w:p>
    <w:p w:rsidR="00E81978" w:rsidRDefault="00280AFD" w:rsidP="004B099C">
      <w:pPr>
        <w:pStyle w:val="Title"/>
      </w:pPr>
      <w:r>
        <w:t>Author Note</w:t>
      </w:r>
    </w:p>
    <w:p w:rsidR="00A54460" w:rsidRDefault="00280AFD" w:rsidP="004B099C">
      <w:pPr>
        <w:pStyle w:val="Title"/>
      </w:pPr>
      <w:r>
        <w:t>Geographic Analysis of the USA</w:t>
      </w:r>
      <w:r w:rsidR="00F1332A">
        <w:t xml:space="preserve"> </w:t>
      </w:r>
    </w:p>
    <w:p w:rsidR="00F1332A" w:rsidRDefault="00280AFD" w:rsidP="004B099C">
      <w:pPr>
        <w:pStyle w:val="Title"/>
      </w:pPr>
      <w:r>
        <w:t>(Checkpoint 2)</w:t>
      </w:r>
    </w:p>
    <w:p w:rsidR="00E81978" w:rsidRPr="0027447E" w:rsidRDefault="00E81978" w:rsidP="004B099C">
      <w:pPr>
        <w:rPr>
          <w:color w:val="FF0000"/>
        </w:rPr>
      </w:pPr>
    </w:p>
    <w:p w:rsidR="00612B3E" w:rsidRPr="00612B3E" w:rsidRDefault="00280AFD" w:rsidP="004B099C">
      <w:pPr>
        <w:pStyle w:val="SectionTitle"/>
      </w:pPr>
      <w:r>
        <w:lastRenderedPageBreak/>
        <w:t>India</w:t>
      </w:r>
      <w:r w:rsidR="00B849BE" w:rsidRPr="00612B3E">
        <w:t xml:space="preserve"> </w:t>
      </w:r>
      <w:r w:rsidR="00F10E67">
        <w:t>Geographic Research Report</w:t>
      </w:r>
    </w:p>
    <w:p w:rsidR="006634AF" w:rsidRPr="00794848" w:rsidRDefault="00280AFD" w:rsidP="009C0C83">
      <w:pPr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t>Introduction</w:t>
      </w:r>
    </w:p>
    <w:p w:rsidR="00C6409F" w:rsidRPr="00794848" w:rsidRDefault="00280AFD" w:rsidP="009C0C83">
      <w:pPr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t xml:space="preserve">What are </w:t>
      </w:r>
      <w:r w:rsidR="00794848">
        <w:rPr>
          <w:b/>
          <w:color w:val="000000" w:themeColor="text1"/>
        </w:rPr>
        <w:t>D</w:t>
      </w:r>
      <w:r w:rsidR="00794848" w:rsidRPr="00794848">
        <w:rPr>
          <w:b/>
          <w:color w:val="000000" w:themeColor="text1"/>
        </w:rPr>
        <w:t>emographics?</w:t>
      </w:r>
    </w:p>
    <w:p w:rsidR="006E0430" w:rsidRPr="006E0430" w:rsidRDefault="00280AFD" w:rsidP="009C0C8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Demographics </w:t>
      </w:r>
      <w:r w:rsidR="007C4061">
        <w:rPr>
          <w:color w:val="000000" w:themeColor="text1"/>
        </w:rPr>
        <w:t xml:space="preserve">is the </w:t>
      </w:r>
      <w:r w:rsidR="00E341E7">
        <w:rPr>
          <w:color w:val="000000" w:themeColor="text1"/>
        </w:rPr>
        <w:t>ana</w:t>
      </w:r>
      <w:r w:rsidR="00FD3F66">
        <w:rPr>
          <w:color w:val="000000" w:themeColor="text1"/>
        </w:rPr>
        <w:t xml:space="preserve">lysis and </w:t>
      </w:r>
      <w:r w:rsidR="00DE61E1">
        <w:rPr>
          <w:color w:val="000000" w:themeColor="text1"/>
        </w:rPr>
        <w:t xml:space="preserve">study </w:t>
      </w:r>
      <w:r w:rsidR="006C7A62">
        <w:rPr>
          <w:color w:val="000000" w:themeColor="text1"/>
        </w:rPr>
        <w:t xml:space="preserve">of </w:t>
      </w:r>
      <w:r w:rsidR="000344BF">
        <w:rPr>
          <w:color w:val="000000" w:themeColor="text1"/>
        </w:rPr>
        <w:t xml:space="preserve">a </w:t>
      </w:r>
      <w:r w:rsidR="002A44E9">
        <w:rPr>
          <w:color w:val="000000" w:themeColor="text1"/>
        </w:rPr>
        <w:t xml:space="preserve">region’s </w:t>
      </w:r>
      <w:r w:rsidR="00320FD2">
        <w:rPr>
          <w:color w:val="000000" w:themeColor="text1"/>
        </w:rPr>
        <w:t>p</w:t>
      </w:r>
      <w:r w:rsidR="00F92DFF">
        <w:rPr>
          <w:color w:val="000000" w:themeColor="text1"/>
        </w:rPr>
        <w:t xml:space="preserve">opulations </w:t>
      </w:r>
      <w:r w:rsidR="00D07089">
        <w:rPr>
          <w:color w:val="000000" w:themeColor="text1"/>
        </w:rPr>
        <w:t xml:space="preserve">which </w:t>
      </w:r>
      <w:r w:rsidR="00CE7A28">
        <w:rPr>
          <w:color w:val="000000" w:themeColor="text1"/>
        </w:rPr>
        <w:t xml:space="preserve">is based </w:t>
      </w:r>
      <w:r w:rsidR="00465F11">
        <w:rPr>
          <w:color w:val="000000" w:themeColor="text1"/>
        </w:rPr>
        <w:t xml:space="preserve">mainly </w:t>
      </w:r>
      <w:r w:rsidR="008C46B0">
        <w:rPr>
          <w:color w:val="000000" w:themeColor="text1"/>
        </w:rPr>
        <w:t xml:space="preserve">on </w:t>
      </w:r>
      <w:r w:rsidR="009F0673">
        <w:rPr>
          <w:color w:val="000000" w:themeColor="text1"/>
        </w:rPr>
        <w:t xml:space="preserve">factors like </w:t>
      </w:r>
      <w:r w:rsidR="00E95959">
        <w:rPr>
          <w:color w:val="000000" w:themeColor="text1"/>
        </w:rPr>
        <w:t>gender</w:t>
      </w:r>
      <w:r w:rsidR="003022EB">
        <w:rPr>
          <w:color w:val="000000" w:themeColor="text1"/>
        </w:rPr>
        <w:t xml:space="preserve">, race, and </w:t>
      </w:r>
      <w:r w:rsidR="00FA25A5">
        <w:rPr>
          <w:color w:val="000000" w:themeColor="text1"/>
        </w:rPr>
        <w:t xml:space="preserve">age, etc. </w:t>
      </w:r>
      <w:r w:rsidR="003F7EDB">
        <w:rPr>
          <w:color w:val="000000" w:themeColor="text1"/>
        </w:rPr>
        <w:t xml:space="preserve">This </w:t>
      </w:r>
      <w:r w:rsidR="00CF5995">
        <w:rPr>
          <w:color w:val="000000" w:themeColor="text1"/>
        </w:rPr>
        <w:t xml:space="preserve">study </w:t>
      </w:r>
      <w:r w:rsidR="00A2592D">
        <w:rPr>
          <w:color w:val="000000" w:themeColor="text1"/>
        </w:rPr>
        <w:t xml:space="preserve">is </w:t>
      </w:r>
      <w:r w:rsidR="005E3E7D">
        <w:rPr>
          <w:color w:val="000000" w:themeColor="text1"/>
        </w:rPr>
        <w:t>soci</w:t>
      </w:r>
      <w:r w:rsidR="00C455C9">
        <w:rPr>
          <w:color w:val="000000" w:themeColor="text1"/>
        </w:rPr>
        <w:t xml:space="preserve">o-economic </w:t>
      </w:r>
      <w:r w:rsidR="003A4AF7">
        <w:rPr>
          <w:color w:val="000000" w:themeColor="text1"/>
        </w:rPr>
        <w:t xml:space="preserve">details </w:t>
      </w:r>
      <w:r w:rsidR="00C56048">
        <w:rPr>
          <w:color w:val="000000" w:themeColor="text1"/>
        </w:rPr>
        <w:t xml:space="preserve">that are presented </w:t>
      </w:r>
      <w:r w:rsidR="00B62A1F">
        <w:rPr>
          <w:color w:val="000000" w:themeColor="text1"/>
        </w:rPr>
        <w:t>statistically</w:t>
      </w:r>
      <w:r w:rsidR="00801D61">
        <w:rPr>
          <w:color w:val="000000" w:themeColor="text1"/>
        </w:rPr>
        <w:t xml:space="preserve"> </w:t>
      </w:r>
      <w:r w:rsidR="00DF6A83">
        <w:rPr>
          <w:color w:val="000000" w:themeColor="text1"/>
        </w:rPr>
        <w:t xml:space="preserve">that </w:t>
      </w:r>
      <w:r w:rsidR="00CE2514">
        <w:rPr>
          <w:color w:val="000000" w:themeColor="text1"/>
        </w:rPr>
        <w:t xml:space="preserve">include </w:t>
      </w:r>
      <w:r w:rsidR="0065283E">
        <w:rPr>
          <w:color w:val="000000" w:themeColor="text1"/>
        </w:rPr>
        <w:t xml:space="preserve">different </w:t>
      </w:r>
      <w:r w:rsidR="008F7D55">
        <w:rPr>
          <w:color w:val="000000" w:themeColor="text1"/>
        </w:rPr>
        <w:t xml:space="preserve">details and </w:t>
      </w:r>
      <w:r w:rsidR="007620EF">
        <w:rPr>
          <w:color w:val="000000" w:themeColor="text1"/>
        </w:rPr>
        <w:t>infor</w:t>
      </w:r>
      <w:r w:rsidR="00745E21">
        <w:rPr>
          <w:color w:val="000000" w:themeColor="text1"/>
        </w:rPr>
        <w:t>mation</w:t>
      </w:r>
      <w:r w:rsidR="009F08EA">
        <w:rPr>
          <w:color w:val="000000" w:themeColor="text1"/>
        </w:rPr>
        <w:t xml:space="preserve">. </w:t>
      </w:r>
      <w:r w:rsidR="004A1597">
        <w:rPr>
          <w:color w:val="000000" w:themeColor="text1"/>
        </w:rPr>
        <w:t>Demographics or</w:t>
      </w:r>
      <w:r w:rsidR="00481431">
        <w:rPr>
          <w:color w:val="000000" w:themeColor="text1"/>
        </w:rPr>
        <w:t xml:space="preserve"> </w:t>
      </w:r>
      <w:r w:rsidR="001C15E8">
        <w:rPr>
          <w:color w:val="000000" w:themeColor="text1"/>
        </w:rPr>
        <w:t xml:space="preserve">demographic </w:t>
      </w:r>
      <w:r w:rsidR="004036D7">
        <w:rPr>
          <w:color w:val="000000" w:themeColor="text1"/>
        </w:rPr>
        <w:t>information</w:t>
      </w:r>
      <w:r w:rsidR="002979C2">
        <w:rPr>
          <w:color w:val="000000" w:themeColor="text1"/>
        </w:rPr>
        <w:t xml:space="preserve"> is used </w:t>
      </w:r>
      <w:r w:rsidR="00FE4485">
        <w:rPr>
          <w:color w:val="000000" w:themeColor="text1"/>
        </w:rPr>
        <w:t xml:space="preserve">by </w:t>
      </w:r>
      <w:r w:rsidR="008D3D0B">
        <w:rPr>
          <w:color w:val="000000" w:themeColor="text1"/>
        </w:rPr>
        <w:t xml:space="preserve">different </w:t>
      </w:r>
      <w:r w:rsidR="00CD1023">
        <w:rPr>
          <w:color w:val="000000" w:themeColor="text1"/>
        </w:rPr>
        <w:t>entities suc</w:t>
      </w:r>
      <w:r w:rsidR="00F44A4F">
        <w:rPr>
          <w:color w:val="000000" w:themeColor="text1"/>
        </w:rPr>
        <w:t>h as</w:t>
      </w:r>
      <w:r w:rsidR="003C44BF">
        <w:rPr>
          <w:color w:val="000000" w:themeColor="text1"/>
        </w:rPr>
        <w:t xml:space="preserve"> governments and </w:t>
      </w:r>
      <w:r w:rsidR="00C94958">
        <w:rPr>
          <w:color w:val="000000" w:themeColor="text1"/>
        </w:rPr>
        <w:t>organizations</w:t>
      </w:r>
      <w:r w:rsidR="0077386A">
        <w:rPr>
          <w:color w:val="000000" w:themeColor="text1"/>
        </w:rPr>
        <w:t xml:space="preserve"> etc.</w:t>
      </w:r>
      <w:r w:rsidR="00702858">
        <w:rPr>
          <w:color w:val="000000" w:themeColor="text1"/>
        </w:rPr>
        <w:t xml:space="preserve"> for different purposes</w:t>
      </w:r>
      <w:r w:rsidR="001E4955">
        <w:rPr>
          <w:color w:val="000000" w:themeColor="text1"/>
        </w:rPr>
        <w:t xml:space="preserve"> such as </w:t>
      </w:r>
      <w:r w:rsidR="003312EC">
        <w:rPr>
          <w:color w:val="000000" w:themeColor="text1"/>
        </w:rPr>
        <w:t xml:space="preserve">analyzing the </w:t>
      </w:r>
      <w:r w:rsidR="00B62A1F">
        <w:rPr>
          <w:color w:val="000000" w:themeColor="text1"/>
        </w:rPr>
        <w:t>characteristics</w:t>
      </w:r>
      <w:r w:rsidR="003600EE">
        <w:rPr>
          <w:color w:val="000000" w:themeColor="text1"/>
        </w:rPr>
        <w:t xml:space="preserve"> of</w:t>
      </w:r>
      <w:r w:rsidR="0027771C">
        <w:rPr>
          <w:color w:val="000000" w:themeColor="text1"/>
        </w:rPr>
        <w:t xml:space="preserve"> people</w:t>
      </w:r>
      <w:r w:rsidR="00D36724">
        <w:rPr>
          <w:color w:val="000000" w:themeColor="text1"/>
        </w:rPr>
        <w:t xml:space="preserve"> or population</w:t>
      </w:r>
      <w:r w:rsidR="00507E04">
        <w:rPr>
          <w:color w:val="000000" w:themeColor="text1"/>
        </w:rPr>
        <w:t xml:space="preserve"> for </w:t>
      </w:r>
      <w:r w:rsidR="00141BF8">
        <w:rPr>
          <w:color w:val="000000" w:themeColor="text1"/>
        </w:rPr>
        <w:t>research</w:t>
      </w:r>
      <w:r w:rsidR="00397D9D">
        <w:rPr>
          <w:color w:val="000000" w:themeColor="text1"/>
        </w:rPr>
        <w:t xml:space="preserve">, </w:t>
      </w:r>
      <w:r w:rsidR="00D85583">
        <w:rPr>
          <w:color w:val="000000" w:themeColor="text1"/>
        </w:rPr>
        <w:t>development (policy development)</w:t>
      </w:r>
      <w:r w:rsidR="00D84A73">
        <w:rPr>
          <w:color w:val="000000" w:themeColor="text1"/>
        </w:rPr>
        <w:t xml:space="preserve"> </w:t>
      </w:r>
      <w:r w:rsidR="00880D3A">
        <w:rPr>
          <w:color w:val="000000" w:themeColor="text1"/>
        </w:rPr>
        <w:t>and</w:t>
      </w:r>
      <w:r w:rsidR="000D04D0">
        <w:rPr>
          <w:color w:val="000000" w:themeColor="text1"/>
        </w:rPr>
        <w:t xml:space="preserve"> </w:t>
      </w:r>
      <w:r w:rsidR="00235A82">
        <w:rPr>
          <w:color w:val="000000" w:themeColor="text1"/>
        </w:rPr>
        <w:t xml:space="preserve">decision </w:t>
      </w:r>
      <w:r w:rsidR="00B87428" w:rsidRPr="006E0430">
        <w:rPr>
          <w:color w:val="000000" w:themeColor="text1"/>
        </w:rPr>
        <w:t>making</w:t>
      </w:r>
      <w:r w:rsidR="007131C1">
        <w:rPr>
          <w:color w:val="000000" w:themeColor="text1"/>
        </w:rPr>
        <w:t xml:space="preserve">. </w:t>
      </w:r>
    </w:p>
    <w:p w:rsidR="00C6409F" w:rsidRDefault="00280AFD" w:rsidP="009C0C83">
      <w:pPr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t xml:space="preserve">India: An </w:t>
      </w:r>
      <w:r w:rsidR="002445FA">
        <w:rPr>
          <w:b/>
          <w:color w:val="000000" w:themeColor="text1"/>
        </w:rPr>
        <w:t>I</w:t>
      </w:r>
      <w:r w:rsidRPr="00794848">
        <w:rPr>
          <w:b/>
          <w:color w:val="000000" w:themeColor="text1"/>
        </w:rPr>
        <w:t>ntroduction</w:t>
      </w:r>
    </w:p>
    <w:p w:rsidR="00C12087" w:rsidRDefault="00280AFD" w:rsidP="009C0C83">
      <w:pPr>
        <w:jc w:val="both"/>
        <w:rPr>
          <w:color w:val="000000" w:themeColor="text1"/>
        </w:rPr>
      </w:pPr>
      <w:r>
        <w:rPr>
          <w:color w:val="000000" w:themeColor="text1"/>
        </w:rPr>
        <w:t>In</w:t>
      </w:r>
      <w:r w:rsidR="00BD22C5">
        <w:rPr>
          <w:color w:val="000000" w:themeColor="text1"/>
        </w:rPr>
        <w:t xml:space="preserve">dia is </w:t>
      </w:r>
      <w:r w:rsidR="000769C7">
        <w:rPr>
          <w:color w:val="000000" w:themeColor="text1"/>
        </w:rPr>
        <w:t xml:space="preserve">one of </w:t>
      </w:r>
      <w:r w:rsidR="0098684A">
        <w:rPr>
          <w:color w:val="000000" w:themeColor="text1"/>
        </w:rPr>
        <w:t xml:space="preserve">the </w:t>
      </w:r>
      <w:r w:rsidR="003B70A5">
        <w:rPr>
          <w:color w:val="000000" w:themeColor="text1"/>
        </w:rPr>
        <w:t xml:space="preserve">top </w:t>
      </w:r>
      <w:r w:rsidR="00F87F7D">
        <w:rPr>
          <w:color w:val="000000" w:themeColor="text1"/>
        </w:rPr>
        <w:t xml:space="preserve">countries </w:t>
      </w:r>
      <w:r w:rsidR="00211AD5">
        <w:rPr>
          <w:color w:val="000000" w:themeColor="text1"/>
        </w:rPr>
        <w:t xml:space="preserve">in terms </w:t>
      </w:r>
      <w:r w:rsidR="0075264B">
        <w:rPr>
          <w:color w:val="000000" w:themeColor="text1"/>
        </w:rPr>
        <w:t xml:space="preserve">of </w:t>
      </w:r>
      <w:r w:rsidR="00983BB7">
        <w:rPr>
          <w:color w:val="000000" w:themeColor="text1"/>
        </w:rPr>
        <w:t>its</w:t>
      </w:r>
      <w:r w:rsidR="00800D08">
        <w:rPr>
          <w:color w:val="000000" w:themeColor="text1"/>
        </w:rPr>
        <w:t xml:space="preserve"> population </w:t>
      </w:r>
      <w:r w:rsidR="00C813C6">
        <w:rPr>
          <w:color w:val="000000" w:themeColor="text1"/>
        </w:rPr>
        <w:t xml:space="preserve">and </w:t>
      </w:r>
      <w:r w:rsidR="0064659E">
        <w:rPr>
          <w:color w:val="000000" w:themeColor="text1"/>
        </w:rPr>
        <w:t xml:space="preserve">economic </w:t>
      </w:r>
      <w:r w:rsidR="00C12B5F">
        <w:rPr>
          <w:color w:val="000000" w:themeColor="text1"/>
        </w:rPr>
        <w:t>condition such as GDP</w:t>
      </w:r>
      <w:r w:rsidR="00A31FBE">
        <w:rPr>
          <w:color w:val="000000" w:themeColor="text1"/>
        </w:rPr>
        <w:t xml:space="preserve"> </w:t>
      </w:r>
      <w:r w:rsidR="001F71A6">
        <w:rPr>
          <w:color w:val="000000" w:themeColor="text1"/>
        </w:rPr>
        <w:t xml:space="preserve">etc. </w:t>
      </w:r>
      <w:r w:rsidR="00D5313E">
        <w:rPr>
          <w:color w:val="000000" w:themeColor="text1"/>
        </w:rPr>
        <w:t xml:space="preserve">India </w:t>
      </w:r>
      <w:r w:rsidR="00390EF7">
        <w:rPr>
          <w:color w:val="000000" w:themeColor="text1"/>
        </w:rPr>
        <w:t xml:space="preserve">can be found </w:t>
      </w:r>
      <w:r w:rsidR="00CC50EF">
        <w:rPr>
          <w:color w:val="000000" w:themeColor="text1"/>
        </w:rPr>
        <w:t xml:space="preserve">as a highly </w:t>
      </w:r>
      <w:r w:rsidR="008E7211">
        <w:rPr>
          <w:color w:val="000000" w:themeColor="text1"/>
        </w:rPr>
        <w:t>we</w:t>
      </w:r>
      <w:r w:rsidR="00297F81">
        <w:rPr>
          <w:color w:val="000000" w:themeColor="text1"/>
        </w:rPr>
        <w:t>ll</w:t>
      </w:r>
      <w:r w:rsidR="0009711F">
        <w:rPr>
          <w:color w:val="000000" w:themeColor="text1"/>
        </w:rPr>
        <w:t xml:space="preserve">-performing </w:t>
      </w:r>
      <w:r w:rsidR="007B2A49">
        <w:rPr>
          <w:color w:val="000000" w:themeColor="text1"/>
        </w:rPr>
        <w:t xml:space="preserve">company in </w:t>
      </w:r>
      <w:r w:rsidR="00706C46">
        <w:rPr>
          <w:color w:val="000000" w:themeColor="text1"/>
        </w:rPr>
        <w:t xml:space="preserve">some </w:t>
      </w:r>
      <w:r w:rsidR="00973BA1">
        <w:rPr>
          <w:color w:val="000000" w:themeColor="text1"/>
        </w:rPr>
        <w:t>aspects</w:t>
      </w:r>
      <w:r w:rsidR="000A1E0B">
        <w:rPr>
          <w:color w:val="000000" w:themeColor="text1"/>
        </w:rPr>
        <w:t xml:space="preserve">. </w:t>
      </w:r>
      <w:r w:rsidR="00540803">
        <w:rPr>
          <w:color w:val="000000" w:themeColor="text1"/>
        </w:rPr>
        <w:t>India is</w:t>
      </w:r>
      <w:r w:rsidR="00B241BF">
        <w:rPr>
          <w:color w:val="000000" w:themeColor="text1"/>
        </w:rPr>
        <w:t xml:space="preserve"> located </w:t>
      </w:r>
      <w:r w:rsidR="00976CCA">
        <w:rPr>
          <w:color w:val="000000" w:themeColor="text1"/>
        </w:rPr>
        <w:t xml:space="preserve">in </w:t>
      </w:r>
      <w:r w:rsidR="000B457D">
        <w:rPr>
          <w:color w:val="000000" w:themeColor="text1"/>
        </w:rPr>
        <w:t>S</w:t>
      </w:r>
      <w:r w:rsidR="00CD61E6">
        <w:rPr>
          <w:color w:val="000000" w:themeColor="text1"/>
        </w:rPr>
        <w:t xml:space="preserve">outhern </w:t>
      </w:r>
      <w:r w:rsidR="00AA789C">
        <w:rPr>
          <w:color w:val="000000" w:themeColor="text1"/>
        </w:rPr>
        <w:t xml:space="preserve">Asia </w:t>
      </w:r>
      <w:r w:rsidR="005D21B5">
        <w:rPr>
          <w:color w:val="000000" w:themeColor="text1"/>
        </w:rPr>
        <w:t>bordered wi</w:t>
      </w:r>
      <w:r w:rsidR="00DE1FE3">
        <w:rPr>
          <w:color w:val="000000" w:themeColor="text1"/>
        </w:rPr>
        <w:t xml:space="preserve">th the </w:t>
      </w:r>
      <w:r w:rsidR="00C032E5">
        <w:rPr>
          <w:color w:val="000000" w:themeColor="text1"/>
        </w:rPr>
        <w:t xml:space="preserve">Arabian </w:t>
      </w:r>
      <w:r w:rsidR="009153C9">
        <w:rPr>
          <w:color w:val="000000" w:themeColor="text1"/>
        </w:rPr>
        <w:t>Sea</w:t>
      </w:r>
      <w:r w:rsidR="00CD20B5">
        <w:rPr>
          <w:color w:val="000000" w:themeColor="text1"/>
        </w:rPr>
        <w:t xml:space="preserve"> and </w:t>
      </w:r>
      <w:r w:rsidR="00EA1D02">
        <w:rPr>
          <w:color w:val="000000" w:themeColor="text1"/>
        </w:rPr>
        <w:t xml:space="preserve">the </w:t>
      </w:r>
      <w:r w:rsidR="000676D1">
        <w:rPr>
          <w:color w:val="000000" w:themeColor="text1"/>
        </w:rPr>
        <w:t xml:space="preserve">Bay of Bengal. </w:t>
      </w:r>
      <w:r w:rsidR="00F51157">
        <w:rPr>
          <w:color w:val="000000" w:themeColor="text1"/>
        </w:rPr>
        <w:t xml:space="preserve">The close </w:t>
      </w:r>
      <w:r w:rsidR="00DE3506">
        <w:rPr>
          <w:color w:val="000000" w:themeColor="text1"/>
        </w:rPr>
        <w:t>countries</w:t>
      </w:r>
      <w:r w:rsidR="005B3DDE">
        <w:rPr>
          <w:color w:val="000000" w:themeColor="text1"/>
        </w:rPr>
        <w:t xml:space="preserve"> of India</w:t>
      </w:r>
      <w:r w:rsidR="00061204">
        <w:rPr>
          <w:color w:val="000000" w:themeColor="text1"/>
        </w:rPr>
        <w:t xml:space="preserve"> </w:t>
      </w:r>
      <w:r w:rsidR="00901B97">
        <w:rPr>
          <w:color w:val="000000" w:themeColor="text1"/>
        </w:rPr>
        <w:t xml:space="preserve">are </w:t>
      </w:r>
      <w:r w:rsidR="00901B97" w:rsidRPr="00C12087">
        <w:rPr>
          <w:color w:val="000000" w:themeColor="text1"/>
        </w:rPr>
        <w:t>Bangladesh</w:t>
      </w:r>
      <w:r w:rsidRPr="00C12087">
        <w:rPr>
          <w:color w:val="000000" w:themeColor="text1"/>
        </w:rPr>
        <w:t xml:space="preserve">, Bhutan, Burma, China, Nepal, and Pakistan. </w:t>
      </w:r>
      <w:r w:rsidR="000528CB">
        <w:rPr>
          <w:color w:val="000000" w:themeColor="text1"/>
        </w:rPr>
        <w:t xml:space="preserve">The geology of </w:t>
      </w:r>
      <w:r w:rsidR="002B74D5">
        <w:rPr>
          <w:color w:val="000000" w:themeColor="text1"/>
        </w:rPr>
        <w:t xml:space="preserve">the country is </w:t>
      </w:r>
      <w:r w:rsidR="00FB70C9">
        <w:rPr>
          <w:color w:val="000000" w:themeColor="text1"/>
        </w:rPr>
        <w:t>d</w:t>
      </w:r>
      <w:r w:rsidR="002C1C4D">
        <w:rPr>
          <w:color w:val="000000" w:themeColor="text1"/>
        </w:rPr>
        <w:t xml:space="preserve">iverse </w:t>
      </w:r>
      <w:r w:rsidR="00342F66">
        <w:rPr>
          <w:color w:val="000000" w:themeColor="text1"/>
        </w:rPr>
        <w:t xml:space="preserve">as </w:t>
      </w:r>
      <w:r w:rsidR="00BD3614">
        <w:rPr>
          <w:color w:val="000000" w:themeColor="text1"/>
        </w:rPr>
        <w:t xml:space="preserve">it is </w:t>
      </w:r>
      <w:r w:rsidR="000A56C7">
        <w:rPr>
          <w:color w:val="000000" w:themeColor="text1"/>
        </w:rPr>
        <w:t>plain</w:t>
      </w:r>
      <w:r w:rsidR="00420A30">
        <w:rPr>
          <w:color w:val="000000" w:themeColor="text1"/>
        </w:rPr>
        <w:t xml:space="preserve"> in the south, </w:t>
      </w:r>
      <w:r w:rsidR="001E321E">
        <w:rPr>
          <w:color w:val="000000" w:themeColor="text1"/>
        </w:rPr>
        <w:t xml:space="preserve">flat to rolling </w:t>
      </w:r>
      <w:r w:rsidR="005405CC">
        <w:rPr>
          <w:color w:val="000000" w:themeColor="text1"/>
        </w:rPr>
        <w:t xml:space="preserve">plain, </w:t>
      </w:r>
      <w:r w:rsidR="007F3075">
        <w:rPr>
          <w:color w:val="000000" w:themeColor="text1"/>
        </w:rPr>
        <w:t xml:space="preserve">having deserts, and </w:t>
      </w:r>
      <w:r w:rsidR="00A1080E">
        <w:rPr>
          <w:color w:val="000000" w:themeColor="text1"/>
        </w:rPr>
        <w:t>the Himalayas</w:t>
      </w:r>
      <w:r w:rsidR="00CF09DC">
        <w:rPr>
          <w:color w:val="000000" w:themeColor="text1"/>
        </w:rPr>
        <w:t xml:space="preserve">. </w:t>
      </w:r>
      <w:r w:rsidR="00422FE8">
        <w:rPr>
          <w:color w:val="000000" w:themeColor="text1"/>
        </w:rPr>
        <w:t>While the</w:t>
      </w:r>
      <w:r w:rsidR="00D12A3D">
        <w:rPr>
          <w:color w:val="000000" w:themeColor="text1"/>
        </w:rPr>
        <w:t xml:space="preserve"> government in India</w:t>
      </w:r>
      <w:r w:rsidR="007E46DE">
        <w:rPr>
          <w:color w:val="000000" w:themeColor="text1"/>
        </w:rPr>
        <w:t xml:space="preserve"> is </w:t>
      </w:r>
      <w:r w:rsidR="009B50C6">
        <w:rPr>
          <w:color w:val="000000" w:themeColor="text1"/>
        </w:rPr>
        <w:t xml:space="preserve">a republic </w:t>
      </w:r>
      <w:r w:rsidR="009851FB">
        <w:rPr>
          <w:color w:val="000000" w:themeColor="text1"/>
        </w:rPr>
        <w:t xml:space="preserve">where </w:t>
      </w:r>
      <w:r w:rsidR="00760B4E">
        <w:rPr>
          <w:color w:val="000000" w:themeColor="text1"/>
        </w:rPr>
        <w:t xml:space="preserve">the prime </w:t>
      </w:r>
      <w:r w:rsidR="00ED5B11">
        <w:rPr>
          <w:color w:val="000000" w:themeColor="text1"/>
        </w:rPr>
        <w:t xml:space="preserve">minister </w:t>
      </w:r>
      <w:r w:rsidR="00E14EA8">
        <w:rPr>
          <w:color w:val="000000" w:themeColor="text1"/>
        </w:rPr>
        <w:t xml:space="preserve">performs as </w:t>
      </w:r>
      <w:r w:rsidR="00F036BC">
        <w:rPr>
          <w:color w:val="000000" w:themeColor="text1"/>
        </w:rPr>
        <w:t xml:space="preserve">the </w:t>
      </w:r>
      <w:r w:rsidR="00190284">
        <w:rPr>
          <w:color w:val="000000" w:themeColor="text1"/>
        </w:rPr>
        <w:t xml:space="preserve">government head. </w:t>
      </w:r>
      <w:r w:rsidR="00095B1E">
        <w:rPr>
          <w:color w:val="000000" w:themeColor="text1"/>
        </w:rPr>
        <w:t xml:space="preserve">The </w:t>
      </w:r>
      <w:r w:rsidR="00F42E6A">
        <w:rPr>
          <w:color w:val="000000" w:themeColor="text1"/>
        </w:rPr>
        <w:t xml:space="preserve">economy of </w:t>
      </w:r>
      <w:r w:rsidR="001C1673">
        <w:rPr>
          <w:color w:val="000000" w:themeColor="text1"/>
        </w:rPr>
        <w:t xml:space="preserve">India </w:t>
      </w:r>
      <w:r w:rsidR="004A17D6">
        <w:rPr>
          <w:color w:val="000000" w:themeColor="text1"/>
        </w:rPr>
        <w:t>is a market economy</w:t>
      </w:r>
      <w:r w:rsidR="00BE21C8">
        <w:rPr>
          <w:color w:val="000000" w:themeColor="text1"/>
        </w:rPr>
        <w:t xml:space="preserve"> </w:t>
      </w:r>
      <w:r w:rsidR="00BE21C8">
        <w:t>(</w:t>
      </w:r>
      <w:r w:rsidR="00BE21C8" w:rsidRPr="00DD2D7B">
        <w:t>Singh, 2009)</w:t>
      </w:r>
      <w:r w:rsidR="004A17D6">
        <w:rPr>
          <w:color w:val="000000" w:themeColor="text1"/>
        </w:rPr>
        <w:t xml:space="preserve">. This </w:t>
      </w:r>
      <w:r w:rsidR="006F0C63">
        <w:rPr>
          <w:color w:val="000000" w:themeColor="text1"/>
        </w:rPr>
        <w:t>is so</w:t>
      </w:r>
      <w:r w:rsidR="005F21AB">
        <w:rPr>
          <w:color w:val="000000" w:themeColor="text1"/>
        </w:rPr>
        <w:t xml:space="preserve"> because the</w:t>
      </w:r>
      <w:r w:rsidR="00554E0C">
        <w:rPr>
          <w:color w:val="000000" w:themeColor="text1"/>
        </w:rPr>
        <w:t xml:space="preserve"> </w:t>
      </w:r>
      <w:r w:rsidR="00731B0D">
        <w:rPr>
          <w:color w:val="000000" w:themeColor="text1"/>
        </w:rPr>
        <w:t xml:space="preserve">economy is </w:t>
      </w:r>
      <w:r w:rsidR="0007550F">
        <w:rPr>
          <w:color w:val="000000" w:themeColor="text1"/>
        </w:rPr>
        <w:t xml:space="preserve">shaped by </w:t>
      </w:r>
      <w:r w:rsidR="00C04D5F">
        <w:rPr>
          <w:color w:val="000000" w:themeColor="text1"/>
        </w:rPr>
        <w:t xml:space="preserve">the free </w:t>
      </w:r>
      <w:r w:rsidR="00265B3D">
        <w:rPr>
          <w:color w:val="000000" w:themeColor="text1"/>
        </w:rPr>
        <w:t>price system</w:t>
      </w:r>
      <w:r w:rsidR="00AB5C90">
        <w:rPr>
          <w:color w:val="000000" w:themeColor="text1"/>
        </w:rPr>
        <w:t xml:space="preserve"> of</w:t>
      </w:r>
      <w:r w:rsidR="000E67C4">
        <w:rPr>
          <w:color w:val="000000" w:themeColor="text1"/>
        </w:rPr>
        <w:t xml:space="preserve"> products and </w:t>
      </w:r>
      <w:r w:rsidR="006E6776">
        <w:rPr>
          <w:color w:val="000000" w:themeColor="text1"/>
        </w:rPr>
        <w:t>services.</w:t>
      </w:r>
      <w:r w:rsidR="0041031F">
        <w:rPr>
          <w:color w:val="000000" w:themeColor="text1"/>
        </w:rPr>
        <w:t xml:space="preserve"> Further</w:t>
      </w:r>
      <w:r w:rsidR="001C7C3B">
        <w:rPr>
          <w:color w:val="000000" w:themeColor="text1"/>
        </w:rPr>
        <w:t>more</w:t>
      </w:r>
      <w:r w:rsidR="00D8726E">
        <w:rPr>
          <w:color w:val="000000" w:themeColor="text1"/>
        </w:rPr>
        <w:t xml:space="preserve">, the </w:t>
      </w:r>
      <w:r w:rsidR="0081099C">
        <w:rPr>
          <w:color w:val="000000" w:themeColor="text1"/>
        </w:rPr>
        <w:t>country</w:t>
      </w:r>
      <w:r w:rsidR="001A3DA0">
        <w:rPr>
          <w:color w:val="000000" w:themeColor="text1"/>
        </w:rPr>
        <w:t xml:space="preserve"> is </w:t>
      </w:r>
      <w:r w:rsidR="00FB3EB4">
        <w:rPr>
          <w:color w:val="000000" w:themeColor="text1"/>
        </w:rPr>
        <w:t xml:space="preserve">a member </w:t>
      </w:r>
      <w:r w:rsidR="00E14108">
        <w:rPr>
          <w:color w:val="000000" w:themeColor="text1"/>
        </w:rPr>
        <w:t xml:space="preserve">of the Asia </w:t>
      </w:r>
      <w:r w:rsidR="007B751B">
        <w:rPr>
          <w:color w:val="000000" w:themeColor="text1"/>
        </w:rPr>
        <w:t xml:space="preserve">Pacific </w:t>
      </w:r>
      <w:r w:rsidR="00C71177">
        <w:rPr>
          <w:color w:val="000000" w:themeColor="text1"/>
        </w:rPr>
        <w:t xml:space="preserve">Trade Agreement, and </w:t>
      </w:r>
      <w:r w:rsidR="00765A57">
        <w:rPr>
          <w:color w:val="000000" w:themeColor="text1"/>
        </w:rPr>
        <w:t>SAARC</w:t>
      </w:r>
      <w:r w:rsidR="00670F6E">
        <w:rPr>
          <w:color w:val="000000" w:themeColor="text1"/>
        </w:rPr>
        <w:t>.</w:t>
      </w:r>
    </w:p>
    <w:p w:rsidR="000C48B1" w:rsidRDefault="00280AFD" w:rsidP="000C48B1">
      <w:pPr>
        <w:jc w:val="center"/>
        <w:rPr>
          <w:color w:val="000000" w:themeColor="text1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4476750" cy="3819525"/>
            <wp:effectExtent l="0" t="0" r="0" b="9525"/>
            <wp:docPr id="1" name="Picture 1" descr="https://encrypted-tbn0.gstatic.com/images?q=tbn%3AANd9GcRhdvPHIXjVHOAGJQxVT-q9_ZolgscEaW2pGHgWn2u33_opJy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726793" name="Picture 1" descr="https://encrypted-tbn0.gstatic.com/images?q=tbn%3AANd9GcRhdvPHIXjVHOAGJQxVT-q9_ZolgscEaW2pGHgWn2u33_opJyQ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B1" w:rsidRPr="008A58B4" w:rsidRDefault="00280AFD" w:rsidP="00376947">
      <w:pPr>
        <w:jc w:val="center"/>
        <w:rPr>
          <w:color w:val="000000" w:themeColor="text1"/>
        </w:rPr>
      </w:pPr>
      <w:r w:rsidRPr="008A58B4">
        <w:rPr>
          <w:color w:val="000000" w:themeColor="text1"/>
        </w:rPr>
        <w:t xml:space="preserve">Available at: </w:t>
      </w:r>
      <w:hyperlink r:id="rId9" w:history="1">
        <w:r w:rsidR="00E24690" w:rsidRPr="009748F3">
          <w:rPr>
            <w:rStyle w:val="Hyperlink"/>
          </w:rPr>
          <w:t>https://encrypted-tbn0.gstatic.com/images?q=tbn%3AANd9GcRhdvPHIXjVHOAGJQxVT-q9_ZolgscEaW2pGHgWn2u33_opJyQd</w:t>
        </w:r>
      </w:hyperlink>
    </w:p>
    <w:p w:rsidR="00227DC8" w:rsidRPr="00794848" w:rsidRDefault="00280AFD" w:rsidP="009C0C83">
      <w:pPr>
        <w:pStyle w:val="ListParagraph"/>
        <w:numPr>
          <w:ilvl w:val="0"/>
          <w:numId w:val="16"/>
        </w:numPr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t>Demographics</w:t>
      </w:r>
    </w:p>
    <w:p w:rsidR="00C6409F" w:rsidRPr="00794848" w:rsidRDefault="00280AFD" w:rsidP="009C0C83">
      <w:pPr>
        <w:pStyle w:val="ListParagraph"/>
        <w:numPr>
          <w:ilvl w:val="1"/>
          <w:numId w:val="16"/>
        </w:numPr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t>Political Demographics</w:t>
      </w:r>
    </w:p>
    <w:p w:rsidR="00227DC8" w:rsidRDefault="00280AFD" w:rsidP="009C0C83">
      <w:pPr>
        <w:pStyle w:val="ListParagraph"/>
        <w:numPr>
          <w:ilvl w:val="2"/>
          <w:numId w:val="16"/>
        </w:numPr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t>Population</w:t>
      </w:r>
    </w:p>
    <w:p w:rsidR="00621C44" w:rsidRDefault="00280AFD" w:rsidP="009C0C8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As </w:t>
      </w:r>
      <w:r w:rsidR="0022759E">
        <w:rPr>
          <w:color w:val="000000" w:themeColor="text1"/>
        </w:rPr>
        <w:t>India is</w:t>
      </w:r>
      <w:r w:rsidR="009D656D">
        <w:rPr>
          <w:color w:val="000000" w:themeColor="text1"/>
        </w:rPr>
        <w:t xml:space="preserve"> </w:t>
      </w:r>
      <w:r w:rsidR="00552BBD">
        <w:rPr>
          <w:color w:val="000000" w:themeColor="text1"/>
        </w:rPr>
        <w:t>the second</w:t>
      </w:r>
      <w:r w:rsidR="00967ADC">
        <w:rPr>
          <w:color w:val="000000" w:themeColor="text1"/>
        </w:rPr>
        <w:t>-larges</w:t>
      </w:r>
      <w:r w:rsidR="00D2282F">
        <w:rPr>
          <w:color w:val="000000" w:themeColor="text1"/>
        </w:rPr>
        <w:t xml:space="preserve">t country of the world </w:t>
      </w:r>
      <w:r w:rsidR="006E705A">
        <w:rPr>
          <w:color w:val="000000" w:themeColor="text1"/>
        </w:rPr>
        <w:t>on the ba</w:t>
      </w:r>
      <w:r w:rsidR="00A22E7C">
        <w:rPr>
          <w:color w:val="000000" w:themeColor="text1"/>
        </w:rPr>
        <w:t xml:space="preserve">sis </w:t>
      </w:r>
      <w:r w:rsidR="00AB3D42">
        <w:rPr>
          <w:color w:val="000000" w:themeColor="text1"/>
        </w:rPr>
        <w:t xml:space="preserve">of </w:t>
      </w:r>
      <w:r w:rsidR="000559DE">
        <w:rPr>
          <w:color w:val="000000" w:themeColor="text1"/>
        </w:rPr>
        <w:t xml:space="preserve">its population </w:t>
      </w:r>
      <w:r w:rsidR="00FD3003">
        <w:rPr>
          <w:color w:val="000000" w:themeColor="text1"/>
        </w:rPr>
        <w:t xml:space="preserve">or </w:t>
      </w:r>
      <w:r w:rsidR="00670A34">
        <w:rPr>
          <w:color w:val="000000" w:themeColor="text1"/>
        </w:rPr>
        <w:t xml:space="preserve">number of people. </w:t>
      </w:r>
      <w:r w:rsidR="00C146EF">
        <w:rPr>
          <w:color w:val="000000" w:themeColor="text1"/>
        </w:rPr>
        <w:t xml:space="preserve">The </w:t>
      </w:r>
      <w:r w:rsidR="00B806DC">
        <w:rPr>
          <w:color w:val="000000" w:themeColor="text1"/>
        </w:rPr>
        <w:t xml:space="preserve">country’s population </w:t>
      </w:r>
      <w:r w:rsidR="00BB4699">
        <w:rPr>
          <w:color w:val="000000" w:themeColor="text1"/>
        </w:rPr>
        <w:t>esti</w:t>
      </w:r>
      <w:r w:rsidR="008B2958">
        <w:rPr>
          <w:color w:val="000000" w:themeColor="text1"/>
        </w:rPr>
        <w:t xml:space="preserve">mates </w:t>
      </w:r>
      <w:r w:rsidR="00101559">
        <w:rPr>
          <w:color w:val="000000" w:themeColor="text1"/>
        </w:rPr>
        <w:t>for</w:t>
      </w:r>
      <w:r w:rsidR="001551CB">
        <w:rPr>
          <w:color w:val="000000" w:themeColor="text1"/>
        </w:rPr>
        <w:t xml:space="preserve"> </w:t>
      </w:r>
      <w:r w:rsidR="00830FAF">
        <w:rPr>
          <w:color w:val="000000" w:themeColor="text1"/>
        </w:rPr>
        <w:t>1</w:t>
      </w:r>
      <w:r w:rsidR="002604DD">
        <w:rPr>
          <w:color w:val="000000" w:themeColor="text1"/>
        </w:rPr>
        <w:t xml:space="preserve">.37 </w:t>
      </w:r>
      <w:r w:rsidR="0033625C">
        <w:rPr>
          <w:color w:val="000000" w:themeColor="text1"/>
        </w:rPr>
        <w:t>billio</w:t>
      </w:r>
      <w:r w:rsidR="009E7DD1">
        <w:rPr>
          <w:color w:val="000000" w:themeColor="text1"/>
        </w:rPr>
        <w:t>n</w:t>
      </w:r>
      <w:r w:rsidR="005B7E25">
        <w:rPr>
          <w:color w:val="000000" w:themeColor="text1"/>
        </w:rPr>
        <w:t xml:space="preserve"> as per the </w:t>
      </w:r>
      <w:r w:rsidR="002E66D1">
        <w:rPr>
          <w:color w:val="000000" w:themeColor="text1"/>
        </w:rPr>
        <w:t xml:space="preserve">data </w:t>
      </w:r>
      <w:r w:rsidR="009B4547">
        <w:rPr>
          <w:color w:val="000000" w:themeColor="text1"/>
        </w:rPr>
        <w:t>of the United Nations.</w:t>
      </w:r>
      <w:r w:rsidR="00475BCA">
        <w:rPr>
          <w:color w:val="000000" w:themeColor="text1"/>
        </w:rPr>
        <w:t xml:space="preserve"> </w:t>
      </w:r>
      <w:r w:rsidR="002F17A2">
        <w:rPr>
          <w:color w:val="000000" w:themeColor="text1"/>
        </w:rPr>
        <w:t>In addition to</w:t>
      </w:r>
      <w:r w:rsidR="001261A7">
        <w:rPr>
          <w:color w:val="000000" w:themeColor="text1"/>
        </w:rPr>
        <w:t xml:space="preserve"> this</w:t>
      </w:r>
      <w:r w:rsidR="001509CC">
        <w:rPr>
          <w:color w:val="000000" w:themeColor="text1"/>
        </w:rPr>
        <w:t xml:space="preserve">, </w:t>
      </w:r>
      <w:r w:rsidR="00E12A3F">
        <w:rPr>
          <w:color w:val="000000" w:themeColor="text1"/>
        </w:rPr>
        <w:t xml:space="preserve">India </w:t>
      </w:r>
      <w:r w:rsidR="00115E5D">
        <w:rPr>
          <w:color w:val="000000" w:themeColor="text1"/>
        </w:rPr>
        <w:t xml:space="preserve">is </w:t>
      </w:r>
      <w:r w:rsidR="00165222">
        <w:rPr>
          <w:color w:val="000000" w:themeColor="text1"/>
        </w:rPr>
        <w:t>on</w:t>
      </w:r>
      <w:r w:rsidR="00001954">
        <w:rPr>
          <w:color w:val="000000" w:themeColor="text1"/>
        </w:rPr>
        <w:t xml:space="preserve"> the seventh number </w:t>
      </w:r>
      <w:r w:rsidR="00E930C1">
        <w:rPr>
          <w:color w:val="000000" w:themeColor="text1"/>
        </w:rPr>
        <w:t xml:space="preserve">in the world </w:t>
      </w:r>
      <w:r w:rsidR="00C37ED9">
        <w:rPr>
          <w:color w:val="000000" w:themeColor="text1"/>
        </w:rPr>
        <w:t xml:space="preserve">based on </w:t>
      </w:r>
      <w:r w:rsidR="004E2961">
        <w:rPr>
          <w:color w:val="000000" w:themeColor="text1"/>
        </w:rPr>
        <w:t>its area</w:t>
      </w:r>
      <w:r w:rsidR="00110AB9">
        <w:rPr>
          <w:color w:val="000000" w:themeColor="text1"/>
        </w:rPr>
        <w:t xml:space="preserve"> while </w:t>
      </w:r>
      <w:r w:rsidR="00E831E0">
        <w:rPr>
          <w:color w:val="000000" w:themeColor="text1"/>
        </w:rPr>
        <w:t>(</w:t>
      </w:r>
      <w:r w:rsidR="001E14EA">
        <w:rPr>
          <w:color w:val="000000" w:themeColor="text1"/>
        </w:rPr>
        <w:t>as mentioned</w:t>
      </w:r>
      <w:r w:rsidR="00E831E0">
        <w:rPr>
          <w:color w:val="000000" w:themeColor="text1"/>
        </w:rPr>
        <w:t>)</w:t>
      </w:r>
      <w:r w:rsidR="00441E32">
        <w:rPr>
          <w:color w:val="000000" w:themeColor="text1"/>
        </w:rPr>
        <w:t xml:space="preserve"> </w:t>
      </w:r>
      <w:r w:rsidR="003F539D">
        <w:rPr>
          <w:color w:val="000000" w:themeColor="text1"/>
        </w:rPr>
        <w:t xml:space="preserve">is </w:t>
      </w:r>
      <w:r w:rsidR="00764CD0">
        <w:rPr>
          <w:color w:val="000000" w:themeColor="text1"/>
        </w:rPr>
        <w:t>the second</w:t>
      </w:r>
      <w:r w:rsidR="00C55A7A">
        <w:rPr>
          <w:color w:val="000000" w:themeColor="text1"/>
        </w:rPr>
        <w:t xml:space="preserve">-largest </w:t>
      </w:r>
      <w:r w:rsidR="0087255C">
        <w:rPr>
          <w:color w:val="000000" w:themeColor="text1"/>
        </w:rPr>
        <w:t xml:space="preserve">or </w:t>
      </w:r>
      <w:r w:rsidR="0068527C">
        <w:rPr>
          <w:color w:val="000000" w:themeColor="text1"/>
        </w:rPr>
        <w:t xml:space="preserve">most </w:t>
      </w:r>
      <w:r w:rsidR="007E1FB3">
        <w:rPr>
          <w:color w:val="000000" w:themeColor="text1"/>
        </w:rPr>
        <w:t>populous</w:t>
      </w:r>
      <w:r w:rsidR="0068527C">
        <w:rPr>
          <w:color w:val="000000" w:themeColor="text1"/>
        </w:rPr>
        <w:t xml:space="preserve"> </w:t>
      </w:r>
      <w:r w:rsidR="000B0DD1">
        <w:rPr>
          <w:color w:val="000000" w:themeColor="text1"/>
        </w:rPr>
        <w:t xml:space="preserve">country </w:t>
      </w:r>
      <w:r w:rsidR="00F539C3">
        <w:rPr>
          <w:color w:val="000000" w:themeColor="text1"/>
        </w:rPr>
        <w:t xml:space="preserve">of the world </w:t>
      </w:r>
      <w:r w:rsidR="0067525A">
        <w:rPr>
          <w:color w:val="000000" w:themeColor="text1"/>
        </w:rPr>
        <w:t xml:space="preserve">that </w:t>
      </w:r>
      <w:r w:rsidR="00766A01">
        <w:rPr>
          <w:color w:val="000000" w:themeColor="text1"/>
        </w:rPr>
        <w:t xml:space="preserve">has </w:t>
      </w:r>
      <w:r w:rsidR="00DD28C3">
        <w:rPr>
          <w:color w:val="000000" w:themeColor="text1"/>
        </w:rPr>
        <w:t xml:space="preserve">higher/more </w:t>
      </w:r>
      <w:r w:rsidR="00EC243F">
        <w:rPr>
          <w:color w:val="000000" w:themeColor="text1"/>
        </w:rPr>
        <w:t xml:space="preserve">than </w:t>
      </w:r>
      <w:r w:rsidR="008400DE">
        <w:rPr>
          <w:color w:val="000000" w:themeColor="text1"/>
        </w:rPr>
        <w:t>1</w:t>
      </w:r>
      <w:r w:rsidR="00035951">
        <w:rPr>
          <w:color w:val="000000" w:themeColor="text1"/>
        </w:rPr>
        <w:t xml:space="preserve">.3 </w:t>
      </w:r>
      <w:r w:rsidR="009C5583">
        <w:rPr>
          <w:color w:val="000000" w:themeColor="text1"/>
        </w:rPr>
        <w:t xml:space="preserve">billion </w:t>
      </w:r>
      <w:r w:rsidR="00B2036F">
        <w:rPr>
          <w:color w:val="000000" w:themeColor="text1"/>
        </w:rPr>
        <w:t>residents</w:t>
      </w:r>
      <w:r w:rsidR="00C56E91">
        <w:rPr>
          <w:color w:val="000000" w:themeColor="text1"/>
        </w:rPr>
        <w:t xml:space="preserve"> as per the </w:t>
      </w:r>
      <w:r w:rsidR="0041050D">
        <w:rPr>
          <w:color w:val="000000" w:themeColor="text1"/>
        </w:rPr>
        <w:t xml:space="preserve">results </w:t>
      </w:r>
      <w:r w:rsidR="00817BE5">
        <w:rPr>
          <w:color w:val="000000" w:themeColor="text1"/>
        </w:rPr>
        <w:t xml:space="preserve">and </w:t>
      </w:r>
      <w:r w:rsidR="002C5847">
        <w:rPr>
          <w:color w:val="000000" w:themeColor="text1"/>
        </w:rPr>
        <w:t xml:space="preserve">statistics </w:t>
      </w:r>
      <w:r w:rsidR="00AD03D3">
        <w:rPr>
          <w:color w:val="000000" w:themeColor="text1"/>
        </w:rPr>
        <w:t xml:space="preserve">of </w:t>
      </w:r>
      <w:r w:rsidR="00C65460">
        <w:rPr>
          <w:color w:val="000000" w:themeColor="text1"/>
        </w:rPr>
        <w:t xml:space="preserve">recent </w:t>
      </w:r>
      <w:r w:rsidR="0090306D">
        <w:rPr>
          <w:color w:val="000000" w:themeColor="text1"/>
        </w:rPr>
        <w:t>rep</w:t>
      </w:r>
      <w:r w:rsidR="002E2118">
        <w:rPr>
          <w:color w:val="000000" w:themeColor="text1"/>
        </w:rPr>
        <w:t xml:space="preserve">orts </w:t>
      </w:r>
      <w:r w:rsidR="00D96F11">
        <w:rPr>
          <w:color w:val="000000" w:themeColor="text1"/>
        </w:rPr>
        <w:t xml:space="preserve">in 2019. </w:t>
      </w:r>
    </w:p>
    <w:p w:rsidR="00CA6A88" w:rsidRPr="00DA782C" w:rsidRDefault="00280AFD" w:rsidP="009C0C83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en-US"/>
        </w:rPr>
        <w:lastRenderedPageBreak/>
        <w:drawing>
          <wp:inline distT="0" distB="0" distL="0" distR="0">
            <wp:extent cx="5934075" cy="3238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91527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C8" w:rsidRDefault="00280AFD" w:rsidP="009C0C83">
      <w:pPr>
        <w:pStyle w:val="ListParagraph"/>
        <w:numPr>
          <w:ilvl w:val="2"/>
          <w:numId w:val="16"/>
        </w:numPr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t xml:space="preserve">Political </w:t>
      </w:r>
      <w:r w:rsidR="00B370F9" w:rsidRPr="00794848">
        <w:rPr>
          <w:b/>
          <w:color w:val="000000" w:themeColor="text1"/>
        </w:rPr>
        <w:t xml:space="preserve">Parties </w:t>
      </w:r>
      <w:r w:rsidRPr="00794848">
        <w:rPr>
          <w:b/>
          <w:color w:val="000000" w:themeColor="text1"/>
        </w:rPr>
        <w:t xml:space="preserve">and </w:t>
      </w:r>
      <w:r w:rsidR="00B370F9" w:rsidRPr="00794848">
        <w:rPr>
          <w:b/>
          <w:color w:val="000000" w:themeColor="text1"/>
        </w:rPr>
        <w:t>System</w:t>
      </w:r>
    </w:p>
    <w:p w:rsidR="00705901" w:rsidRPr="000F62A3" w:rsidRDefault="00280AFD" w:rsidP="009C0C83">
      <w:pPr>
        <w:jc w:val="both"/>
      </w:pPr>
      <w:r>
        <w:rPr>
          <w:color w:val="000000" w:themeColor="text1"/>
        </w:rPr>
        <w:t xml:space="preserve">The </w:t>
      </w:r>
      <w:r w:rsidR="00700A48">
        <w:rPr>
          <w:color w:val="000000" w:themeColor="text1"/>
        </w:rPr>
        <w:t xml:space="preserve">political </w:t>
      </w:r>
      <w:r w:rsidR="009C3DAB">
        <w:rPr>
          <w:color w:val="000000" w:themeColor="text1"/>
        </w:rPr>
        <w:t xml:space="preserve">system </w:t>
      </w:r>
      <w:r w:rsidR="001054EC">
        <w:rPr>
          <w:color w:val="000000" w:themeColor="text1"/>
        </w:rPr>
        <w:t xml:space="preserve">of India </w:t>
      </w:r>
      <w:r w:rsidR="00F358CF">
        <w:rPr>
          <w:color w:val="000000" w:themeColor="text1"/>
        </w:rPr>
        <w:t>can</w:t>
      </w:r>
      <w:r w:rsidR="00CB6B2C">
        <w:rPr>
          <w:color w:val="000000" w:themeColor="text1"/>
        </w:rPr>
        <w:t xml:space="preserve"> be fou</w:t>
      </w:r>
      <w:r w:rsidR="00CC0FDE">
        <w:rPr>
          <w:color w:val="000000" w:themeColor="text1"/>
        </w:rPr>
        <w:t xml:space="preserve">nd </w:t>
      </w:r>
      <w:r w:rsidR="00901B97">
        <w:rPr>
          <w:color w:val="000000" w:themeColor="text1"/>
        </w:rPr>
        <w:t>enough</w:t>
      </w:r>
      <w:r w:rsidR="00CC0FDE">
        <w:rPr>
          <w:color w:val="000000" w:themeColor="text1"/>
        </w:rPr>
        <w:t xml:space="preserve"> fine and </w:t>
      </w:r>
      <w:r w:rsidR="00C4742A">
        <w:rPr>
          <w:color w:val="000000" w:themeColor="text1"/>
        </w:rPr>
        <w:t>stable up to an extent</w:t>
      </w:r>
      <w:r w:rsidR="00CB0064">
        <w:rPr>
          <w:color w:val="000000" w:themeColor="text1"/>
        </w:rPr>
        <w:t xml:space="preserve">. </w:t>
      </w:r>
      <w:r w:rsidR="00D33C8B">
        <w:rPr>
          <w:color w:val="000000" w:themeColor="text1"/>
        </w:rPr>
        <w:t xml:space="preserve">Two </w:t>
      </w:r>
      <w:r w:rsidR="00171B50">
        <w:rPr>
          <w:color w:val="000000" w:themeColor="text1"/>
        </w:rPr>
        <w:t xml:space="preserve">parties </w:t>
      </w:r>
      <w:r w:rsidR="002858E2">
        <w:rPr>
          <w:color w:val="000000" w:themeColor="text1"/>
        </w:rPr>
        <w:t xml:space="preserve">that work </w:t>
      </w:r>
      <w:r w:rsidR="008B2D34">
        <w:rPr>
          <w:color w:val="000000" w:themeColor="text1"/>
        </w:rPr>
        <w:t xml:space="preserve">as </w:t>
      </w:r>
      <w:r w:rsidR="0052702B">
        <w:rPr>
          <w:color w:val="000000" w:themeColor="text1"/>
        </w:rPr>
        <w:t>leading par</w:t>
      </w:r>
      <w:r w:rsidR="00FA78AC">
        <w:rPr>
          <w:color w:val="000000" w:themeColor="text1"/>
        </w:rPr>
        <w:t xml:space="preserve">ties </w:t>
      </w:r>
      <w:r w:rsidR="00315A66">
        <w:rPr>
          <w:color w:val="000000" w:themeColor="text1"/>
        </w:rPr>
        <w:t xml:space="preserve">in India </w:t>
      </w:r>
      <w:r w:rsidR="003D5253">
        <w:rPr>
          <w:color w:val="000000" w:themeColor="text1"/>
        </w:rPr>
        <w:t xml:space="preserve">while </w:t>
      </w:r>
      <w:r w:rsidR="005953A6">
        <w:rPr>
          <w:color w:val="000000" w:themeColor="text1"/>
        </w:rPr>
        <w:t xml:space="preserve">other small </w:t>
      </w:r>
      <w:r w:rsidR="00BC2C81">
        <w:rPr>
          <w:color w:val="000000" w:themeColor="text1"/>
        </w:rPr>
        <w:t>scale</w:t>
      </w:r>
      <w:r w:rsidR="00B15552">
        <w:rPr>
          <w:color w:val="000000" w:themeColor="text1"/>
        </w:rPr>
        <w:t xml:space="preserve"> or leve</w:t>
      </w:r>
      <w:r w:rsidR="003D608D">
        <w:rPr>
          <w:color w:val="000000" w:themeColor="text1"/>
        </w:rPr>
        <w:t xml:space="preserve">l of </w:t>
      </w:r>
      <w:r w:rsidR="00677E6C">
        <w:rPr>
          <w:color w:val="000000" w:themeColor="text1"/>
        </w:rPr>
        <w:t xml:space="preserve">parties </w:t>
      </w:r>
      <w:r w:rsidR="009A6AE0">
        <w:rPr>
          <w:color w:val="000000" w:themeColor="text1"/>
        </w:rPr>
        <w:t xml:space="preserve">also exist. </w:t>
      </w:r>
      <w:r w:rsidR="004856FB">
        <w:rPr>
          <w:color w:val="000000" w:themeColor="text1"/>
        </w:rPr>
        <w:t xml:space="preserve">The two </w:t>
      </w:r>
      <w:r w:rsidR="00926EEE">
        <w:rPr>
          <w:color w:val="000000" w:themeColor="text1"/>
        </w:rPr>
        <w:t xml:space="preserve">main parties </w:t>
      </w:r>
      <w:r w:rsidR="00575553">
        <w:rPr>
          <w:color w:val="000000" w:themeColor="text1"/>
        </w:rPr>
        <w:t xml:space="preserve">in India </w:t>
      </w:r>
      <w:r w:rsidR="004434B3">
        <w:rPr>
          <w:color w:val="000000" w:themeColor="text1"/>
        </w:rPr>
        <w:t xml:space="preserve">are </w:t>
      </w:r>
      <w:r w:rsidR="00577B9E" w:rsidRPr="00462B45">
        <w:rPr>
          <w:color w:val="000000" w:themeColor="text1"/>
        </w:rPr>
        <w:t>Bharatiya Janata Party</w:t>
      </w:r>
      <w:r w:rsidR="00C05709">
        <w:rPr>
          <w:color w:val="000000" w:themeColor="text1"/>
        </w:rPr>
        <w:t xml:space="preserve"> (BJP)</w:t>
      </w:r>
      <w:r w:rsidR="0067159B">
        <w:rPr>
          <w:color w:val="000000" w:themeColor="text1"/>
        </w:rPr>
        <w:t xml:space="preserve"> and </w:t>
      </w:r>
      <w:r w:rsidR="00FF5280">
        <w:rPr>
          <w:color w:val="000000" w:themeColor="text1"/>
        </w:rPr>
        <w:t>India</w:t>
      </w:r>
      <w:r w:rsidR="0063257E">
        <w:rPr>
          <w:color w:val="000000" w:themeColor="text1"/>
        </w:rPr>
        <w:t xml:space="preserve">n National </w:t>
      </w:r>
      <w:r w:rsidR="00D16A9B">
        <w:rPr>
          <w:color w:val="000000" w:themeColor="text1"/>
        </w:rPr>
        <w:t xml:space="preserve">Congress </w:t>
      </w:r>
      <w:r w:rsidR="00F66C46">
        <w:rPr>
          <w:color w:val="000000" w:themeColor="text1"/>
        </w:rPr>
        <w:t xml:space="preserve">also </w:t>
      </w:r>
      <w:r w:rsidR="00831636">
        <w:rPr>
          <w:color w:val="000000" w:themeColor="text1"/>
        </w:rPr>
        <w:t xml:space="preserve">known as </w:t>
      </w:r>
      <w:r w:rsidR="007D0285">
        <w:rPr>
          <w:color w:val="000000" w:themeColor="text1"/>
        </w:rPr>
        <w:t xml:space="preserve">Congress </w:t>
      </w:r>
      <w:r w:rsidR="002B79BC">
        <w:rPr>
          <w:color w:val="000000" w:themeColor="text1"/>
        </w:rPr>
        <w:t xml:space="preserve">and </w:t>
      </w:r>
      <w:r w:rsidR="0032718F">
        <w:rPr>
          <w:color w:val="000000" w:themeColor="text1"/>
        </w:rPr>
        <w:t>INC</w:t>
      </w:r>
      <w:r w:rsidR="00101304">
        <w:rPr>
          <w:color w:val="000000" w:themeColor="text1"/>
        </w:rPr>
        <w:t xml:space="preserve"> </w:t>
      </w:r>
      <w:r w:rsidR="00BE21C8">
        <w:t>(</w:t>
      </w:r>
      <w:r w:rsidR="00BE21C8" w:rsidRPr="00DD2D7B">
        <w:t>Singh, 2009)</w:t>
      </w:r>
      <w:r w:rsidR="0032718F">
        <w:rPr>
          <w:color w:val="000000" w:themeColor="text1"/>
        </w:rPr>
        <w:t xml:space="preserve">. </w:t>
      </w:r>
      <w:r w:rsidR="001946D6">
        <w:rPr>
          <w:color w:val="000000" w:themeColor="text1"/>
        </w:rPr>
        <w:t xml:space="preserve">BJP </w:t>
      </w:r>
      <w:r w:rsidR="007257A0">
        <w:rPr>
          <w:color w:val="000000" w:themeColor="text1"/>
        </w:rPr>
        <w:t xml:space="preserve">is </w:t>
      </w:r>
      <w:r w:rsidR="00440C2E">
        <w:rPr>
          <w:color w:val="000000" w:themeColor="text1"/>
        </w:rPr>
        <w:t xml:space="preserve">the leading </w:t>
      </w:r>
      <w:r w:rsidR="007079A8">
        <w:rPr>
          <w:color w:val="000000" w:themeColor="text1"/>
        </w:rPr>
        <w:t xml:space="preserve">right-wing party of the country </w:t>
      </w:r>
      <w:r w:rsidR="0095498B">
        <w:rPr>
          <w:color w:val="000000" w:themeColor="text1"/>
        </w:rPr>
        <w:t xml:space="preserve">while </w:t>
      </w:r>
      <w:r w:rsidR="00E24CD6">
        <w:rPr>
          <w:color w:val="000000" w:themeColor="text1"/>
        </w:rPr>
        <w:t xml:space="preserve">INC </w:t>
      </w:r>
      <w:r w:rsidR="00CB5F91">
        <w:rPr>
          <w:color w:val="000000" w:themeColor="text1"/>
        </w:rPr>
        <w:t xml:space="preserve">is </w:t>
      </w:r>
      <w:r w:rsidR="00A826FD">
        <w:rPr>
          <w:color w:val="000000" w:themeColor="text1"/>
        </w:rPr>
        <w:t xml:space="preserve">the </w:t>
      </w:r>
      <w:r w:rsidR="00D068C7">
        <w:rPr>
          <w:color w:val="000000" w:themeColor="text1"/>
        </w:rPr>
        <w:t xml:space="preserve">leading </w:t>
      </w:r>
      <w:r w:rsidR="001C455D">
        <w:rPr>
          <w:color w:val="000000" w:themeColor="text1"/>
        </w:rPr>
        <w:t>cent</w:t>
      </w:r>
      <w:r w:rsidR="002F2458">
        <w:rPr>
          <w:color w:val="000000" w:themeColor="text1"/>
        </w:rPr>
        <w:t xml:space="preserve">er-left </w:t>
      </w:r>
      <w:r w:rsidR="00B174E7">
        <w:rPr>
          <w:color w:val="000000" w:themeColor="text1"/>
        </w:rPr>
        <w:t>leaning party</w:t>
      </w:r>
      <w:r w:rsidR="005C61BB">
        <w:rPr>
          <w:color w:val="000000" w:themeColor="text1"/>
        </w:rPr>
        <w:t xml:space="preserve">. </w:t>
      </w:r>
    </w:p>
    <w:p w:rsidR="00227DC8" w:rsidRPr="00794848" w:rsidRDefault="00280AFD" w:rsidP="009C0C83">
      <w:pPr>
        <w:pStyle w:val="ListParagraph"/>
        <w:numPr>
          <w:ilvl w:val="1"/>
          <w:numId w:val="16"/>
        </w:numPr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t>Economic Demographics</w:t>
      </w:r>
    </w:p>
    <w:p w:rsidR="00227DC8" w:rsidRDefault="00280AFD" w:rsidP="009C0C83">
      <w:pPr>
        <w:pStyle w:val="ListParagraph"/>
        <w:numPr>
          <w:ilvl w:val="2"/>
          <w:numId w:val="16"/>
        </w:numPr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t>GDP and Economic Growth</w:t>
      </w:r>
    </w:p>
    <w:p w:rsidR="009D500E" w:rsidRPr="003C578A" w:rsidRDefault="00280AFD" w:rsidP="009C0C83">
      <w:pPr>
        <w:jc w:val="both"/>
      </w:pPr>
      <w:r>
        <w:rPr>
          <w:color w:val="000000" w:themeColor="text1"/>
        </w:rPr>
        <w:t>India</w:t>
      </w:r>
      <w:r w:rsidR="00DE2B33">
        <w:rPr>
          <w:color w:val="000000" w:themeColor="text1"/>
        </w:rPr>
        <w:t xml:space="preserve"> </w:t>
      </w:r>
      <w:r w:rsidR="00D75AD4">
        <w:rPr>
          <w:color w:val="000000" w:themeColor="text1"/>
        </w:rPr>
        <w:t xml:space="preserve">is </w:t>
      </w:r>
      <w:r w:rsidR="00E05421">
        <w:rPr>
          <w:color w:val="000000" w:themeColor="text1"/>
        </w:rPr>
        <w:t xml:space="preserve">a </w:t>
      </w:r>
      <w:r w:rsidR="00880CE0">
        <w:rPr>
          <w:color w:val="000000" w:themeColor="text1"/>
        </w:rPr>
        <w:t>well</w:t>
      </w:r>
      <w:r w:rsidR="00D47278">
        <w:rPr>
          <w:color w:val="000000" w:themeColor="text1"/>
        </w:rPr>
        <w:t>-performing</w:t>
      </w:r>
      <w:r w:rsidR="00880CE0">
        <w:rPr>
          <w:color w:val="000000" w:themeColor="text1"/>
        </w:rPr>
        <w:t xml:space="preserve"> </w:t>
      </w:r>
      <w:r w:rsidR="00C05998">
        <w:rPr>
          <w:color w:val="000000" w:themeColor="text1"/>
        </w:rPr>
        <w:t xml:space="preserve">country and nation when </w:t>
      </w:r>
      <w:r w:rsidR="00F03878">
        <w:rPr>
          <w:color w:val="000000" w:themeColor="text1"/>
        </w:rPr>
        <w:t xml:space="preserve">one looks </w:t>
      </w:r>
      <w:r w:rsidR="00A12C9D">
        <w:rPr>
          <w:color w:val="000000" w:themeColor="text1"/>
        </w:rPr>
        <w:t xml:space="preserve">at its </w:t>
      </w:r>
      <w:r w:rsidR="001C29BE">
        <w:rPr>
          <w:color w:val="000000" w:themeColor="text1"/>
        </w:rPr>
        <w:t xml:space="preserve">GDP </w:t>
      </w:r>
      <w:r w:rsidR="003B4868">
        <w:rPr>
          <w:color w:val="000000" w:themeColor="text1"/>
        </w:rPr>
        <w:t>rate and growth</w:t>
      </w:r>
      <w:r w:rsidR="004E46C8">
        <w:rPr>
          <w:color w:val="000000" w:themeColor="text1"/>
        </w:rPr>
        <w:t xml:space="preserve">. </w:t>
      </w:r>
      <w:r w:rsidR="003624D9">
        <w:rPr>
          <w:color w:val="000000" w:themeColor="text1"/>
        </w:rPr>
        <w:t xml:space="preserve">The </w:t>
      </w:r>
      <w:r w:rsidR="00EA12B9">
        <w:rPr>
          <w:color w:val="000000" w:themeColor="text1"/>
        </w:rPr>
        <w:t xml:space="preserve">GDP </w:t>
      </w:r>
      <w:r w:rsidR="00957D6B">
        <w:rPr>
          <w:color w:val="000000" w:themeColor="text1"/>
        </w:rPr>
        <w:t xml:space="preserve">of India </w:t>
      </w:r>
      <w:r w:rsidR="003C578A">
        <w:rPr>
          <w:color w:val="000000" w:themeColor="text1"/>
        </w:rPr>
        <w:t xml:space="preserve">has </w:t>
      </w:r>
      <w:r w:rsidR="002A69AA">
        <w:rPr>
          <w:color w:val="000000" w:themeColor="text1"/>
        </w:rPr>
        <w:t xml:space="preserve">accounted </w:t>
      </w:r>
      <w:r w:rsidR="00573A4D">
        <w:rPr>
          <w:color w:val="000000" w:themeColor="text1"/>
        </w:rPr>
        <w:t xml:space="preserve">for </w:t>
      </w:r>
      <w:r w:rsidR="00CF7264">
        <w:rPr>
          <w:color w:val="000000" w:themeColor="text1"/>
        </w:rPr>
        <w:t xml:space="preserve">7 percent </w:t>
      </w:r>
      <w:r w:rsidR="00E07AFB">
        <w:rPr>
          <w:color w:val="000000" w:themeColor="text1"/>
        </w:rPr>
        <w:t xml:space="preserve">in the </w:t>
      </w:r>
      <w:r w:rsidR="0062040D">
        <w:rPr>
          <w:color w:val="000000" w:themeColor="text1"/>
        </w:rPr>
        <w:t xml:space="preserve">last </w:t>
      </w:r>
      <w:r w:rsidR="002610D0">
        <w:rPr>
          <w:color w:val="000000" w:themeColor="text1"/>
        </w:rPr>
        <w:t xml:space="preserve">financial </w:t>
      </w:r>
      <w:r w:rsidR="0013085E">
        <w:rPr>
          <w:color w:val="000000" w:themeColor="text1"/>
        </w:rPr>
        <w:t xml:space="preserve">year </w:t>
      </w:r>
      <w:r w:rsidR="00152A03">
        <w:rPr>
          <w:color w:val="000000" w:themeColor="text1"/>
        </w:rPr>
        <w:t>(</w:t>
      </w:r>
      <w:r w:rsidR="005371E0">
        <w:rPr>
          <w:color w:val="000000" w:themeColor="text1"/>
        </w:rPr>
        <w:t>2018</w:t>
      </w:r>
      <w:r w:rsidR="00215E18">
        <w:rPr>
          <w:color w:val="000000" w:themeColor="text1"/>
        </w:rPr>
        <w:t>-2019</w:t>
      </w:r>
      <w:r w:rsidR="00152A03">
        <w:rPr>
          <w:color w:val="000000" w:themeColor="text1"/>
        </w:rPr>
        <w:t>)</w:t>
      </w:r>
      <w:r w:rsidR="00F82DDE">
        <w:rPr>
          <w:color w:val="000000" w:themeColor="text1"/>
        </w:rPr>
        <w:t xml:space="preserve">. </w:t>
      </w:r>
      <w:r w:rsidR="00CB3816">
        <w:rPr>
          <w:color w:val="000000" w:themeColor="text1"/>
        </w:rPr>
        <w:t xml:space="preserve">During the </w:t>
      </w:r>
      <w:r w:rsidR="002167AA">
        <w:rPr>
          <w:color w:val="000000" w:themeColor="text1"/>
        </w:rPr>
        <w:t>se</w:t>
      </w:r>
      <w:r w:rsidR="00FD6C27">
        <w:rPr>
          <w:color w:val="000000" w:themeColor="text1"/>
        </w:rPr>
        <w:t xml:space="preserve">cond and </w:t>
      </w:r>
      <w:r w:rsidR="00F44B73">
        <w:rPr>
          <w:color w:val="000000" w:themeColor="text1"/>
        </w:rPr>
        <w:t>thi</w:t>
      </w:r>
      <w:r w:rsidR="00013840">
        <w:rPr>
          <w:color w:val="000000" w:themeColor="text1"/>
        </w:rPr>
        <w:t xml:space="preserve">rd </w:t>
      </w:r>
      <w:r w:rsidR="00D47278">
        <w:rPr>
          <w:color w:val="000000" w:themeColor="text1"/>
        </w:rPr>
        <w:t>quarter</w:t>
      </w:r>
      <w:r w:rsidR="00013840">
        <w:rPr>
          <w:color w:val="000000" w:themeColor="text1"/>
        </w:rPr>
        <w:t xml:space="preserve">s </w:t>
      </w:r>
      <w:r w:rsidR="00ED09FA">
        <w:rPr>
          <w:color w:val="000000" w:themeColor="text1"/>
        </w:rPr>
        <w:t xml:space="preserve">of 2019, </w:t>
      </w:r>
      <w:r w:rsidR="003C1D23">
        <w:rPr>
          <w:color w:val="000000" w:themeColor="text1"/>
        </w:rPr>
        <w:t xml:space="preserve">the </w:t>
      </w:r>
      <w:r w:rsidR="00CC509A">
        <w:rPr>
          <w:color w:val="000000" w:themeColor="text1"/>
        </w:rPr>
        <w:t>eco</w:t>
      </w:r>
      <w:r w:rsidR="00A30683">
        <w:rPr>
          <w:color w:val="000000" w:themeColor="text1"/>
        </w:rPr>
        <w:t>nomy of the coun</w:t>
      </w:r>
      <w:r w:rsidR="00B87ED6">
        <w:rPr>
          <w:color w:val="000000" w:themeColor="text1"/>
        </w:rPr>
        <w:t>try</w:t>
      </w:r>
      <w:r w:rsidR="009823E9">
        <w:rPr>
          <w:color w:val="000000" w:themeColor="text1"/>
        </w:rPr>
        <w:t xml:space="preserve"> has </w:t>
      </w:r>
      <w:r w:rsidR="00512A69">
        <w:rPr>
          <w:color w:val="000000" w:themeColor="text1"/>
        </w:rPr>
        <w:t xml:space="preserve">been seen </w:t>
      </w:r>
      <w:r w:rsidR="00493355">
        <w:rPr>
          <w:color w:val="000000" w:themeColor="text1"/>
        </w:rPr>
        <w:t xml:space="preserve">to grow by </w:t>
      </w:r>
      <w:r w:rsidR="00102786">
        <w:rPr>
          <w:color w:val="000000" w:themeColor="text1"/>
        </w:rPr>
        <w:t xml:space="preserve">4.8 percent </w:t>
      </w:r>
      <w:r w:rsidR="004372FB">
        <w:rPr>
          <w:color w:val="000000" w:themeColor="text1"/>
        </w:rPr>
        <w:t xml:space="preserve">as </w:t>
      </w:r>
      <w:r w:rsidR="00B071A0">
        <w:rPr>
          <w:color w:val="000000" w:themeColor="text1"/>
        </w:rPr>
        <w:t xml:space="preserve">compared </w:t>
      </w:r>
      <w:r w:rsidR="005D4CBB">
        <w:rPr>
          <w:color w:val="000000" w:themeColor="text1"/>
        </w:rPr>
        <w:t xml:space="preserve">to the very </w:t>
      </w:r>
      <w:r w:rsidR="00FF4969">
        <w:rPr>
          <w:color w:val="000000" w:themeColor="text1"/>
        </w:rPr>
        <w:t xml:space="preserve">last </w:t>
      </w:r>
      <w:r w:rsidR="003D0B87">
        <w:rPr>
          <w:color w:val="000000" w:themeColor="text1"/>
        </w:rPr>
        <w:t xml:space="preserve">quarter and </w:t>
      </w:r>
      <w:r w:rsidR="00750958">
        <w:rPr>
          <w:color w:val="000000" w:themeColor="text1"/>
        </w:rPr>
        <w:t>year(s)</w:t>
      </w:r>
      <w:r w:rsidR="00FB6854">
        <w:rPr>
          <w:color w:val="000000" w:themeColor="text1"/>
        </w:rPr>
        <w:t xml:space="preserve"> </w:t>
      </w:r>
      <w:r w:rsidR="00FB6854">
        <w:t>(</w:t>
      </w:r>
      <w:r w:rsidR="00FB6854" w:rsidRPr="00DD2D7B">
        <w:t>Singh, 2009)</w:t>
      </w:r>
      <w:r w:rsidR="00F879FF">
        <w:rPr>
          <w:color w:val="000000" w:themeColor="text1"/>
        </w:rPr>
        <w:t xml:space="preserve">. </w:t>
      </w:r>
    </w:p>
    <w:p w:rsidR="00AC6306" w:rsidRPr="00346571" w:rsidRDefault="00280AFD" w:rsidP="009C0C83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GDP of </w:t>
      </w:r>
      <w:r w:rsidR="001A500A">
        <w:rPr>
          <w:color w:val="000000" w:themeColor="text1"/>
        </w:rPr>
        <w:t xml:space="preserve">the country </w:t>
      </w:r>
      <w:r w:rsidR="00334062">
        <w:rPr>
          <w:color w:val="000000" w:themeColor="text1"/>
        </w:rPr>
        <w:t xml:space="preserve">also </w:t>
      </w:r>
      <w:r w:rsidR="00C01598">
        <w:rPr>
          <w:color w:val="000000" w:themeColor="text1"/>
        </w:rPr>
        <w:t xml:space="preserve">shows the growth </w:t>
      </w:r>
      <w:r w:rsidR="00A059E0">
        <w:rPr>
          <w:color w:val="000000" w:themeColor="text1"/>
        </w:rPr>
        <w:t xml:space="preserve">of </w:t>
      </w:r>
      <w:r w:rsidR="00442D1B">
        <w:rPr>
          <w:color w:val="000000" w:themeColor="text1"/>
        </w:rPr>
        <w:t xml:space="preserve">6 percent </w:t>
      </w:r>
      <w:r w:rsidR="006F3C34">
        <w:rPr>
          <w:color w:val="000000" w:themeColor="text1"/>
        </w:rPr>
        <w:t xml:space="preserve">as per </w:t>
      </w:r>
      <w:r w:rsidR="004C1C55">
        <w:rPr>
          <w:color w:val="000000" w:themeColor="text1"/>
        </w:rPr>
        <w:t xml:space="preserve">the </w:t>
      </w:r>
      <w:r w:rsidR="00E8620C">
        <w:rPr>
          <w:color w:val="000000" w:themeColor="text1"/>
        </w:rPr>
        <w:t xml:space="preserve">results of the </w:t>
      </w:r>
      <w:r w:rsidR="006E7AFC">
        <w:rPr>
          <w:color w:val="000000" w:themeColor="text1"/>
        </w:rPr>
        <w:t>FICCI</w:t>
      </w:r>
      <w:r w:rsidR="00B168AC">
        <w:rPr>
          <w:color w:val="000000" w:themeColor="text1"/>
        </w:rPr>
        <w:t xml:space="preserve"> survey. </w:t>
      </w:r>
      <w:r w:rsidR="00061F15">
        <w:rPr>
          <w:color w:val="000000" w:themeColor="text1"/>
        </w:rPr>
        <w:t xml:space="preserve">The </w:t>
      </w:r>
      <w:r w:rsidR="006C194D">
        <w:rPr>
          <w:color w:val="000000" w:themeColor="text1"/>
        </w:rPr>
        <w:t xml:space="preserve">country </w:t>
      </w:r>
      <w:r w:rsidR="003C0F36">
        <w:rPr>
          <w:color w:val="000000" w:themeColor="text1"/>
        </w:rPr>
        <w:t xml:space="preserve">is also </w:t>
      </w:r>
      <w:r w:rsidR="004343DF">
        <w:rPr>
          <w:color w:val="000000" w:themeColor="text1"/>
        </w:rPr>
        <w:t>expected</w:t>
      </w:r>
      <w:r w:rsidR="00245DF9">
        <w:rPr>
          <w:color w:val="000000" w:themeColor="text1"/>
        </w:rPr>
        <w:t xml:space="preserve"> </w:t>
      </w:r>
      <w:r w:rsidR="00447C17">
        <w:rPr>
          <w:color w:val="000000" w:themeColor="text1"/>
        </w:rPr>
        <w:t xml:space="preserve">to be growing </w:t>
      </w:r>
      <w:r w:rsidR="003B2228">
        <w:rPr>
          <w:color w:val="000000" w:themeColor="text1"/>
        </w:rPr>
        <w:t>econo</w:t>
      </w:r>
      <w:r w:rsidR="00650EEF">
        <w:rPr>
          <w:color w:val="000000" w:themeColor="text1"/>
        </w:rPr>
        <w:t xml:space="preserve">mically </w:t>
      </w:r>
      <w:r w:rsidR="00DF62D7">
        <w:rPr>
          <w:color w:val="000000" w:themeColor="text1"/>
        </w:rPr>
        <w:t xml:space="preserve">in the </w:t>
      </w:r>
      <w:r w:rsidR="00E91054">
        <w:rPr>
          <w:color w:val="000000" w:themeColor="text1"/>
        </w:rPr>
        <w:t xml:space="preserve">coming </w:t>
      </w:r>
      <w:r w:rsidR="00C46662">
        <w:rPr>
          <w:color w:val="000000" w:themeColor="text1"/>
        </w:rPr>
        <w:t xml:space="preserve">quarters </w:t>
      </w:r>
      <w:r w:rsidR="001520C5">
        <w:rPr>
          <w:color w:val="000000" w:themeColor="text1"/>
        </w:rPr>
        <w:t xml:space="preserve">as </w:t>
      </w:r>
      <w:r w:rsidR="0005721C">
        <w:rPr>
          <w:color w:val="000000" w:themeColor="text1"/>
        </w:rPr>
        <w:t xml:space="preserve">the </w:t>
      </w:r>
      <w:r w:rsidR="006F100C">
        <w:rPr>
          <w:color w:val="000000" w:themeColor="text1"/>
        </w:rPr>
        <w:t xml:space="preserve">economy </w:t>
      </w:r>
      <w:r w:rsidR="0006613F">
        <w:rPr>
          <w:color w:val="000000" w:themeColor="text1"/>
        </w:rPr>
        <w:t>grow</w:t>
      </w:r>
      <w:r w:rsidR="00426202">
        <w:rPr>
          <w:color w:val="000000" w:themeColor="text1"/>
        </w:rPr>
        <w:t xml:space="preserve">s </w:t>
      </w:r>
      <w:r w:rsidR="00BA577D">
        <w:rPr>
          <w:color w:val="000000" w:themeColor="text1"/>
        </w:rPr>
        <w:t xml:space="preserve">finely in the last </w:t>
      </w:r>
      <w:r w:rsidR="00455DD4">
        <w:rPr>
          <w:color w:val="000000" w:themeColor="text1"/>
        </w:rPr>
        <w:t>periods</w:t>
      </w:r>
      <w:r w:rsidR="00BD4209">
        <w:rPr>
          <w:color w:val="000000" w:themeColor="text1"/>
        </w:rPr>
        <w:t xml:space="preserve"> such as </w:t>
      </w:r>
      <w:r w:rsidR="004545BF">
        <w:rPr>
          <w:color w:val="000000" w:themeColor="text1"/>
        </w:rPr>
        <w:t xml:space="preserve">8.2 percent </w:t>
      </w:r>
      <w:r w:rsidR="00F4354A">
        <w:rPr>
          <w:color w:val="000000" w:themeColor="text1"/>
        </w:rPr>
        <w:t xml:space="preserve">from </w:t>
      </w:r>
      <w:r w:rsidR="001950CA">
        <w:rPr>
          <w:color w:val="000000" w:themeColor="text1"/>
        </w:rPr>
        <w:t xml:space="preserve">April </w:t>
      </w:r>
      <w:r w:rsidR="00105BB5">
        <w:rPr>
          <w:color w:val="000000" w:themeColor="text1"/>
        </w:rPr>
        <w:t xml:space="preserve">2018 to </w:t>
      </w:r>
      <w:r w:rsidR="003769CF">
        <w:rPr>
          <w:color w:val="000000" w:themeColor="text1"/>
        </w:rPr>
        <w:t xml:space="preserve">June </w:t>
      </w:r>
      <w:r w:rsidR="0028398E">
        <w:rPr>
          <w:color w:val="000000" w:themeColor="text1"/>
        </w:rPr>
        <w:t>2019</w:t>
      </w:r>
      <w:r w:rsidR="00932CC0">
        <w:rPr>
          <w:color w:val="000000" w:themeColor="text1"/>
        </w:rPr>
        <w:t>.</w:t>
      </w:r>
    </w:p>
    <w:p w:rsidR="00227DC8" w:rsidRDefault="00280AFD" w:rsidP="009C0C83">
      <w:pPr>
        <w:pStyle w:val="ListParagraph"/>
        <w:numPr>
          <w:ilvl w:val="2"/>
          <w:numId w:val="16"/>
        </w:numPr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t>Available Workforce</w:t>
      </w:r>
    </w:p>
    <w:p w:rsidR="006167C3" w:rsidRPr="00E11F8F" w:rsidRDefault="00280AFD" w:rsidP="009C0C8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As </w:t>
      </w:r>
      <w:r w:rsidR="00744826">
        <w:rPr>
          <w:color w:val="000000" w:themeColor="text1"/>
        </w:rPr>
        <w:t>Ind</w:t>
      </w:r>
      <w:r w:rsidR="00D44BAA">
        <w:rPr>
          <w:color w:val="000000" w:themeColor="text1"/>
        </w:rPr>
        <w:t xml:space="preserve">ia </w:t>
      </w:r>
      <w:r w:rsidR="0072791C">
        <w:rPr>
          <w:color w:val="000000" w:themeColor="text1"/>
        </w:rPr>
        <w:t xml:space="preserve">has a </w:t>
      </w:r>
      <w:r w:rsidR="00B05B76">
        <w:rPr>
          <w:color w:val="000000" w:themeColor="text1"/>
        </w:rPr>
        <w:t xml:space="preserve">huge </w:t>
      </w:r>
      <w:r w:rsidR="00423A22">
        <w:rPr>
          <w:color w:val="000000" w:themeColor="text1"/>
        </w:rPr>
        <w:t>num</w:t>
      </w:r>
      <w:r w:rsidR="00D07069">
        <w:rPr>
          <w:color w:val="000000" w:themeColor="text1"/>
        </w:rPr>
        <w:t xml:space="preserve">ber of </w:t>
      </w:r>
      <w:r w:rsidR="00CB450C">
        <w:rPr>
          <w:color w:val="000000" w:themeColor="text1"/>
        </w:rPr>
        <w:t xml:space="preserve">citizens </w:t>
      </w:r>
      <w:r w:rsidR="003E6518">
        <w:rPr>
          <w:color w:val="000000" w:themeColor="text1"/>
        </w:rPr>
        <w:t xml:space="preserve">or as </w:t>
      </w:r>
      <w:r w:rsidR="00554F4B">
        <w:rPr>
          <w:color w:val="000000" w:themeColor="text1"/>
        </w:rPr>
        <w:t xml:space="preserve">India </w:t>
      </w:r>
      <w:r w:rsidR="0055383E">
        <w:rPr>
          <w:color w:val="000000" w:themeColor="text1"/>
        </w:rPr>
        <w:t xml:space="preserve">is the </w:t>
      </w:r>
      <w:r w:rsidR="00050043">
        <w:rPr>
          <w:color w:val="000000" w:themeColor="text1"/>
        </w:rPr>
        <w:t xml:space="preserve">second-largest </w:t>
      </w:r>
      <w:r w:rsidR="00B226B6">
        <w:rPr>
          <w:color w:val="000000" w:themeColor="text1"/>
        </w:rPr>
        <w:t xml:space="preserve">country </w:t>
      </w:r>
      <w:r w:rsidR="00445638">
        <w:rPr>
          <w:color w:val="000000" w:themeColor="text1"/>
        </w:rPr>
        <w:t xml:space="preserve">in the </w:t>
      </w:r>
      <w:r w:rsidR="001D2B84">
        <w:rPr>
          <w:color w:val="000000" w:themeColor="text1"/>
        </w:rPr>
        <w:t xml:space="preserve">world, the </w:t>
      </w:r>
      <w:r w:rsidR="009B1837">
        <w:rPr>
          <w:color w:val="000000" w:themeColor="text1"/>
        </w:rPr>
        <w:t xml:space="preserve">country has </w:t>
      </w:r>
      <w:r w:rsidR="001251C4">
        <w:rPr>
          <w:color w:val="000000" w:themeColor="text1"/>
        </w:rPr>
        <w:t xml:space="preserve">a huge amount of </w:t>
      </w:r>
      <w:r w:rsidR="0081717D">
        <w:rPr>
          <w:color w:val="000000" w:themeColor="text1"/>
        </w:rPr>
        <w:t>avai</w:t>
      </w:r>
      <w:r w:rsidR="00F1586D">
        <w:rPr>
          <w:color w:val="000000" w:themeColor="text1"/>
        </w:rPr>
        <w:t xml:space="preserve">lable </w:t>
      </w:r>
      <w:r w:rsidR="003053D9">
        <w:rPr>
          <w:color w:val="000000" w:themeColor="text1"/>
        </w:rPr>
        <w:t>workforce</w:t>
      </w:r>
      <w:r w:rsidR="002F3793">
        <w:rPr>
          <w:color w:val="000000" w:themeColor="text1"/>
        </w:rPr>
        <w:t xml:space="preserve">. </w:t>
      </w:r>
      <w:r w:rsidR="00BA59D4">
        <w:rPr>
          <w:color w:val="000000" w:themeColor="text1"/>
        </w:rPr>
        <w:t>A</w:t>
      </w:r>
      <w:r w:rsidR="0047160B">
        <w:rPr>
          <w:color w:val="000000" w:themeColor="text1"/>
        </w:rPr>
        <w:t>cc</w:t>
      </w:r>
      <w:r w:rsidR="00A54DBB">
        <w:rPr>
          <w:color w:val="000000" w:themeColor="text1"/>
        </w:rPr>
        <w:t xml:space="preserve">ording to the </w:t>
      </w:r>
      <w:r w:rsidR="006F10C8">
        <w:rPr>
          <w:color w:val="000000" w:themeColor="text1"/>
        </w:rPr>
        <w:t xml:space="preserve">report findings of the </w:t>
      </w:r>
      <w:r w:rsidR="0005157F">
        <w:rPr>
          <w:color w:val="000000" w:themeColor="text1"/>
        </w:rPr>
        <w:t>World Bank</w:t>
      </w:r>
      <w:r w:rsidR="00BB2BE7">
        <w:rPr>
          <w:color w:val="000000" w:themeColor="text1"/>
        </w:rPr>
        <w:t xml:space="preserve">, India </w:t>
      </w:r>
      <w:r w:rsidR="002831EF">
        <w:rPr>
          <w:color w:val="000000" w:themeColor="text1"/>
        </w:rPr>
        <w:t xml:space="preserve">has </w:t>
      </w:r>
      <w:r w:rsidR="00306A05">
        <w:rPr>
          <w:color w:val="000000" w:themeColor="text1"/>
        </w:rPr>
        <w:t xml:space="preserve">a </w:t>
      </w:r>
      <w:r w:rsidR="00C0738D">
        <w:rPr>
          <w:color w:val="000000" w:themeColor="text1"/>
        </w:rPr>
        <w:t>total amount of work</w:t>
      </w:r>
      <w:r w:rsidR="0095331E">
        <w:rPr>
          <w:color w:val="000000" w:themeColor="text1"/>
        </w:rPr>
        <w:t xml:space="preserve">force </w:t>
      </w:r>
      <w:r w:rsidR="00786C28">
        <w:rPr>
          <w:color w:val="000000" w:themeColor="text1"/>
        </w:rPr>
        <w:t xml:space="preserve">of </w:t>
      </w:r>
      <w:r w:rsidR="008E41E7">
        <w:rPr>
          <w:color w:val="000000" w:themeColor="text1"/>
        </w:rPr>
        <w:t>503.</w:t>
      </w:r>
      <w:r w:rsidR="0040248C">
        <w:rPr>
          <w:color w:val="000000" w:themeColor="text1"/>
        </w:rPr>
        <w:t xml:space="preserve">8 </w:t>
      </w:r>
      <w:r w:rsidR="003E6FDD">
        <w:rPr>
          <w:color w:val="000000" w:themeColor="text1"/>
        </w:rPr>
        <w:t xml:space="preserve">million </w:t>
      </w:r>
      <w:r w:rsidR="00FE045B">
        <w:rPr>
          <w:color w:val="000000" w:themeColor="text1"/>
        </w:rPr>
        <w:t xml:space="preserve">which </w:t>
      </w:r>
      <w:r w:rsidR="00D86DF8">
        <w:rPr>
          <w:color w:val="000000" w:themeColor="text1"/>
        </w:rPr>
        <w:t xml:space="preserve">can be </w:t>
      </w:r>
      <w:r w:rsidR="00C04437">
        <w:rPr>
          <w:color w:val="000000" w:themeColor="text1"/>
        </w:rPr>
        <w:t xml:space="preserve">increased </w:t>
      </w:r>
      <w:r w:rsidR="00DD273A">
        <w:rPr>
          <w:color w:val="000000" w:themeColor="text1"/>
        </w:rPr>
        <w:t xml:space="preserve">in the </w:t>
      </w:r>
      <w:r w:rsidR="004B49E3">
        <w:rPr>
          <w:color w:val="000000" w:themeColor="text1"/>
        </w:rPr>
        <w:t xml:space="preserve">coming </w:t>
      </w:r>
      <w:r w:rsidR="00061CF4">
        <w:rPr>
          <w:color w:val="000000" w:themeColor="text1"/>
        </w:rPr>
        <w:t>years</w:t>
      </w:r>
      <w:r w:rsidR="00B40AA6">
        <w:rPr>
          <w:color w:val="000000" w:themeColor="text1"/>
        </w:rPr>
        <w:t xml:space="preserve">. </w:t>
      </w:r>
      <w:r w:rsidR="00552ED4">
        <w:rPr>
          <w:color w:val="000000" w:themeColor="text1"/>
        </w:rPr>
        <w:t xml:space="preserve">The </w:t>
      </w:r>
      <w:r w:rsidR="005E2CE8">
        <w:rPr>
          <w:color w:val="000000" w:themeColor="text1"/>
        </w:rPr>
        <w:t>countr</w:t>
      </w:r>
      <w:r w:rsidR="00B42204">
        <w:rPr>
          <w:color w:val="000000" w:themeColor="text1"/>
        </w:rPr>
        <w:t xml:space="preserve">y had been </w:t>
      </w:r>
      <w:r w:rsidR="008C4E1B">
        <w:rPr>
          <w:color w:val="000000" w:themeColor="text1"/>
        </w:rPr>
        <w:t xml:space="preserve">found </w:t>
      </w:r>
      <w:r w:rsidR="000A0D5B">
        <w:rPr>
          <w:color w:val="000000" w:themeColor="text1"/>
        </w:rPr>
        <w:t xml:space="preserve">added </w:t>
      </w:r>
      <w:r w:rsidR="008874B9">
        <w:rPr>
          <w:color w:val="000000" w:themeColor="text1"/>
        </w:rPr>
        <w:t xml:space="preserve">6.6 </w:t>
      </w:r>
      <w:r w:rsidR="009C06D9">
        <w:rPr>
          <w:color w:val="000000" w:themeColor="text1"/>
        </w:rPr>
        <w:t xml:space="preserve">million </w:t>
      </w:r>
      <w:r w:rsidR="00485766">
        <w:rPr>
          <w:color w:val="000000" w:themeColor="text1"/>
        </w:rPr>
        <w:t xml:space="preserve">people </w:t>
      </w:r>
      <w:r w:rsidR="00523CBC">
        <w:rPr>
          <w:color w:val="000000" w:themeColor="text1"/>
        </w:rPr>
        <w:t xml:space="preserve">to the </w:t>
      </w:r>
      <w:r w:rsidR="00093F3A">
        <w:rPr>
          <w:color w:val="000000" w:themeColor="text1"/>
        </w:rPr>
        <w:t xml:space="preserve">workforce </w:t>
      </w:r>
      <w:r w:rsidR="00FC2EE5">
        <w:rPr>
          <w:color w:val="000000" w:themeColor="text1"/>
        </w:rPr>
        <w:t xml:space="preserve">each </w:t>
      </w:r>
      <w:r w:rsidR="00A91E65">
        <w:rPr>
          <w:color w:val="000000" w:themeColor="text1"/>
        </w:rPr>
        <w:t>year</w:t>
      </w:r>
      <w:r w:rsidR="003F6A20">
        <w:rPr>
          <w:color w:val="000000" w:themeColor="text1"/>
        </w:rPr>
        <w:t xml:space="preserve"> </w:t>
      </w:r>
      <w:r w:rsidR="003F6A20" w:rsidRPr="007C1D77">
        <w:rPr>
          <w:noProof/>
        </w:rPr>
        <w:t>(</w:t>
      </w:r>
      <w:r w:rsidR="003F6A20" w:rsidRPr="004F1513">
        <w:rPr>
          <w:noProof/>
        </w:rPr>
        <w:t>Joseph, 2017)</w:t>
      </w:r>
      <w:r w:rsidR="000D720F">
        <w:rPr>
          <w:color w:val="000000" w:themeColor="text1"/>
        </w:rPr>
        <w:t xml:space="preserve">. </w:t>
      </w:r>
    </w:p>
    <w:p w:rsidR="00227DC8" w:rsidRPr="00794848" w:rsidRDefault="00280AFD" w:rsidP="009C0C83">
      <w:pPr>
        <w:pStyle w:val="ListParagraph"/>
        <w:numPr>
          <w:ilvl w:val="1"/>
          <w:numId w:val="16"/>
        </w:numPr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t>Cultural Demographics</w:t>
      </w:r>
    </w:p>
    <w:p w:rsidR="00D513FF" w:rsidRPr="00D513FF" w:rsidRDefault="00280AFD" w:rsidP="009C0C83">
      <w:pPr>
        <w:pStyle w:val="ListParagraph"/>
        <w:numPr>
          <w:ilvl w:val="2"/>
          <w:numId w:val="16"/>
        </w:numPr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t>Language</w:t>
      </w:r>
      <w:r w:rsidR="00115BAF" w:rsidRPr="00794848">
        <w:rPr>
          <w:b/>
          <w:color w:val="000000" w:themeColor="text1"/>
        </w:rPr>
        <w:t>s</w:t>
      </w:r>
    </w:p>
    <w:p w:rsidR="00073127" w:rsidRPr="00D513FF" w:rsidRDefault="00280AFD" w:rsidP="009C0C8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There are </w:t>
      </w:r>
      <w:r w:rsidR="00C30ABF">
        <w:rPr>
          <w:color w:val="000000" w:themeColor="text1"/>
        </w:rPr>
        <w:t>many la</w:t>
      </w:r>
      <w:r w:rsidR="0066693B">
        <w:rPr>
          <w:color w:val="000000" w:themeColor="text1"/>
        </w:rPr>
        <w:t xml:space="preserve">nguages </w:t>
      </w:r>
      <w:r w:rsidR="00D17B5D">
        <w:rPr>
          <w:color w:val="000000" w:themeColor="text1"/>
        </w:rPr>
        <w:t xml:space="preserve">that </w:t>
      </w:r>
      <w:r w:rsidR="005D72F2">
        <w:rPr>
          <w:color w:val="000000" w:themeColor="text1"/>
        </w:rPr>
        <w:t xml:space="preserve">Indians </w:t>
      </w:r>
      <w:r w:rsidR="00BD4AD7">
        <w:rPr>
          <w:color w:val="000000" w:themeColor="text1"/>
        </w:rPr>
        <w:t xml:space="preserve">speak </w:t>
      </w:r>
      <w:r w:rsidR="00FD64DF">
        <w:rPr>
          <w:color w:val="000000" w:themeColor="text1"/>
        </w:rPr>
        <w:t xml:space="preserve">in their </w:t>
      </w:r>
      <w:r w:rsidR="007B50F9">
        <w:rPr>
          <w:color w:val="000000" w:themeColor="text1"/>
        </w:rPr>
        <w:t xml:space="preserve">daily lives. </w:t>
      </w:r>
      <w:r w:rsidR="00814CD3">
        <w:rPr>
          <w:color w:val="000000" w:themeColor="text1"/>
        </w:rPr>
        <w:t xml:space="preserve">Currently, there are </w:t>
      </w:r>
      <w:r w:rsidR="00DE766D">
        <w:rPr>
          <w:color w:val="000000" w:themeColor="text1"/>
        </w:rPr>
        <w:t xml:space="preserve">14 </w:t>
      </w:r>
      <w:r w:rsidR="003F42A5">
        <w:rPr>
          <w:color w:val="000000" w:themeColor="text1"/>
        </w:rPr>
        <w:t xml:space="preserve">regional official </w:t>
      </w:r>
      <w:r w:rsidR="00E72907">
        <w:rPr>
          <w:color w:val="000000" w:themeColor="text1"/>
        </w:rPr>
        <w:t xml:space="preserve">languages </w:t>
      </w:r>
      <w:r w:rsidR="000E43C3">
        <w:rPr>
          <w:color w:val="000000" w:themeColor="text1"/>
        </w:rPr>
        <w:t xml:space="preserve">that </w:t>
      </w:r>
      <w:r w:rsidR="00C44D0C">
        <w:rPr>
          <w:color w:val="000000" w:themeColor="text1"/>
        </w:rPr>
        <w:t xml:space="preserve">are spoken </w:t>
      </w:r>
      <w:r w:rsidR="00BF7A17">
        <w:rPr>
          <w:color w:val="000000" w:themeColor="text1"/>
        </w:rPr>
        <w:t>in India</w:t>
      </w:r>
      <w:r w:rsidR="004D5EF1">
        <w:rPr>
          <w:color w:val="000000" w:themeColor="text1"/>
        </w:rPr>
        <w:t xml:space="preserve"> while </w:t>
      </w:r>
      <w:r w:rsidR="00841AC9">
        <w:rPr>
          <w:color w:val="000000" w:themeColor="text1"/>
        </w:rPr>
        <w:t xml:space="preserve">these </w:t>
      </w:r>
      <w:r w:rsidR="005662C4">
        <w:rPr>
          <w:color w:val="000000" w:themeColor="text1"/>
        </w:rPr>
        <w:t xml:space="preserve">languages </w:t>
      </w:r>
      <w:r w:rsidR="000D4E6A">
        <w:rPr>
          <w:color w:val="000000" w:themeColor="text1"/>
        </w:rPr>
        <w:t xml:space="preserve">have </w:t>
      </w:r>
      <w:r w:rsidR="0036341E">
        <w:rPr>
          <w:color w:val="000000" w:themeColor="text1"/>
        </w:rPr>
        <w:t xml:space="preserve">increased </w:t>
      </w:r>
      <w:r w:rsidR="00C823FA">
        <w:rPr>
          <w:color w:val="000000" w:themeColor="text1"/>
        </w:rPr>
        <w:t xml:space="preserve">to 18 as per </w:t>
      </w:r>
      <w:r w:rsidR="007B269E">
        <w:rPr>
          <w:color w:val="000000" w:themeColor="text1"/>
        </w:rPr>
        <w:t xml:space="preserve">the </w:t>
      </w:r>
      <w:r w:rsidR="0075418E">
        <w:rPr>
          <w:color w:val="000000" w:themeColor="text1"/>
        </w:rPr>
        <w:t xml:space="preserve">inclusion of </w:t>
      </w:r>
      <w:r w:rsidR="00056F1F" w:rsidRPr="00714A11">
        <w:rPr>
          <w:color w:val="000000" w:themeColor="text1"/>
        </w:rPr>
        <w:t>Si</w:t>
      </w:r>
      <w:r w:rsidR="002B5345">
        <w:rPr>
          <w:color w:val="000000" w:themeColor="text1"/>
        </w:rPr>
        <w:t>ndh, Konkani</w:t>
      </w:r>
      <w:r w:rsidR="00056F1F">
        <w:rPr>
          <w:color w:val="000000" w:themeColor="text1"/>
        </w:rPr>
        <w:t xml:space="preserve">, Meitei, and Nepal. </w:t>
      </w:r>
      <w:r w:rsidR="00FA6F91">
        <w:rPr>
          <w:color w:val="000000" w:themeColor="text1"/>
        </w:rPr>
        <w:t xml:space="preserve">But the </w:t>
      </w:r>
      <w:r w:rsidR="0080744A">
        <w:rPr>
          <w:color w:val="000000" w:themeColor="text1"/>
        </w:rPr>
        <w:t xml:space="preserve">mostly </w:t>
      </w:r>
      <w:r w:rsidR="009B4C67">
        <w:rPr>
          <w:color w:val="000000" w:themeColor="text1"/>
        </w:rPr>
        <w:t>s</w:t>
      </w:r>
      <w:r w:rsidR="00582B6A">
        <w:rPr>
          <w:color w:val="000000" w:themeColor="text1"/>
        </w:rPr>
        <w:t xml:space="preserve">poken language </w:t>
      </w:r>
      <w:r w:rsidR="00AC2CE7">
        <w:rPr>
          <w:color w:val="000000" w:themeColor="text1"/>
        </w:rPr>
        <w:t xml:space="preserve">in the country </w:t>
      </w:r>
      <w:r w:rsidR="00847F6A">
        <w:rPr>
          <w:color w:val="000000" w:themeColor="text1"/>
        </w:rPr>
        <w:t>is Hindi</w:t>
      </w:r>
      <w:r w:rsidR="00A63AEF">
        <w:rPr>
          <w:color w:val="000000" w:themeColor="text1"/>
        </w:rPr>
        <w:t xml:space="preserve">. </w:t>
      </w:r>
      <w:r w:rsidR="00736B33">
        <w:rPr>
          <w:color w:val="000000" w:themeColor="text1"/>
        </w:rPr>
        <w:t xml:space="preserve">Hindi is also </w:t>
      </w:r>
      <w:r w:rsidR="00BB3BDA">
        <w:rPr>
          <w:color w:val="000000" w:themeColor="text1"/>
        </w:rPr>
        <w:t>the official language of India</w:t>
      </w:r>
      <w:r w:rsidR="00C134C1">
        <w:rPr>
          <w:color w:val="000000" w:themeColor="text1"/>
        </w:rPr>
        <w:t xml:space="preserve"> </w:t>
      </w:r>
      <w:r w:rsidR="00C134C1">
        <w:t>(</w:t>
      </w:r>
      <w:r w:rsidR="00C134C1" w:rsidRPr="000304A8">
        <w:t>Taubenb</w:t>
      </w:r>
      <w:r w:rsidR="00C134C1">
        <w:t>o</w:t>
      </w:r>
      <w:r w:rsidR="00C134C1" w:rsidRPr="000304A8">
        <w:t>ck</w:t>
      </w:r>
      <w:r w:rsidR="00C134C1">
        <w:t xml:space="preserve">, </w:t>
      </w:r>
      <w:r w:rsidR="00C134C1" w:rsidRPr="000304A8">
        <w:t>20</w:t>
      </w:r>
      <w:r w:rsidR="00C134C1">
        <w:t>1</w:t>
      </w:r>
      <w:r w:rsidR="00C134C1" w:rsidRPr="000304A8">
        <w:t>9)</w:t>
      </w:r>
      <w:r w:rsidR="00BB3BDA">
        <w:rPr>
          <w:color w:val="000000" w:themeColor="text1"/>
        </w:rPr>
        <w:t xml:space="preserve">. </w:t>
      </w:r>
      <w:r w:rsidR="00865DF2">
        <w:rPr>
          <w:color w:val="000000" w:themeColor="text1"/>
        </w:rPr>
        <w:t xml:space="preserve">In </w:t>
      </w:r>
      <w:r w:rsidR="00FB1C0E">
        <w:rPr>
          <w:color w:val="000000" w:themeColor="text1"/>
        </w:rPr>
        <w:t xml:space="preserve">the current times, </w:t>
      </w:r>
      <w:r w:rsidR="0028242C">
        <w:rPr>
          <w:color w:val="000000" w:themeColor="text1"/>
        </w:rPr>
        <w:t xml:space="preserve">Hindi is </w:t>
      </w:r>
      <w:r w:rsidR="00661404">
        <w:rPr>
          <w:color w:val="000000" w:themeColor="text1"/>
        </w:rPr>
        <w:t xml:space="preserve">being spoken </w:t>
      </w:r>
      <w:r w:rsidR="004C5366">
        <w:rPr>
          <w:color w:val="000000" w:themeColor="text1"/>
        </w:rPr>
        <w:t xml:space="preserve">by </w:t>
      </w:r>
      <w:r w:rsidR="009F021D">
        <w:rPr>
          <w:color w:val="000000" w:themeColor="text1"/>
        </w:rPr>
        <w:t>more</w:t>
      </w:r>
      <w:r w:rsidR="00330B16">
        <w:rPr>
          <w:color w:val="000000" w:themeColor="text1"/>
        </w:rPr>
        <w:t xml:space="preserve"> than </w:t>
      </w:r>
      <w:r w:rsidR="00D51CF1">
        <w:rPr>
          <w:color w:val="000000" w:themeColor="text1"/>
        </w:rPr>
        <w:t xml:space="preserve">150 million </w:t>
      </w:r>
      <w:r w:rsidR="00484FAE">
        <w:rPr>
          <w:color w:val="000000" w:themeColor="text1"/>
        </w:rPr>
        <w:t xml:space="preserve">people </w:t>
      </w:r>
      <w:r w:rsidR="00000684">
        <w:rPr>
          <w:color w:val="000000" w:themeColor="text1"/>
        </w:rPr>
        <w:t xml:space="preserve">in </w:t>
      </w:r>
      <w:r w:rsidR="00E51E2C">
        <w:rPr>
          <w:color w:val="000000" w:themeColor="text1"/>
        </w:rPr>
        <w:t xml:space="preserve">India. </w:t>
      </w:r>
    </w:p>
    <w:p w:rsidR="00E91F0F" w:rsidRPr="002C6CF8" w:rsidRDefault="00280AFD" w:rsidP="009C0C83">
      <w:pPr>
        <w:pStyle w:val="ListParagraph"/>
        <w:numPr>
          <w:ilvl w:val="2"/>
          <w:numId w:val="16"/>
        </w:numPr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t xml:space="preserve">Diverse </w:t>
      </w:r>
      <w:r w:rsidR="00A64DE8" w:rsidRPr="00794848">
        <w:rPr>
          <w:b/>
          <w:color w:val="000000" w:themeColor="text1"/>
        </w:rPr>
        <w:t>Ethnic Groups</w:t>
      </w:r>
    </w:p>
    <w:p w:rsidR="00422D52" w:rsidRPr="009F0A25" w:rsidRDefault="00280AFD" w:rsidP="009C0C83">
      <w:pPr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>
        <w:rPr>
          <w:color w:val="000000" w:themeColor="text1"/>
        </w:rPr>
        <w:t>n the current time</w:t>
      </w:r>
      <w:r w:rsidR="002937AD">
        <w:rPr>
          <w:color w:val="000000" w:themeColor="text1"/>
        </w:rPr>
        <w:t xml:space="preserve">, </w:t>
      </w:r>
      <w:r w:rsidR="00B71E2B">
        <w:rPr>
          <w:color w:val="000000" w:themeColor="text1"/>
        </w:rPr>
        <w:t>the co</w:t>
      </w:r>
      <w:r w:rsidR="00C66FEA">
        <w:rPr>
          <w:color w:val="000000" w:themeColor="text1"/>
        </w:rPr>
        <w:t xml:space="preserve">untry has </w:t>
      </w:r>
      <w:r w:rsidR="00332D0D">
        <w:rPr>
          <w:color w:val="000000" w:themeColor="text1"/>
        </w:rPr>
        <w:t xml:space="preserve">almost </w:t>
      </w:r>
      <w:r w:rsidR="00173E72">
        <w:rPr>
          <w:color w:val="000000" w:themeColor="text1"/>
        </w:rPr>
        <w:t>2</w:t>
      </w:r>
      <w:r w:rsidR="009A7590">
        <w:rPr>
          <w:color w:val="000000" w:themeColor="text1"/>
        </w:rPr>
        <w:t>100</w:t>
      </w:r>
      <w:r w:rsidR="001527F0">
        <w:rPr>
          <w:color w:val="000000" w:themeColor="text1"/>
        </w:rPr>
        <w:t xml:space="preserve"> </w:t>
      </w:r>
      <w:r w:rsidR="00B81CB0">
        <w:rPr>
          <w:color w:val="000000" w:themeColor="text1"/>
        </w:rPr>
        <w:t xml:space="preserve">ethnic groups </w:t>
      </w:r>
      <w:r w:rsidR="00CF7FEC">
        <w:rPr>
          <w:color w:val="000000" w:themeColor="text1"/>
        </w:rPr>
        <w:t xml:space="preserve">as well as </w:t>
      </w:r>
      <w:r w:rsidR="004869B0">
        <w:rPr>
          <w:color w:val="000000" w:themeColor="text1"/>
        </w:rPr>
        <w:t xml:space="preserve">every major </w:t>
      </w:r>
      <w:r w:rsidR="00F00AFF">
        <w:rPr>
          <w:color w:val="000000" w:themeColor="text1"/>
        </w:rPr>
        <w:t>is re</w:t>
      </w:r>
      <w:r w:rsidR="00F72500">
        <w:rPr>
          <w:color w:val="000000" w:themeColor="text1"/>
        </w:rPr>
        <w:t xml:space="preserve">presented </w:t>
      </w:r>
      <w:r w:rsidR="00520FE0">
        <w:rPr>
          <w:color w:val="000000" w:themeColor="text1"/>
        </w:rPr>
        <w:t xml:space="preserve">where accepted and </w:t>
      </w:r>
      <w:r w:rsidR="006F4D42">
        <w:rPr>
          <w:color w:val="000000" w:themeColor="text1"/>
        </w:rPr>
        <w:t xml:space="preserve">followed. </w:t>
      </w:r>
      <w:r w:rsidR="00052942">
        <w:rPr>
          <w:color w:val="000000" w:themeColor="text1"/>
        </w:rPr>
        <w:t xml:space="preserve">There </w:t>
      </w:r>
      <w:r w:rsidR="009C779B">
        <w:rPr>
          <w:color w:val="000000" w:themeColor="text1"/>
        </w:rPr>
        <w:t xml:space="preserve">are </w:t>
      </w:r>
      <w:r w:rsidR="00CB6DF0">
        <w:rPr>
          <w:color w:val="000000" w:themeColor="text1"/>
        </w:rPr>
        <w:t xml:space="preserve">four families </w:t>
      </w:r>
      <w:r w:rsidR="00616511">
        <w:rPr>
          <w:color w:val="000000" w:themeColor="text1"/>
        </w:rPr>
        <w:t xml:space="preserve">of languages </w:t>
      </w:r>
      <w:r w:rsidR="00E50BEF" w:rsidRPr="009F0A25">
        <w:rPr>
          <w:color w:val="000000" w:themeColor="text1"/>
        </w:rPr>
        <w:t xml:space="preserve">(Indo-European, Dravidian, Austroasiatic and Sino-Tibetan languages) as well as two language </w:t>
      </w:r>
      <w:r w:rsidR="0051538C" w:rsidRPr="009F0A25">
        <w:rPr>
          <w:color w:val="000000" w:themeColor="text1"/>
        </w:rPr>
        <w:t>separates</w:t>
      </w:r>
      <w:r w:rsidR="00E50BEF" w:rsidRPr="009F0A25">
        <w:rPr>
          <w:color w:val="000000" w:themeColor="text1"/>
        </w:rPr>
        <w:t xml:space="preserve"> (Nihali </w:t>
      </w:r>
      <w:r w:rsidR="0051538C">
        <w:rPr>
          <w:color w:val="000000" w:themeColor="text1"/>
        </w:rPr>
        <w:t xml:space="preserve">and </w:t>
      </w:r>
      <w:r w:rsidR="00E50BEF" w:rsidRPr="009F0A25">
        <w:rPr>
          <w:color w:val="000000" w:themeColor="text1"/>
        </w:rPr>
        <w:t>Burushaski</w:t>
      </w:r>
      <w:r w:rsidR="00EE76A5">
        <w:rPr>
          <w:color w:val="000000" w:themeColor="text1"/>
        </w:rPr>
        <w:t>)</w:t>
      </w:r>
      <w:r w:rsidR="002C6CF8">
        <w:rPr>
          <w:color w:val="000000" w:themeColor="text1"/>
        </w:rPr>
        <w:t xml:space="preserve"> </w:t>
      </w:r>
      <w:r w:rsidR="002C6CF8">
        <w:t>(</w:t>
      </w:r>
      <w:r w:rsidR="002C6CF8" w:rsidRPr="000304A8">
        <w:t>Taubenb</w:t>
      </w:r>
      <w:r w:rsidR="002C6CF8">
        <w:t>o</w:t>
      </w:r>
      <w:r w:rsidR="002C6CF8" w:rsidRPr="000304A8">
        <w:t>ck</w:t>
      </w:r>
      <w:r w:rsidR="002C6CF8">
        <w:t xml:space="preserve">, </w:t>
      </w:r>
      <w:r w:rsidR="002C6CF8" w:rsidRPr="000304A8">
        <w:t>20</w:t>
      </w:r>
      <w:r w:rsidR="002C6CF8">
        <w:t>1</w:t>
      </w:r>
      <w:r w:rsidR="002C6CF8" w:rsidRPr="000304A8">
        <w:t>9)</w:t>
      </w:r>
      <w:bookmarkStart w:id="0" w:name="_GoBack"/>
      <w:bookmarkEnd w:id="0"/>
      <w:r w:rsidR="00012A21">
        <w:rPr>
          <w:color w:val="000000" w:themeColor="text1"/>
        </w:rPr>
        <w:t xml:space="preserve">. </w:t>
      </w:r>
    </w:p>
    <w:p w:rsidR="00115BAF" w:rsidRDefault="00280AFD" w:rsidP="009C0C83">
      <w:pPr>
        <w:pStyle w:val="ListParagraph"/>
        <w:numPr>
          <w:ilvl w:val="0"/>
          <w:numId w:val="16"/>
        </w:numPr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t xml:space="preserve">Major </w:t>
      </w:r>
      <w:r w:rsidR="00D64D25" w:rsidRPr="00794848">
        <w:rPr>
          <w:b/>
          <w:color w:val="000000" w:themeColor="text1"/>
        </w:rPr>
        <w:t xml:space="preserve">Events Influencing </w:t>
      </w:r>
      <w:r w:rsidRPr="00794848">
        <w:rPr>
          <w:b/>
          <w:color w:val="000000" w:themeColor="text1"/>
        </w:rPr>
        <w:t>Demographics</w:t>
      </w:r>
    </w:p>
    <w:p w:rsidR="003333DB" w:rsidRPr="00F6350B" w:rsidRDefault="00280AFD" w:rsidP="00F6350B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There </w:t>
      </w:r>
      <w:r w:rsidR="00817D8E">
        <w:rPr>
          <w:color w:val="000000" w:themeColor="text1"/>
        </w:rPr>
        <w:t xml:space="preserve">are </w:t>
      </w:r>
      <w:r w:rsidR="00C115B6">
        <w:rPr>
          <w:color w:val="000000" w:themeColor="text1"/>
        </w:rPr>
        <w:t>several e</w:t>
      </w:r>
      <w:r w:rsidR="00676384">
        <w:rPr>
          <w:color w:val="000000" w:themeColor="text1"/>
        </w:rPr>
        <w:t xml:space="preserve">vents that </w:t>
      </w:r>
      <w:r w:rsidR="00DA5169">
        <w:rPr>
          <w:color w:val="000000" w:themeColor="text1"/>
        </w:rPr>
        <w:t xml:space="preserve">influence </w:t>
      </w:r>
      <w:r w:rsidR="00BF5EEF">
        <w:rPr>
          <w:color w:val="000000" w:themeColor="text1"/>
        </w:rPr>
        <w:t xml:space="preserve">demographics </w:t>
      </w:r>
      <w:r w:rsidR="007247A4">
        <w:rPr>
          <w:color w:val="000000" w:themeColor="text1"/>
        </w:rPr>
        <w:t>but the m</w:t>
      </w:r>
      <w:r w:rsidR="00376E74">
        <w:rPr>
          <w:color w:val="000000" w:themeColor="text1"/>
        </w:rPr>
        <w:t xml:space="preserve">ost common and </w:t>
      </w:r>
      <w:r w:rsidR="00E7780F">
        <w:rPr>
          <w:color w:val="000000" w:themeColor="text1"/>
        </w:rPr>
        <w:t xml:space="preserve">highly crucial and </w:t>
      </w:r>
      <w:r w:rsidR="0030212B">
        <w:rPr>
          <w:color w:val="000000" w:themeColor="text1"/>
        </w:rPr>
        <w:t xml:space="preserve">major ones </w:t>
      </w:r>
      <w:r w:rsidR="00F37E4C">
        <w:rPr>
          <w:color w:val="000000" w:themeColor="text1"/>
        </w:rPr>
        <w:t xml:space="preserve">are as </w:t>
      </w:r>
      <w:r w:rsidR="00767EBF">
        <w:rPr>
          <w:color w:val="000000" w:themeColor="text1"/>
        </w:rPr>
        <w:t>follows</w:t>
      </w:r>
      <w:r w:rsidR="00A60B78">
        <w:rPr>
          <w:color w:val="000000" w:themeColor="text1"/>
        </w:rPr>
        <w:t xml:space="preserve">. </w:t>
      </w:r>
    </w:p>
    <w:p w:rsidR="00115BAF" w:rsidRDefault="00280AFD" w:rsidP="00D75295">
      <w:pPr>
        <w:pStyle w:val="ListParagraph"/>
        <w:numPr>
          <w:ilvl w:val="1"/>
          <w:numId w:val="18"/>
        </w:numPr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t>Political</w:t>
      </w:r>
      <w:r w:rsidR="00183883" w:rsidRPr="00794848">
        <w:rPr>
          <w:b/>
          <w:color w:val="000000" w:themeColor="text1"/>
        </w:rPr>
        <w:t xml:space="preserve"> Events</w:t>
      </w:r>
    </w:p>
    <w:p w:rsidR="0042240A" w:rsidRDefault="00280AFD" w:rsidP="0042240A">
      <w:pPr>
        <w:jc w:val="both"/>
        <w:rPr>
          <w:color w:val="000000" w:themeColor="text1"/>
        </w:rPr>
      </w:pPr>
      <w:r>
        <w:rPr>
          <w:color w:val="000000" w:themeColor="text1"/>
        </w:rPr>
        <w:t>Political E</w:t>
      </w:r>
      <w:r w:rsidR="00E851D0">
        <w:rPr>
          <w:color w:val="000000" w:themeColor="text1"/>
        </w:rPr>
        <w:t xml:space="preserve">vents </w:t>
      </w:r>
      <w:r w:rsidR="00123EBD">
        <w:rPr>
          <w:color w:val="000000" w:themeColor="text1"/>
        </w:rPr>
        <w:t xml:space="preserve">influence </w:t>
      </w:r>
      <w:r w:rsidR="00D94324">
        <w:rPr>
          <w:color w:val="000000" w:themeColor="text1"/>
        </w:rPr>
        <w:t>demog</w:t>
      </w:r>
      <w:r w:rsidR="00653356">
        <w:rPr>
          <w:color w:val="000000" w:themeColor="text1"/>
        </w:rPr>
        <w:t>ra</w:t>
      </w:r>
      <w:r w:rsidR="007A3DA3">
        <w:rPr>
          <w:color w:val="000000" w:themeColor="text1"/>
        </w:rPr>
        <w:t xml:space="preserve">phics </w:t>
      </w:r>
      <w:r w:rsidR="004F5481">
        <w:rPr>
          <w:color w:val="000000" w:themeColor="text1"/>
        </w:rPr>
        <w:t xml:space="preserve">in many ways </w:t>
      </w:r>
      <w:r w:rsidR="008E6AD4">
        <w:rPr>
          <w:color w:val="000000" w:themeColor="text1"/>
        </w:rPr>
        <w:t xml:space="preserve">but the </w:t>
      </w:r>
      <w:r w:rsidR="001E3B24">
        <w:rPr>
          <w:color w:val="000000" w:themeColor="text1"/>
        </w:rPr>
        <w:t xml:space="preserve">aspects </w:t>
      </w:r>
      <w:r w:rsidR="007732AC">
        <w:rPr>
          <w:color w:val="000000" w:themeColor="text1"/>
        </w:rPr>
        <w:t xml:space="preserve">of </w:t>
      </w:r>
      <w:r w:rsidR="00327114">
        <w:rPr>
          <w:color w:val="000000" w:themeColor="text1"/>
        </w:rPr>
        <w:t xml:space="preserve">political events that puts </w:t>
      </w:r>
      <w:r w:rsidR="00096C1E">
        <w:rPr>
          <w:color w:val="000000" w:themeColor="text1"/>
        </w:rPr>
        <w:t xml:space="preserve">such </w:t>
      </w:r>
      <w:r w:rsidR="004745F5">
        <w:rPr>
          <w:color w:val="000000" w:themeColor="text1"/>
        </w:rPr>
        <w:t>influence</w:t>
      </w:r>
      <w:r w:rsidR="00F11F92">
        <w:rPr>
          <w:color w:val="000000" w:themeColor="text1"/>
        </w:rPr>
        <w:t xml:space="preserve">s </w:t>
      </w:r>
      <w:r w:rsidR="003D6255">
        <w:rPr>
          <w:color w:val="000000" w:themeColor="text1"/>
        </w:rPr>
        <w:t>mainly include;</w:t>
      </w:r>
    </w:p>
    <w:p w:rsidR="003D6255" w:rsidRPr="00971EB2" w:rsidRDefault="00280AFD" w:rsidP="00971EB2">
      <w:pPr>
        <w:pStyle w:val="ListParagraph"/>
        <w:numPr>
          <w:ilvl w:val="0"/>
          <w:numId w:val="17"/>
        </w:numPr>
        <w:jc w:val="both"/>
        <w:rPr>
          <w:color w:val="000000" w:themeColor="text1"/>
        </w:rPr>
      </w:pPr>
      <w:r w:rsidRPr="00971EB2">
        <w:rPr>
          <w:color w:val="000000" w:themeColor="text1"/>
        </w:rPr>
        <w:t xml:space="preserve">Type and stability of </w:t>
      </w:r>
      <w:r w:rsidR="00AD76E3" w:rsidRPr="00971EB2">
        <w:rPr>
          <w:color w:val="000000" w:themeColor="text1"/>
        </w:rPr>
        <w:t>poli</w:t>
      </w:r>
      <w:r w:rsidR="001249BB" w:rsidRPr="00971EB2">
        <w:rPr>
          <w:color w:val="000000" w:themeColor="text1"/>
        </w:rPr>
        <w:t xml:space="preserve">tical </w:t>
      </w:r>
      <w:r w:rsidR="00D0339F" w:rsidRPr="00971EB2">
        <w:rPr>
          <w:color w:val="000000" w:themeColor="text1"/>
        </w:rPr>
        <w:t>bod</w:t>
      </w:r>
      <w:r w:rsidR="00C34D50" w:rsidRPr="00971EB2">
        <w:rPr>
          <w:color w:val="000000" w:themeColor="text1"/>
        </w:rPr>
        <w:t xml:space="preserve">ies and </w:t>
      </w:r>
      <w:r w:rsidR="004C4C9C" w:rsidRPr="00971EB2">
        <w:rPr>
          <w:color w:val="000000" w:themeColor="text1"/>
        </w:rPr>
        <w:t xml:space="preserve">government. </w:t>
      </w:r>
    </w:p>
    <w:p w:rsidR="00951414" w:rsidRPr="00971EB2" w:rsidRDefault="00280AFD" w:rsidP="00971EB2">
      <w:pPr>
        <w:pStyle w:val="ListParagraph"/>
        <w:numPr>
          <w:ilvl w:val="0"/>
          <w:numId w:val="17"/>
        </w:numPr>
        <w:jc w:val="both"/>
        <w:rPr>
          <w:color w:val="000000" w:themeColor="text1"/>
        </w:rPr>
      </w:pPr>
      <w:r w:rsidRPr="00971EB2">
        <w:rPr>
          <w:color w:val="000000" w:themeColor="text1"/>
        </w:rPr>
        <w:t xml:space="preserve">Press </w:t>
      </w:r>
      <w:r w:rsidR="00CF33F3" w:rsidRPr="00971EB2">
        <w:rPr>
          <w:color w:val="000000" w:themeColor="text1"/>
        </w:rPr>
        <w:t>freedo</w:t>
      </w:r>
      <w:r w:rsidR="002517AA" w:rsidRPr="00971EB2">
        <w:rPr>
          <w:color w:val="000000" w:themeColor="text1"/>
        </w:rPr>
        <w:t xml:space="preserve">m, </w:t>
      </w:r>
      <w:r w:rsidR="003537DC" w:rsidRPr="00971EB2">
        <w:rPr>
          <w:color w:val="000000" w:themeColor="text1"/>
        </w:rPr>
        <w:t xml:space="preserve">corruption level, and </w:t>
      </w:r>
      <w:r w:rsidR="003D7895" w:rsidRPr="00971EB2">
        <w:rPr>
          <w:color w:val="000000" w:themeColor="text1"/>
        </w:rPr>
        <w:t xml:space="preserve">rule </w:t>
      </w:r>
      <w:r w:rsidR="00C27835" w:rsidRPr="00971EB2">
        <w:rPr>
          <w:color w:val="000000" w:themeColor="text1"/>
        </w:rPr>
        <w:t xml:space="preserve">of </w:t>
      </w:r>
      <w:r w:rsidR="00F96FFE" w:rsidRPr="00971EB2">
        <w:rPr>
          <w:color w:val="000000" w:themeColor="text1"/>
        </w:rPr>
        <w:t>law, etc</w:t>
      </w:r>
      <w:r w:rsidR="00CF5918" w:rsidRPr="00971EB2">
        <w:rPr>
          <w:color w:val="000000" w:themeColor="text1"/>
        </w:rPr>
        <w:t xml:space="preserve">. </w:t>
      </w:r>
      <w:r w:rsidR="00E35946" w:rsidRPr="00971EB2">
        <w:rPr>
          <w:color w:val="000000" w:themeColor="text1"/>
        </w:rPr>
        <w:t xml:space="preserve">in India. </w:t>
      </w:r>
    </w:p>
    <w:p w:rsidR="00EB552D" w:rsidRPr="00971EB2" w:rsidRDefault="00280AFD" w:rsidP="00971EB2">
      <w:pPr>
        <w:pStyle w:val="ListParagraph"/>
        <w:numPr>
          <w:ilvl w:val="0"/>
          <w:numId w:val="17"/>
        </w:numPr>
        <w:jc w:val="both"/>
        <w:rPr>
          <w:color w:val="000000" w:themeColor="text1"/>
        </w:rPr>
      </w:pPr>
      <w:r w:rsidRPr="00971EB2">
        <w:rPr>
          <w:color w:val="000000" w:themeColor="text1"/>
        </w:rPr>
        <w:t xml:space="preserve">The </w:t>
      </w:r>
      <w:r w:rsidR="0022469E" w:rsidRPr="00971EB2">
        <w:rPr>
          <w:color w:val="000000" w:themeColor="text1"/>
        </w:rPr>
        <w:t xml:space="preserve">trends and </w:t>
      </w:r>
      <w:r w:rsidR="00F27A57" w:rsidRPr="00971EB2">
        <w:rPr>
          <w:color w:val="000000" w:themeColor="text1"/>
        </w:rPr>
        <w:t xml:space="preserve">regulation and </w:t>
      </w:r>
      <w:r w:rsidR="00E17167" w:rsidRPr="00971EB2">
        <w:rPr>
          <w:color w:val="000000" w:themeColor="text1"/>
        </w:rPr>
        <w:t xml:space="preserve">de-regulation </w:t>
      </w:r>
      <w:r w:rsidR="00517920" w:rsidRPr="00971EB2">
        <w:rPr>
          <w:color w:val="000000" w:themeColor="text1"/>
        </w:rPr>
        <w:t xml:space="preserve">and </w:t>
      </w:r>
      <w:r w:rsidR="009D4DA9" w:rsidRPr="00971EB2">
        <w:rPr>
          <w:color w:val="000000" w:themeColor="text1"/>
        </w:rPr>
        <w:t xml:space="preserve">legislation </w:t>
      </w:r>
      <w:r w:rsidR="00937FE2" w:rsidRPr="00971EB2">
        <w:rPr>
          <w:color w:val="000000" w:themeColor="text1"/>
        </w:rPr>
        <w:t xml:space="preserve">in the country. </w:t>
      </w:r>
    </w:p>
    <w:p w:rsidR="00351FD0" w:rsidRPr="00971EB2" w:rsidRDefault="00280AFD" w:rsidP="00971EB2">
      <w:pPr>
        <w:pStyle w:val="ListParagraph"/>
        <w:numPr>
          <w:ilvl w:val="0"/>
          <w:numId w:val="17"/>
        </w:numPr>
        <w:jc w:val="both"/>
        <w:rPr>
          <w:color w:val="000000" w:themeColor="text1"/>
        </w:rPr>
      </w:pPr>
      <w:r w:rsidRPr="00971EB2">
        <w:rPr>
          <w:color w:val="000000" w:themeColor="text1"/>
        </w:rPr>
        <w:t xml:space="preserve">Changes </w:t>
      </w:r>
      <w:r w:rsidR="000B44DB" w:rsidRPr="00971EB2">
        <w:rPr>
          <w:color w:val="000000" w:themeColor="text1"/>
        </w:rPr>
        <w:t xml:space="preserve">in the </w:t>
      </w:r>
      <w:r w:rsidR="00A33D3B" w:rsidRPr="00971EB2">
        <w:rPr>
          <w:color w:val="000000" w:themeColor="text1"/>
        </w:rPr>
        <w:t xml:space="preserve">political </w:t>
      </w:r>
      <w:r w:rsidR="008041D5" w:rsidRPr="00971EB2">
        <w:rPr>
          <w:color w:val="000000" w:themeColor="text1"/>
        </w:rPr>
        <w:t xml:space="preserve">system and events </w:t>
      </w:r>
      <w:r w:rsidR="00F97D2A" w:rsidRPr="00971EB2">
        <w:rPr>
          <w:color w:val="000000" w:themeColor="text1"/>
        </w:rPr>
        <w:t xml:space="preserve">like </w:t>
      </w:r>
      <w:r w:rsidR="00396051" w:rsidRPr="00971EB2">
        <w:rPr>
          <w:color w:val="000000" w:themeColor="text1"/>
        </w:rPr>
        <w:t>elections</w:t>
      </w:r>
      <w:r w:rsidR="009502F3" w:rsidRPr="00971EB2">
        <w:rPr>
          <w:color w:val="000000" w:themeColor="text1"/>
        </w:rPr>
        <w:t xml:space="preserve"> </w:t>
      </w:r>
      <w:r w:rsidR="00B80B1A" w:rsidRPr="00971EB2">
        <w:rPr>
          <w:color w:val="000000" w:themeColor="text1"/>
        </w:rPr>
        <w:t>in each region.</w:t>
      </w:r>
      <w:r w:rsidR="00971EB2" w:rsidRPr="00971EB2">
        <w:rPr>
          <w:color w:val="000000" w:themeColor="text1"/>
        </w:rPr>
        <w:t xml:space="preserve"> </w:t>
      </w:r>
    </w:p>
    <w:p w:rsidR="00115BAF" w:rsidRDefault="00280AFD" w:rsidP="00D75295">
      <w:pPr>
        <w:pStyle w:val="ListParagraph"/>
        <w:numPr>
          <w:ilvl w:val="1"/>
          <w:numId w:val="18"/>
        </w:numPr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t>Cultural</w:t>
      </w:r>
      <w:r w:rsidR="00183883" w:rsidRPr="00794848">
        <w:rPr>
          <w:b/>
          <w:color w:val="000000" w:themeColor="text1"/>
        </w:rPr>
        <w:t xml:space="preserve"> Events</w:t>
      </w:r>
    </w:p>
    <w:p w:rsidR="00D962D8" w:rsidRDefault="00280AFD" w:rsidP="00B503BB">
      <w:pPr>
        <w:jc w:val="both"/>
        <w:rPr>
          <w:color w:val="000000" w:themeColor="text1"/>
        </w:rPr>
      </w:pPr>
      <w:r>
        <w:rPr>
          <w:color w:val="000000" w:themeColor="text1"/>
        </w:rPr>
        <w:t>The Cul</w:t>
      </w:r>
      <w:r w:rsidR="00BF27BB">
        <w:rPr>
          <w:color w:val="000000" w:themeColor="text1"/>
        </w:rPr>
        <w:t xml:space="preserve">tural </w:t>
      </w:r>
      <w:r w:rsidR="009D6092">
        <w:rPr>
          <w:color w:val="000000" w:themeColor="text1"/>
        </w:rPr>
        <w:t xml:space="preserve">Events that </w:t>
      </w:r>
      <w:r w:rsidR="009345FE">
        <w:rPr>
          <w:color w:val="000000" w:themeColor="text1"/>
        </w:rPr>
        <w:t xml:space="preserve">have </w:t>
      </w:r>
      <w:r w:rsidR="00205F60">
        <w:rPr>
          <w:color w:val="000000" w:themeColor="text1"/>
        </w:rPr>
        <w:t xml:space="preserve">influences </w:t>
      </w:r>
      <w:r w:rsidR="00844B51">
        <w:rPr>
          <w:color w:val="000000" w:themeColor="text1"/>
        </w:rPr>
        <w:t>on the De</w:t>
      </w:r>
      <w:r w:rsidR="00991C7D">
        <w:rPr>
          <w:color w:val="000000" w:themeColor="text1"/>
        </w:rPr>
        <w:t xml:space="preserve">mographics </w:t>
      </w:r>
      <w:r w:rsidR="00BE0A34">
        <w:rPr>
          <w:color w:val="000000" w:themeColor="text1"/>
        </w:rPr>
        <w:t xml:space="preserve">in or </w:t>
      </w:r>
      <w:r w:rsidR="00FC112C">
        <w:rPr>
          <w:color w:val="000000" w:themeColor="text1"/>
        </w:rPr>
        <w:t>of India a</w:t>
      </w:r>
      <w:r w:rsidR="006728C5">
        <w:rPr>
          <w:color w:val="000000" w:themeColor="text1"/>
        </w:rPr>
        <w:t xml:space="preserve">re </w:t>
      </w:r>
      <w:r w:rsidR="00047DE3">
        <w:rPr>
          <w:color w:val="000000" w:themeColor="text1"/>
        </w:rPr>
        <w:t xml:space="preserve">listed </w:t>
      </w:r>
      <w:r w:rsidR="0027108C">
        <w:rPr>
          <w:color w:val="000000" w:themeColor="text1"/>
        </w:rPr>
        <w:t>below</w:t>
      </w:r>
      <w:r w:rsidR="001F4C7D">
        <w:rPr>
          <w:color w:val="000000" w:themeColor="text1"/>
        </w:rPr>
        <w:t>.</w:t>
      </w:r>
    </w:p>
    <w:p w:rsidR="00B503BB" w:rsidRPr="00B17684" w:rsidRDefault="00280AFD" w:rsidP="00B17684">
      <w:pPr>
        <w:pStyle w:val="ListParagraph"/>
        <w:numPr>
          <w:ilvl w:val="0"/>
          <w:numId w:val="19"/>
        </w:numPr>
        <w:jc w:val="both"/>
        <w:rPr>
          <w:color w:val="000000" w:themeColor="text1"/>
        </w:rPr>
      </w:pPr>
      <w:r w:rsidRPr="00B17684">
        <w:rPr>
          <w:color w:val="000000" w:themeColor="text1"/>
        </w:rPr>
        <w:t xml:space="preserve">Growth </w:t>
      </w:r>
      <w:r w:rsidR="00A34236" w:rsidRPr="00B17684">
        <w:rPr>
          <w:color w:val="000000" w:themeColor="text1"/>
        </w:rPr>
        <w:t xml:space="preserve">of the </w:t>
      </w:r>
      <w:r w:rsidR="009A7D71" w:rsidRPr="00B17684">
        <w:rPr>
          <w:color w:val="000000" w:themeColor="text1"/>
        </w:rPr>
        <w:t xml:space="preserve">population of the </w:t>
      </w:r>
      <w:r w:rsidR="001961ED" w:rsidRPr="00B17684">
        <w:rPr>
          <w:color w:val="000000" w:themeColor="text1"/>
        </w:rPr>
        <w:t xml:space="preserve">country and </w:t>
      </w:r>
      <w:r w:rsidR="00350958" w:rsidRPr="00B17684">
        <w:rPr>
          <w:color w:val="000000" w:themeColor="text1"/>
        </w:rPr>
        <w:t xml:space="preserve">the </w:t>
      </w:r>
      <w:r w:rsidR="000C2F2F" w:rsidRPr="00B17684">
        <w:rPr>
          <w:color w:val="000000" w:themeColor="text1"/>
        </w:rPr>
        <w:t xml:space="preserve">age </w:t>
      </w:r>
      <w:r w:rsidR="00A94144" w:rsidRPr="00B17684">
        <w:rPr>
          <w:color w:val="000000" w:themeColor="text1"/>
        </w:rPr>
        <w:t>profile</w:t>
      </w:r>
      <w:r w:rsidR="008B4FB7" w:rsidRPr="00B17684">
        <w:rPr>
          <w:color w:val="000000" w:themeColor="text1"/>
        </w:rPr>
        <w:t xml:space="preserve"> of </w:t>
      </w:r>
      <w:r w:rsidR="00A77457" w:rsidRPr="00B17684">
        <w:rPr>
          <w:color w:val="000000" w:themeColor="text1"/>
        </w:rPr>
        <w:t xml:space="preserve">the </w:t>
      </w:r>
      <w:r w:rsidR="00247451" w:rsidRPr="00B17684">
        <w:rPr>
          <w:color w:val="000000" w:themeColor="text1"/>
        </w:rPr>
        <w:t xml:space="preserve">people </w:t>
      </w:r>
      <w:r w:rsidR="00E31787" w:rsidRPr="00B17684">
        <w:rPr>
          <w:color w:val="000000" w:themeColor="text1"/>
        </w:rPr>
        <w:t>and comm</w:t>
      </w:r>
      <w:r w:rsidR="00F857A0" w:rsidRPr="00B17684">
        <w:rPr>
          <w:color w:val="000000" w:themeColor="text1"/>
        </w:rPr>
        <w:t xml:space="preserve">unities. </w:t>
      </w:r>
    </w:p>
    <w:p w:rsidR="00F857A0" w:rsidRPr="00B17684" w:rsidRDefault="00280AFD" w:rsidP="00B17684">
      <w:pPr>
        <w:pStyle w:val="ListParagraph"/>
        <w:numPr>
          <w:ilvl w:val="0"/>
          <w:numId w:val="19"/>
        </w:numPr>
        <w:jc w:val="both"/>
        <w:rPr>
          <w:color w:val="000000" w:themeColor="text1"/>
        </w:rPr>
      </w:pPr>
      <w:r w:rsidRPr="00B17684">
        <w:rPr>
          <w:color w:val="000000" w:themeColor="text1"/>
        </w:rPr>
        <w:t xml:space="preserve">The </w:t>
      </w:r>
      <w:r w:rsidR="005148F8" w:rsidRPr="00B17684">
        <w:rPr>
          <w:color w:val="000000" w:themeColor="text1"/>
        </w:rPr>
        <w:t>health</w:t>
      </w:r>
      <w:r w:rsidR="00AC2580" w:rsidRPr="00B17684">
        <w:rPr>
          <w:color w:val="000000" w:themeColor="text1"/>
        </w:rPr>
        <w:t xml:space="preserve">, educational level, </w:t>
      </w:r>
      <w:r w:rsidR="00123667" w:rsidRPr="00B17684">
        <w:rPr>
          <w:color w:val="000000" w:themeColor="text1"/>
        </w:rPr>
        <w:t xml:space="preserve">and </w:t>
      </w:r>
      <w:r w:rsidR="00BB5F6E" w:rsidRPr="00B17684">
        <w:rPr>
          <w:color w:val="000000" w:themeColor="text1"/>
        </w:rPr>
        <w:t xml:space="preserve">social </w:t>
      </w:r>
      <w:r w:rsidR="00940842" w:rsidRPr="00B17684">
        <w:rPr>
          <w:color w:val="000000" w:themeColor="text1"/>
        </w:rPr>
        <w:t xml:space="preserve">mobility of the </w:t>
      </w:r>
      <w:r w:rsidR="007D058F" w:rsidRPr="00B17684">
        <w:rPr>
          <w:color w:val="000000" w:themeColor="text1"/>
        </w:rPr>
        <w:t>po</w:t>
      </w:r>
      <w:r w:rsidR="0035122A" w:rsidRPr="00B17684">
        <w:rPr>
          <w:color w:val="000000" w:themeColor="text1"/>
        </w:rPr>
        <w:t xml:space="preserve">pulation of the </w:t>
      </w:r>
      <w:r w:rsidR="002A5E65" w:rsidRPr="00B17684">
        <w:rPr>
          <w:color w:val="000000" w:themeColor="text1"/>
        </w:rPr>
        <w:t>country</w:t>
      </w:r>
      <w:r w:rsidR="00892F02" w:rsidRPr="00B17684">
        <w:rPr>
          <w:color w:val="000000" w:themeColor="text1"/>
        </w:rPr>
        <w:t xml:space="preserve">. </w:t>
      </w:r>
    </w:p>
    <w:p w:rsidR="00892F02" w:rsidRPr="00B17684" w:rsidRDefault="00280AFD" w:rsidP="00B17684">
      <w:pPr>
        <w:pStyle w:val="ListParagraph"/>
        <w:numPr>
          <w:ilvl w:val="0"/>
          <w:numId w:val="19"/>
        </w:numPr>
        <w:jc w:val="both"/>
        <w:rPr>
          <w:color w:val="000000" w:themeColor="text1"/>
        </w:rPr>
      </w:pPr>
      <w:r w:rsidRPr="00B17684">
        <w:rPr>
          <w:color w:val="000000" w:themeColor="text1"/>
        </w:rPr>
        <w:t xml:space="preserve">The patterns such </w:t>
      </w:r>
      <w:r w:rsidR="00846749" w:rsidRPr="00B17684">
        <w:rPr>
          <w:color w:val="000000" w:themeColor="text1"/>
        </w:rPr>
        <w:t xml:space="preserve">as </w:t>
      </w:r>
      <w:r w:rsidR="002003D3" w:rsidRPr="00B17684">
        <w:rPr>
          <w:color w:val="000000" w:themeColor="text1"/>
        </w:rPr>
        <w:t>employment</w:t>
      </w:r>
      <w:r w:rsidR="00F55B07" w:rsidRPr="00B17684">
        <w:rPr>
          <w:color w:val="000000" w:themeColor="text1"/>
        </w:rPr>
        <w:t xml:space="preserve"> and job market etc. </w:t>
      </w:r>
      <w:r w:rsidR="00101304">
        <w:t>(</w:t>
      </w:r>
      <w:r w:rsidR="00101304" w:rsidRPr="004F1513">
        <w:rPr>
          <w:noProof/>
        </w:rPr>
        <w:t>Julie Davanzo, 2011)</w:t>
      </w:r>
      <w:r w:rsidR="00101304">
        <w:rPr>
          <w:noProof/>
        </w:rPr>
        <w:t>.</w:t>
      </w:r>
    </w:p>
    <w:p w:rsidR="00F55B07" w:rsidRPr="00247451" w:rsidRDefault="00280AFD" w:rsidP="00B17684">
      <w:pPr>
        <w:pStyle w:val="ListParagraph"/>
        <w:numPr>
          <w:ilvl w:val="0"/>
          <w:numId w:val="19"/>
        </w:numPr>
        <w:jc w:val="both"/>
      </w:pPr>
      <w:r w:rsidRPr="00B17684">
        <w:rPr>
          <w:color w:val="000000" w:themeColor="text1"/>
        </w:rPr>
        <w:t xml:space="preserve">Public </w:t>
      </w:r>
      <w:r w:rsidR="00C44F60" w:rsidRPr="00B17684">
        <w:rPr>
          <w:color w:val="000000" w:themeColor="text1"/>
        </w:rPr>
        <w:t>opinion,</w:t>
      </w:r>
      <w:r w:rsidR="00116348" w:rsidRPr="00B17684">
        <w:rPr>
          <w:color w:val="000000" w:themeColor="text1"/>
        </w:rPr>
        <w:t xml:space="preserve"> c</w:t>
      </w:r>
      <w:r w:rsidR="0013561B" w:rsidRPr="00B17684">
        <w:rPr>
          <w:color w:val="000000" w:themeColor="text1"/>
        </w:rPr>
        <w:t xml:space="preserve">ultural </w:t>
      </w:r>
      <w:r w:rsidR="00E73EA0" w:rsidRPr="00B17684">
        <w:rPr>
          <w:color w:val="000000" w:themeColor="text1"/>
        </w:rPr>
        <w:t>attitudes,</w:t>
      </w:r>
      <w:r w:rsidR="00E715AB" w:rsidRPr="00B17684">
        <w:rPr>
          <w:color w:val="000000" w:themeColor="text1"/>
        </w:rPr>
        <w:t xml:space="preserve"> </w:t>
      </w:r>
      <w:r w:rsidR="009E572D" w:rsidRPr="00B17684">
        <w:rPr>
          <w:color w:val="000000" w:themeColor="text1"/>
        </w:rPr>
        <w:t>lifestyle</w:t>
      </w:r>
      <w:r w:rsidR="002D7D87" w:rsidRPr="00B17684">
        <w:rPr>
          <w:color w:val="000000" w:themeColor="text1"/>
        </w:rPr>
        <w:t xml:space="preserve">, and </w:t>
      </w:r>
      <w:r w:rsidR="00514055" w:rsidRPr="00B17684">
        <w:rPr>
          <w:color w:val="000000" w:themeColor="text1"/>
        </w:rPr>
        <w:t xml:space="preserve">changes </w:t>
      </w:r>
      <w:r w:rsidR="00FC7F71" w:rsidRPr="00B17684">
        <w:rPr>
          <w:color w:val="000000" w:themeColor="text1"/>
        </w:rPr>
        <w:t xml:space="preserve">in the </w:t>
      </w:r>
      <w:r w:rsidR="001D0C6E" w:rsidRPr="00B17684">
        <w:rPr>
          <w:color w:val="000000" w:themeColor="text1"/>
        </w:rPr>
        <w:t>socio</w:t>
      </w:r>
      <w:r w:rsidR="000404D8" w:rsidRPr="00B17684">
        <w:rPr>
          <w:color w:val="000000" w:themeColor="text1"/>
        </w:rPr>
        <w:t>-cul</w:t>
      </w:r>
      <w:r w:rsidR="006710F9" w:rsidRPr="00B17684">
        <w:rPr>
          <w:color w:val="000000" w:themeColor="text1"/>
        </w:rPr>
        <w:t xml:space="preserve">ture </w:t>
      </w:r>
      <w:r w:rsidR="002C7DA1" w:rsidRPr="00B17684">
        <w:rPr>
          <w:color w:val="000000" w:themeColor="text1"/>
        </w:rPr>
        <w:t xml:space="preserve">and its </w:t>
      </w:r>
      <w:r w:rsidR="00F21C2F" w:rsidRPr="00B17684">
        <w:rPr>
          <w:color w:val="000000" w:themeColor="text1"/>
        </w:rPr>
        <w:t>aspec</w:t>
      </w:r>
      <w:r w:rsidR="00EF745E" w:rsidRPr="00B17684">
        <w:rPr>
          <w:color w:val="000000" w:themeColor="text1"/>
        </w:rPr>
        <w:t>ts.</w:t>
      </w:r>
    </w:p>
    <w:p w:rsidR="00115BAF" w:rsidRDefault="00280AFD" w:rsidP="00D75295">
      <w:pPr>
        <w:pStyle w:val="ListParagraph"/>
        <w:numPr>
          <w:ilvl w:val="1"/>
          <w:numId w:val="18"/>
        </w:numPr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t>Economical</w:t>
      </w:r>
      <w:r w:rsidR="00183883" w:rsidRPr="00794848">
        <w:rPr>
          <w:b/>
          <w:color w:val="000000" w:themeColor="text1"/>
        </w:rPr>
        <w:t xml:space="preserve"> Events</w:t>
      </w:r>
    </w:p>
    <w:p w:rsidR="002C1B6F" w:rsidRDefault="00280AFD" w:rsidP="0057474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C03BF1">
        <w:rPr>
          <w:color w:val="000000" w:themeColor="text1"/>
        </w:rPr>
        <w:t>economic</w:t>
      </w:r>
      <w:r w:rsidR="00843FE6">
        <w:rPr>
          <w:color w:val="000000" w:themeColor="text1"/>
        </w:rPr>
        <w:t xml:space="preserve"> </w:t>
      </w:r>
      <w:r w:rsidR="005F525F">
        <w:rPr>
          <w:color w:val="000000" w:themeColor="text1"/>
        </w:rPr>
        <w:t xml:space="preserve">events </w:t>
      </w:r>
      <w:r w:rsidR="00360AAA">
        <w:rPr>
          <w:color w:val="000000" w:themeColor="text1"/>
        </w:rPr>
        <w:t xml:space="preserve">in/of India </w:t>
      </w:r>
      <w:r w:rsidR="00525630">
        <w:rPr>
          <w:color w:val="000000" w:themeColor="text1"/>
        </w:rPr>
        <w:t xml:space="preserve">also </w:t>
      </w:r>
      <w:r w:rsidR="000C50AD">
        <w:rPr>
          <w:color w:val="000000" w:themeColor="text1"/>
        </w:rPr>
        <w:t>h</w:t>
      </w:r>
      <w:r w:rsidR="00A07A6D">
        <w:rPr>
          <w:color w:val="000000" w:themeColor="text1"/>
        </w:rPr>
        <w:t xml:space="preserve">ave a </w:t>
      </w:r>
      <w:r w:rsidR="00111E0B">
        <w:rPr>
          <w:color w:val="000000" w:themeColor="text1"/>
        </w:rPr>
        <w:t xml:space="preserve">huge </w:t>
      </w:r>
      <w:r w:rsidR="005148AB">
        <w:rPr>
          <w:color w:val="000000" w:themeColor="text1"/>
        </w:rPr>
        <w:t xml:space="preserve">influence </w:t>
      </w:r>
      <w:r w:rsidR="00044E17">
        <w:rPr>
          <w:color w:val="000000" w:themeColor="text1"/>
        </w:rPr>
        <w:t>on the de</w:t>
      </w:r>
      <w:r w:rsidR="001305A3">
        <w:rPr>
          <w:color w:val="000000" w:themeColor="text1"/>
        </w:rPr>
        <w:t xml:space="preserve">mographics of the </w:t>
      </w:r>
      <w:r w:rsidR="00297FD6">
        <w:rPr>
          <w:color w:val="000000" w:themeColor="text1"/>
        </w:rPr>
        <w:t xml:space="preserve">country. </w:t>
      </w:r>
      <w:r w:rsidR="005A4599">
        <w:rPr>
          <w:color w:val="000000" w:themeColor="text1"/>
        </w:rPr>
        <w:t xml:space="preserve">The </w:t>
      </w:r>
      <w:r w:rsidR="003F34DB">
        <w:rPr>
          <w:color w:val="000000" w:themeColor="text1"/>
        </w:rPr>
        <w:t xml:space="preserve">economic events </w:t>
      </w:r>
      <w:r w:rsidR="00201B3E">
        <w:rPr>
          <w:color w:val="000000" w:themeColor="text1"/>
        </w:rPr>
        <w:t xml:space="preserve">that </w:t>
      </w:r>
      <w:r w:rsidR="00294891">
        <w:rPr>
          <w:color w:val="000000" w:themeColor="text1"/>
        </w:rPr>
        <w:t>put</w:t>
      </w:r>
      <w:r w:rsidR="005970B2">
        <w:rPr>
          <w:color w:val="000000" w:themeColor="text1"/>
        </w:rPr>
        <w:t xml:space="preserve"> </w:t>
      </w:r>
      <w:r w:rsidR="007517C1">
        <w:rPr>
          <w:color w:val="000000" w:themeColor="text1"/>
        </w:rPr>
        <w:t>the influences are</w:t>
      </w:r>
      <w:r w:rsidR="00653E46">
        <w:rPr>
          <w:color w:val="000000" w:themeColor="text1"/>
        </w:rPr>
        <w:t>;</w:t>
      </w:r>
    </w:p>
    <w:p w:rsidR="008D060D" w:rsidRPr="00B17684" w:rsidRDefault="00280AFD" w:rsidP="00B17684">
      <w:pPr>
        <w:pStyle w:val="ListParagraph"/>
        <w:numPr>
          <w:ilvl w:val="0"/>
          <w:numId w:val="20"/>
        </w:numPr>
        <w:jc w:val="both"/>
        <w:rPr>
          <w:color w:val="000000" w:themeColor="text1"/>
        </w:rPr>
      </w:pPr>
      <w:r w:rsidRPr="00B17684">
        <w:rPr>
          <w:color w:val="000000" w:themeColor="text1"/>
        </w:rPr>
        <w:t xml:space="preserve">Stages of business </w:t>
      </w:r>
      <w:r w:rsidR="008B6989" w:rsidRPr="00B17684">
        <w:rPr>
          <w:color w:val="000000" w:themeColor="text1"/>
        </w:rPr>
        <w:t xml:space="preserve">cycles </w:t>
      </w:r>
      <w:r w:rsidRPr="00B17684">
        <w:rPr>
          <w:color w:val="000000" w:themeColor="text1"/>
        </w:rPr>
        <w:t>in th</w:t>
      </w:r>
      <w:r w:rsidR="00B542CB" w:rsidRPr="00B17684">
        <w:rPr>
          <w:color w:val="000000" w:themeColor="text1"/>
        </w:rPr>
        <w:t>e</w:t>
      </w:r>
      <w:r w:rsidRPr="00B17684">
        <w:rPr>
          <w:color w:val="000000" w:themeColor="text1"/>
        </w:rPr>
        <w:t xml:space="preserve"> country. </w:t>
      </w:r>
    </w:p>
    <w:p w:rsidR="003C752D" w:rsidRPr="00B17684" w:rsidRDefault="00280AFD" w:rsidP="00B17684">
      <w:pPr>
        <w:pStyle w:val="ListParagraph"/>
        <w:numPr>
          <w:ilvl w:val="0"/>
          <w:numId w:val="20"/>
        </w:numPr>
        <w:jc w:val="both"/>
        <w:rPr>
          <w:color w:val="000000" w:themeColor="text1"/>
        </w:rPr>
      </w:pPr>
      <w:r w:rsidRPr="00B17684">
        <w:rPr>
          <w:color w:val="000000" w:themeColor="text1"/>
        </w:rPr>
        <w:t xml:space="preserve">Existing and </w:t>
      </w:r>
      <w:r w:rsidR="00733FCA" w:rsidRPr="00B17684">
        <w:rPr>
          <w:color w:val="000000" w:themeColor="text1"/>
        </w:rPr>
        <w:t xml:space="preserve">projected </w:t>
      </w:r>
      <w:r w:rsidR="00AF5912" w:rsidRPr="00B17684">
        <w:rPr>
          <w:color w:val="000000" w:themeColor="text1"/>
        </w:rPr>
        <w:t>economic</w:t>
      </w:r>
      <w:r w:rsidR="006E37DA" w:rsidRPr="00B17684">
        <w:rPr>
          <w:color w:val="000000" w:themeColor="text1"/>
        </w:rPr>
        <w:t>, interest</w:t>
      </w:r>
      <w:r w:rsidR="00263477" w:rsidRPr="00B17684">
        <w:rPr>
          <w:color w:val="000000" w:themeColor="text1"/>
        </w:rPr>
        <w:t xml:space="preserve">, and inflation </w:t>
      </w:r>
      <w:r w:rsidR="0021641A" w:rsidRPr="00B17684">
        <w:rPr>
          <w:color w:val="000000" w:themeColor="text1"/>
        </w:rPr>
        <w:t xml:space="preserve">rate, </w:t>
      </w:r>
      <w:r w:rsidR="007A267A" w:rsidRPr="00B17684">
        <w:rPr>
          <w:color w:val="000000" w:themeColor="text1"/>
        </w:rPr>
        <w:t xml:space="preserve">etc. </w:t>
      </w:r>
    </w:p>
    <w:p w:rsidR="007A267A" w:rsidRPr="00B17684" w:rsidRDefault="00280AFD" w:rsidP="00B17684">
      <w:pPr>
        <w:pStyle w:val="ListParagraph"/>
        <w:numPr>
          <w:ilvl w:val="0"/>
          <w:numId w:val="20"/>
        </w:numPr>
        <w:jc w:val="both"/>
        <w:rPr>
          <w:color w:val="000000" w:themeColor="text1"/>
        </w:rPr>
      </w:pPr>
      <w:r w:rsidRPr="00B17684">
        <w:rPr>
          <w:color w:val="000000" w:themeColor="text1"/>
        </w:rPr>
        <w:t>Labor cost</w:t>
      </w:r>
      <w:r w:rsidR="00D105F4" w:rsidRPr="00B17684">
        <w:rPr>
          <w:color w:val="000000" w:themeColor="text1"/>
        </w:rPr>
        <w:t xml:space="preserve">s, </w:t>
      </w:r>
      <w:r w:rsidR="00B542CB" w:rsidRPr="00B17684">
        <w:rPr>
          <w:color w:val="000000" w:themeColor="text1"/>
        </w:rPr>
        <w:t>unemployment</w:t>
      </w:r>
      <w:r w:rsidR="008358A9" w:rsidRPr="00B17684">
        <w:rPr>
          <w:color w:val="000000" w:themeColor="text1"/>
        </w:rPr>
        <w:t xml:space="preserve"> rate</w:t>
      </w:r>
      <w:r w:rsidR="00BC5198" w:rsidRPr="00B17684">
        <w:rPr>
          <w:color w:val="000000" w:themeColor="text1"/>
        </w:rPr>
        <w:t xml:space="preserve">, and </w:t>
      </w:r>
      <w:r w:rsidR="000E63C8" w:rsidRPr="00B17684">
        <w:rPr>
          <w:color w:val="000000" w:themeColor="text1"/>
        </w:rPr>
        <w:t xml:space="preserve">supply of the </w:t>
      </w:r>
      <w:r w:rsidR="00B542CB" w:rsidRPr="00B17684">
        <w:rPr>
          <w:color w:val="000000" w:themeColor="text1"/>
        </w:rPr>
        <w:t>labor force</w:t>
      </w:r>
      <w:r w:rsidR="000E63C8" w:rsidRPr="00B17684">
        <w:rPr>
          <w:color w:val="000000" w:themeColor="text1"/>
        </w:rPr>
        <w:t xml:space="preserve">. </w:t>
      </w:r>
    </w:p>
    <w:p w:rsidR="000E63C8" w:rsidRPr="00B17684" w:rsidRDefault="00280AFD" w:rsidP="00B17684">
      <w:pPr>
        <w:pStyle w:val="ListParagraph"/>
        <w:numPr>
          <w:ilvl w:val="0"/>
          <w:numId w:val="20"/>
        </w:numPr>
        <w:jc w:val="both"/>
        <w:rPr>
          <w:color w:val="000000" w:themeColor="text1"/>
        </w:rPr>
      </w:pPr>
      <w:r w:rsidRPr="00B17684">
        <w:rPr>
          <w:color w:val="000000" w:themeColor="text1"/>
        </w:rPr>
        <w:t>Disposa</w:t>
      </w:r>
      <w:r w:rsidR="008A52FA" w:rsidRPr="00B17684">
        <w:rPr>
          <w:color w:val="000000" w:themeColor="text1"/>
        </w:rPr>
        <w:t xml:space="preserve">ble </w:t>
      </w:r>
      <w:r w:rsidR="0095051F" w:rsidRPr="00B17684">
        <w:rPr>
          <w:color w:val="000000" w:themeColor="text1"/>
        </w:rPr>
        <w:t xml:space="preserve">income </w:t>
      </w:r>
      <w:r w:rsidR="003266C4" w:rsidRPr="00B17684">
        <w:rPr>
          <w:color w:val="000000" w:themeColor="text1"/>
        </w:rPr>
        <w:t xml:space="preserve">level </w:t>
      </w:r>
      <w:r w:rsidR="003210AA" w:rsidRPr="00B17684">
        <w:rPr>
          <w:color w:val="000000" w:themeColor="text1"/>
        </w:rPr>
        <w:t xml:space="preserve">and </w:t>
      </w:r>
      <w:r w:rsidR="00EF4378" w:rsidRPr="00B17684">
        <w:rPr>
          <w:color w:val="000000" w:themeColor="text1"/>
        </w:rPr>
        <w:t xml:space="preserve">income </w:t>
      </w:r>
      <w:r w:rsidR="00D257D7" w:rsidRPr="00B17684">
        <w:rPr>
          <w:color w:val="000000" w:themeColor="text1"/>
        </w:rPr>
        <w:t xml:space="preserve">distribution </w:t>
      </w:r>
    </w:p>
    <w:p w:rsidR="00783007" w:rsidRPr="00B17684" w:rsidRDefault="00280AFD" w:rsidP="00B17684">
      <w:pPr>
        <w:pStyle w:val="ListParagraph"/>
        <w:numPr>
          <w:ilvl w:val="0"/>
          <w:numId w:val="20"/>
        </w:numPr>
        <w:jc w:val="both"/>
        <w:rPr>
          <w:color w:val="000000" w:themeColor="text1"/>
        </w:rPr>
      </w:pPr>
      <w:r w:rsidRPr="00B17684">
        <w:rPr>
          <w:color w:val="000000" w:themeColor="text1"/>
        </w:rPr>
        <w:t xml:space="preserve">Changes </w:t>
      </w:r>
      <w:r w:rsidR="00D90905" w:rsidRPr="00B17684">
        <w:rPr>
          <w:color w:val="000000" w:themeColor="text1"/>
        </w:rPr>
        <w:t xml:space="preserve">in </w:t>
      </w:r>
      <w:r w:rsidR="009A3C10" w:rsidRPr="00B17684">
        <w:rPr>
          <w:color w:val="000000" w:themeColor="text1"/>
        </w:rPr>
        <w:t xml:space="preserve">technologies and </w:t>
      </w:r>
      <w:r w:rsidR="00726795" w:rsidRPr="00B17684">
        <w:rPr>
          <w:color w:val="000000" w:themeColor="text1"/>
        </w:rPr>
        <w:t xml:space="preserve">other </w:t>
      </w:r>
      <w:r w:rsidR="00B542CB" w:rsidRPr="00B17684">
        <w:rPr>
          <w:color w:val="000000" w:themeColor="text1"/>
        </w:rPr>
        <w:t>economic</w:t>
      </w:r>
      <w:r w:rsidR="008C106F" w:rsidRPr="00B17684">
        <w:rPr>
          <w:color w:val="000000" w:themeColor="text1"/>
        </w:rPr>
        <w:t xml:space="preserve"> </w:t>
      </w:r>
      <w:r w:rsidR="00D50F1F" w:rsidRPr="00B17684">
        <w:rPr>
          <w:color w:val="000000" w:themeColor="text1"/>
        </w:rPr>
        <w:t xml:space="preserve">aspects </w:t>
      </w:r>
      <w:r w:rsidR="00101304">
        <w:t>(</w:t>
      </w:r>
      <w:r w:rsidR="00101304" w:rsidRPr="004F1513">
        <w:rPr>
          <w:noProof/>
        </w:rPr>
        <w:t>Julie Davanzo, 2011)</w:t>
      </w:r>
      <w:r w:rsidR="00101304">
        <w:rPr>
          <w:noProof/>
        </w:rPr>
        <w:t>.</w:t>
      </w:r>
    </w:p>
    <w:p w:rsidR="00E149C0" w:rsidRPr="00B17684" w:rsidRDefault="00280AFD" w:rsidP="00B17684">
      <w:pPr>
        <w:pStyle w:val="ListParagraph"/>
        <w:numPr>
          <w:ilvl w:val="0"/>
          <w:numId w:val="20"/>
        </w:numPr>
        <w:jc w:val="both"/>
        <w:rPr>
          <w:color w:val="000000" w:themeColor="text1"/>
        </w:rPr>
      </w:pPr>
      <w:r w:rsidRPr="00B17684">
        <w:rPr>
          <w:color w:val="000000" w:themeColor="text1"/>
        </w:rPr>
        <w:lastRenderedPageBreak/>
        <w:t xml:space="preserve">The </w:t>
      </w:r>
      <w:r w:rsidR="00560F41" w:rsidRPr="00B17684">
        <w:rPr>
          <w:color w:val="000000" w:themeColor="text1"/>
        </w:rPr>
        <w:t xml:space="preserve">influences of </w:t>
      </w:r>
      <w:r w:rsidR="00EC7218" w:rsidRPr="00B17684">
        <w:rPr>
          <w:color w:val="000000" w:themeColor="text1"/>
        </w:rPr>
        <w:t xml:space="preserve">globalization and </w:t>
      </w:r>
      <w:r w:rsidR="00FC132E" w:rsidRPr="00B17684">
        <w:rPr>
          <w:color w:val="000000" w:themeColor="text1"/>
        </w:rPr>
        <w:t xml:space="preserve">possible </w:t>
      </w:r>
      <w:r w:rsidR="00CE3361" w:rsidRPr="00B17684">
        <w:rPr>
          <w:color w:val="000000" w:themeColor="text1"/>
        </w:rPr>
        <w:t xml:space="preserve">changes </w:t>
      </w:r>
      <w:r w:rsidR="0029560A" w:rsidRPr="00B17684">
        <w:rPr>
          <w:color w:val="000000" w:themeColor="text1"/>
        </w:rPr>
        <w:t xml:space="preserve">in the </w:t>
      </w:r>
      <w:r w:rsidR="00643310" w:rsidRPr="00B17684">
        <w:rPr>
          <w:color w:val="000000" w:themeColor="text1"/>
        </w:rPr>
        <w:t xml:space="preserve">economic </w:t>
      </w:r>
      <w:r w:rsidR="006E6338" w:rsidRPr="00B17684">
        <w:rPr>
          <w:color w:val="000000" w:themeColor="text1"/>
        </w:rPr>
        <w:t>environment.</w:t>
      </w:r>
    </w:p>
    <w:p w:rsidR="00115BAF" w:rsidRDefault="00280AFD" w:rsidP="009C0C83">
      <w:pPr>
        <w:pStyle w:val="ListParagraph"/>
        <w:numPr>
          <w:ilvl w:val="0"/>
          <w:numId w:val="16"/>
        </w:numPr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t>India in 2050: Future Demographics</w:t>
      </w:r>
    </w:p>
    <w:p w:rsidR="008C3763" w:rsidRDefault="00280AFD" w:rsidP="009C0C83">
      <w:pPr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1D7DB0">
        <w:rPr>
          <w:color w:val="000000" w:themeColor="text1"/>
        </w:rPr>
        <w:t xml:space="preserve">ccording to </w:t>
      </w:r>
      <w:r w:rsidR="00242A10" w:rsidRPr="00242A10">
        <w:rPr>
          <w:color w:val="000000" w:themeColor="text1"/>
        </w:rPr>
        <w:t>(PTI, 2019)</w:t>
      </w:r>
      <w:r w:rsidR="00242A10">
        <w:rPr>
          <w:color w:val="000000" w:themeColor="text1"/>
        </w:rPr>
        <w:t xml:space="preserve">, </w:t>
      </w:r>
      <w:r w:rsidR="002D5377">
        <w:rPr>
          <w:color w:val="000000" w:themeColor="text1"/>
        </w:rPr>
        <w:t xml:space="preserve">India </w:t>
      </w:r>
      <w:r w:rsidR="008A1627">
        <w:rPr>
          <w:color w:val="000000" w:themeColor="text1"/>
        </w:rPr>
        <w:t xml:space="preserve">would be </w:t>
      </w:r>
      <w:r w:rsidR="005701C8">
        <w:rPr>
          <w:color w:val="000000" w:themeColor="text1"/>
        </w:rPr>
        <w:t xml:space="preserve">having </w:t>
      </w:r>
      <w:r w:rsidR="009E6DE1">
        <w:rPr>
          <w:color w:val="000000" w:themeColor="text1"/>
        </w:rPr>
        <w:t xml:space="preserve">1.73 </w:t>
      </w:r>
      <w:r w:rsidR="007B6D5F">
        <w:rPr>
          <w:color w:val="000000" w:themeColor="text1"/>
        </w:rPr>
        <w:t xml:space="preserve">billion population </w:t>
      </w:r>
      <w:r w:rsidR="00C84920">
        <w:rPr>
          <w:color w:val="000000" w:themeColor="text1"/>
        </w:rPr>
        <w:t xml:space="preserve">by </w:t>
      </w:r>
      <w:r w:rsidR="00FA7D45">
        <w:rPr>
          <w:color w:val="000000" w:themeColor="text1"/>
        </w:rPr>
        <w:t>205</w:t>
      </w:r>
      <w:r w:rsidR="00DF0B99">
        <w:rPr>
          <w:color w:val="000000" w:themeColor="text1"/>
        </w:rPr>
        <w:t xml:space="preserve">0. </w:t>
      </w:r>
      <w:r w:rsidR="00B01A2F">
        <w:rPr>
          <w:color w:val="000000" w:themeColor="text1"/>
        </w:rPr>
        <w:t>Beyond this</w:t>
      </w:r>
      <w:r w:rsidR="00637F18">
        <w:rPr>
          <w:color w:val="000000" w:themeColor="text1"/>
        </w:rPr>
        <w:t xml:space="preserve">, </w:t>
      </w:r>
      <w:r w:rsidR="00E15CFD">
        <w:rPr>
          <w:color w:val="000000" w:themeColor="text1"/>
        </w:rPr>
        <w:t xml:space="preserve">India </w:t>
      </w:r>
      <w:r w:rsidR="007D4131">
        <w:rPr>
          <w:color w:val="000000" w:themeColor="text1"/>
        </w:rPr>
        <w:t xml:space="preserve">has </w:t>
      </w:r>
      <w:r w:rsidR="00C75009">
        <w:rPr>
          <w:color w:val="000000" w:themeColor="text1"/>
        </w:rPr>
        <w:t xml:space="preserve">projected </w:t>
      </w:r>
      <w:r w:rsidR="00451228">
        <w:rPr>
          <w:color w:val="000000" w:themeColor="text1"/>
        </w:rPr>
        <w:t xml:space="preserve">to </w:t>
      </w:r>
      <w:r w:rsidR="000374A6">
        <w:rPr>
          <w:color w:val="000000" w:themeColor="text1"/>
        </w:rPr>
        <w:t xml:space="preserve">surpass </w:t>
      </w:r>
      <w:r w:rsidR="003357C3">
        <w:rPr>
          <w:color w:val="000000" w:themeColor="text1"/>
        </w:rPr>
        <w:t xml:space="preserve">the </w:t>
      </w:r>
      <w:r w:rsidR="005B5B45">
        <w:rPr>
          <w:color w:val="000000" w:themeColor="text1"/>
        </w:rPr>
        <w:t xml:space="preserve">strongly competing </w:t>
      </w:r>
      <w:r w:rsidR="00C66E2E">
        <w:rPr>
          <w:color w:val="000000" w:themeColor="text1"/>
        </w:rPr>
        <w:t>country “</w:t>
      </w:r>
      <w:r w:rsidR="00043B90">
        <w:rPr>
          <w:color w:val="000000" w:themeColor="text1"/>
        </w:rPr>
        <w:t>China</w:t>
      </w:r>
      <w:r w:rsidR="00C66E2E">
        <w:rPr>
          <w:color w:val="000000" w:themeColor="text1"/>
        </w:rPr>
        <w:t>”</w:t>
      </w:r>
      <w:r w:rsidR="0010296A">
        <w:rPr>
          <w:color w:val="000000" w:themeColor="text1"/>
        </w:rPr>
        <w:t xml:space="preserve"> </w:t>
      </w:r>
      <w:r w:rsidR="00C715A7">
        <w:rPr>
          <w:color w:val="000000" w:themeColor="text1"/>
        </w:rPr>
        <w:t xml:space="preserve">as </w:t>
      </w:r>
      <w:r w:rsidR="00652BEE">
        <w:rPr>
          <w:color w:val="000000" w:themeColor="text1"/>
        </w:rPr>
        <w:t xml:space="preserve">the </w:t>
      </w:r>
      <w:r w:rsidR="005D0F92">
        <w:rPr>
          <w:color w:val="000000" w:themeColor="text1"/>
        </w:rPr>
        <w:t xml:space="preserve">most </w:t>
      </w:r>
      <w:r w:rsidR="00B542CB">
        <w:rPr>
          <w:color w:val="000000" w:themeColor="text1"/>
        </w:rPr>
        <w:t>populous</w:t>
      </w:r>
      <w:r w:rsidR="00F95F2C">
        <w:rPr>
          <w:color w:val="000000" w:themeColor="text1"/>
        </w:rPr>
        <w:t xml:space="preserve"> </w:t>
      </w:r>
      <w:r w:rsidR="00FC11C9">
        <w:rPr>
          <w:color w:val="000000" w:themeColor="text1"/>
        </w:rPr>
        <w:t xml:space="preserve">country </w:t>
      </w:r>
      <w:r w:rsidR="00461CE8">
        <w:rPr>
          <w:color w:val="000000" w:themeColor="text1"/>
        </w:rPr>
        <w:t>of the</w:t>
      </w:r>
      <w:r w:rsidR="00253031">
        <w:rPr>
          <w:color w:val="000000" w:themeColor="text1"/>
        </w:rPr>
        <w:t xml:space="preserve"> </w:t>
      </w:r>
      <w:r w:rsidR="00414F57">
        <w:rPr>
          <w:color w:val="000000" w:themeColor="text1"/>
        </w:rPr>
        <w:t xml:space="preserve">world </w:t>
      </w:r>
      <w:r w:rsidR="00835904">
        <w:rPr>
          <w:color w:val="000000" w:themeColor="text1"/>
        </w:rPr>
        <w:t>near t</w:t>
      </w:r>
      <w:r w:rsidR="0074502C">
        <w:rPr>
          <w:color w:val="000000" w:themeColor="text1"/>
        </w:rPr>
        <w:t xml:space="preserve">o </w:t>
      </w:r>
      <w:r w:rsidR="00D3733B">
        <w:rPr>
          <w:color w:val="000000" w:themeColor="text1"/>
        </w:rPr>
        <w:t>2027-28</w:t>
      </w:r>
      <w:r w:rsidR="00BC1C96">
        <w:rPr>
          <w:color w:val="000000" w:themeColor="text1"/>
        </w:rPr>
        <w:t xml:space="preserve"> as </w:t>
      </w:r>
      <w:r w:rsidR="00D33666">
        <w:rPr>
          <w:color w:val="000000" w:themeColor="text1"/>
        </w:rPr>
        <w:t xml:space="preserve">per the </w:t>
      </w:r>
      <w:r w:rsidR="00065C36">
        <w:rPr>
          <w:color w:val="000000" w:themeColor="text1"/>
        </w:rPr>
        <w:t xml:space="preserve">present </w:t>
      </w:r>
      <w:r w:rsidR="00F92A0D">
        <w:rPr>
          <w:color w:val="000000" w:themeColor="text1"/>
        </w:rPr>
        <w:t xml:space="preserve">situation and projection. </w:t>
      </w:r>
      <w:r w:rsidR="00F157E3">
        <w:rPr>
          <w:color w:val="000000" w:themeColor="text1"/>
        </w:rPr>
        <w:t xml:space="preserve">The country is also </w:t>
      </w:r>
      <w:r w:rsidR="00FA55A2">
        <w:rPr>
          <w:color w:val="000000" w:themeColor="text1"/>
        </w:rPr>
        <w:t xml:space="preserve">projected </w:t>
      </w:r>
      <w:r w:rsidR="00801805">
        <w:rPr>
          <w:color w:val="000000" w:themeColor="text1"/>
        </w:rPr>
        <w:t xml:space="preserve">to be adding </w:t>
      </w:r>
      <w:r w:rsidR="00A63EAF">
        <w:rPr>
          <w:color w:val="000000" w:themeColor="text1"/>
        </w:rPr>
        <w:t>ar</w:t>
      </w:r>
      <w:r w:rsidR="001B3FD7">
        <w:rPr>
          <w:color w:val="000000" w:themeColor="text1"/>
        </w:rPr>
        <w:t xml:space="preserve">ound </w:t>
      </w:r>
      <w:r w:rsidR="007E4FDE">
        <w:rPr>
          <w:color w:val="000000" w:themeColor="text1"/>
        </w:rPr>
        <w:t xml:space="preserve">273 </w:t>
      </w:r>
      <w:r w:rsidR="00993126">
        <w:rPr>
          <w:color w:val="000000" w:themeColor="text1"/>
        </w:rPr>
        <w:t xml:space="preserve">million </w:t>
      </w:r>
      <w:r w:rsidR="00E52680">
        <w:rPr>
          <w:color w:val="000000" w:themeColor="text1"/>
        </w:rPr>
        <w:t>individuals</w:t>
      </w:r>
      <w:r w:rsidR="00D33326">
        <w:rPr>
          <w:color w:val="000000" w:themeColor="text1"/>
        </w:rPr>
        <w:t xml:space="preserve">/people </w:t>
      </w:r>
      <w:r w:rsidR="0051233F">
        <w:rPr>
          <w:color w:val="000000" w:themeColor="text1"/>
        </w:rPr>
        <w:t xml:space="preserve">from </w:t>
      </w:r>
      <w:r w:rsidR="00EF5996">
        <w:rPr>
          <w:color w:val="000000" w:themeColor="text1"/>
        </w:rPr>
        <w:t>2019</w:t>
      </w:r>
      <w:r w:rsidR="0051233F">
        <w:rPr>
          <w:color w:val="000000" w:themeColor="text1"/>
        </w:rPr>
        <w:t xml:space="preserve"> to </w:t>
      </w:r>
      <w:r w:rsidR="00ED0ED2">
        <w:rPr>
          <w:color w:val="000000" w:themeColor="text1"/>
        </w:rPr>
        <w:t>20</w:t>
      </w:r>
      <w:r w:rsidR="00E47372">
        <w:rPr>
          <w:color w:val="000000" w:themeColor="text1"/>
        </w:rPr>
        <w:t xml:space="preserve">50 where the </w:t>
      </w:r>
      <w:r w:rsidR="00D75A81">
        <w:rPr>
          <w:color w:val="000000" w:themeColor="text1"/>
        </w:rPr>
        <w:t xml:space="preserve">population of Nigeria </w:t>
      </w:r>
      <w:r w:rsidR="00241C9B">
        <w:rPr>
          <w:color w:val="000000" w:themeColor="text1"/>
        </w:rPr>
        <w:t xml:space="preserve">would </w:t>
      </w:r>
      <w:r w:rsidR="007F2763">
        <w:rPr>
          <w:color w:val="000000" w:themeColor="text1"/>
        </w:rPr>
        <w:t xml:space="preserve">be </w:t>
      </w:r>
      <w:r w:rsidR="00395451">
        <w:rPr>
          <w:color w:val="000000" w:themeColor="text1"/>
        </w:rPr>
        <w:t xml:space="preserve">around </w:t>
      </w:r>
      <w:r w:rsidR="00A1661E">
        <w:rPr>
          <w:color w:val="000000" w:themeColor="text1"/>
        </w:rPr>
        <w:t xml:space="preserve">200 </w:t>
      </w:r>
      <w:r w:rsidR="00712DE9">
        <w:rPr>
          <w:color w:val="000000" w:themeColor="text1"/>
        </w:rPr>
        <w:t>million</w:t>
      </w:r>
      <w:r w:rsidR="00455E34">
        <w:rPr>
          <w:color w:val="000000" w:themeColor="text1"/>
        </w:rPr>
        <w:t xml:space="preserve"> </w:t>
      </w:r>
      <w:r w:rsidR="00455E34">
        <w:t>(</w:t>
      </w:r>
      <w:r w:rsidR="00B40D70">
        <w:rPr>
          <w:noProof/>
        </w:rPr>
        <w:t>Union Budget</w:t>
      </w:r>
      <w:r w:rsidR="00455E34" w:rsidRPr="004F1513">
        <w:rPr>
          <w:noProof/>
        </w:rPr>
        <w:t>, 2019)</w:t>
      </w:r>
      <w:r w:rsidR="00712DE9">
        <w:rPr>
          <w:color w:val="000000" w:themeColor="text1"/>
        </w:rPr>
        <w:t xml:space="preserve">. </w:t>
      </w:r>
      <w:r w:rsidR="000F79D2">
        <w:rPr>
          <w:color w:val="000000" w:themeColor="text1"/>
        </w:rPr>
        <w:t xml:space="preserve">In short, India </w:t>
      </w:r>
      <w:r w:rsidR="00B667D2">
        <w:rPr>
          <w:color w:val="000000" w:themeColor="text1"/>
        </w:rPr>
        <w:t>is projectin</w:t>
      </w:r>
      <w:r w:rsidR="00745933">
        <w:rPr>
          <w:color w:val="000000" w:themeColor="text1"/>
        </w:rPr>
        <w:t xml:space="preserve">g to become </w:t>
      </w:r>
      <w:r w:rsidR="00E46A77">
        <w:rPr>
          <w:color w:val="000000" w:themeColor="text1"/>
        </w:rPr>
        <w:t xml:space="preserve">the world's </w:t>
      </w:r>
      <w:r w:rsidR="00800429">
        <w:rPr>
          <w:color w:val="000000" w:themeColor="text1"/>
        </w:rPr>
        <w:t xml:space="preserve">most populous </w:t>
      </w:r>
      <w:r w:rsidR="006F6AF4">
        <w:rPr>
          <w:color w:val="000000" w:themeColor="text1"/>
        </w:rPr>
        <w:t xml:space="preserve">country </w:t>
      </w:r>
      <w:r w:rsidR="00A76BFC">
        <w:rPr>
          <w:color w:val="000000" w:themeColor="text1"/>
        </w:rPr>
        <w:t xml:space="preserve">by </w:t>
      </w:r>
      <w:r w:rsidR="00A47712">
        <w:rPr>
          <w:color w:val="000000" w:themeColor="text1"/>
        </w:rPr>
        <w:t xml:space="preserve">2050 </w:t>
      </w:r>
      <w:r w:rsidR="006572AA">
        <w:rPr>
          <w:color w:val="000000" w:themeColor="text1"/>
        </w:rPr>
        <w:t xml:space="preserve">and </w:t>
      </w:r>
      <w:r w:rsidR="002C05AC">
        <w:rPr>
          <w:color w:val="000000" w:themeColor="text1"/>
        </w:rPr>
        <w:t xml:space="preserve">overtake China as </w:t>
      </w:r>
      <w:r w:rsidR="003D0324">
        <w:rPr>
          <w:color w:val="000000" w:themeColor="text1"/>
        </w:rPr>
        <w:t xml:space="preserve">it will </w:t>
      </w:r>
      <w:r w:rsidR="00505817">
        <w:rPr>
          <w:color w:val="000000" w:themeColor="text1"/>
        </w:rPr>
        <w:t>lead</w:t>
      </w:r>
      <w:r w:rsidR="00A21E4A">
        <w:rPr>
          <w:color w:val="000000" w:themeColor="text1"/>
        </w:rPr>
        <w:t xml:space="preserve"> </w:t>
      </w:r>
      <w:r w:rsidR="005A1565">
        <w:rPr>
          <w:color w:val="000000" w:themeColor="text1"/>
        </w:rPr>
        <w:t xml:space="preserve">to generating </w:t>
      </w:r>
      <w:r w:rsidR="00975811">
        <w:rPr>
          <w:color w:val="000000" w:themeColor="text1"/>
        </w:rPr>
        <w:t xml:space="preserve">an Indian economy of </w:t>
      </w:r>
      <w:r w:rsidR="00605E1C">
        <w:rPr>
          <w:color w:val="000000" w:themeColor="text1"/>
        </w:rPr>
        <w:t xml:space="preserve">85 trillion Dollars. </w:t>
      </w:r>
    </w:p>
    <w:p w:rsidR="00DF1DB9" w:rsidRDefault="00280AFD" w:rsidP="00DF1DB9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en-US"/>
        </w:rPr>
        <w:drawing>
          <wp:inline distT="0" distB="0" distL="0" distR="0">
            <wp:extent cx="5810250" cy="4048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633107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DB9" w:rsidRPr="005F0707" w:rsidRDefault="00280AFD" w:rsidP="00DF1DB9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Available at: </w:t>
      </w:r>
      <w:hyperlink r:id="rId12" w:history="1">
        <w:r w:rsidRPr="009748F3">
          <w:rPr>
            <w:rStyle w:val="Hyperlink"/>
          </w:rPr>
          <w:t>https://encrypted-tbn0.gstatic.com/images?q=tbn%3AANd9GcQLsfkh5Sn6EzO8vrL0Kh_gKPplR8k1Rs7PTcak2c6bfkQOlIi3</w:t>
        </w:r>
      </w:hyperlink>
      <w:r>
        <w:rPr>
          <w:color w:val="000000" w:themeColor="text1"/>
        </w:rPr>
        <w:t xml:space="preserve"> </w:t>
      </w:r>
    </w:p>
    <w:p w:rsidR="00115BAF" w:rsidRPr="00794848" w:rsidRDefault="00280AFD" w:rsidP="009C0C83">
      <w:pPr>
        <w:pStyle w:val="ListParagraph"/>
        <w:numPr>
          <w:ilvl w:val="0"/>
          <w:numId w:val="16"/>
        </w:numPr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t>Conclusion</w:t>
      </w:r>
    </w:p>
    <w:p w:rsidR="00224C25" w:rsidRPr="00EB6906" w:rsidRDefault="00280AFD" w:rsidP="009C0C83">
      <w:pPr>
        <w:jc w:val="both"/>
        <w:rPr>
          <w:vanish/>
          <w:color w:val="FF0000"/>
        </w:rPr>
      </w:pPr>
      <w:r>
        <w:rPr>
          <w:color w:val="000000" w:themeColor="text1"/>
        </w:rPr>
        <w:t xml:space="preserve">After </w:t>
      </w:r>
      <w:r w:rsidR="00393746">
        <w:rPr>
          <w:color w:val="000000" w:themeColor="text1"/>
        </w:rPr>
        <w:t>an i</w:t>
      </w:r>
      <w:r w:rsidR="001A0B04">
        <w:rPr>
          <w:color w:val="000000" w:themeColor="text1"/>
        </w:rPr>
        <w:t xml:space="preserve">n-depth </w:t>
      </w:r>
      <w:r w:rsidR="0015425F">
        <w:rPr>
          <w:color w:val="000000" w:themeColor="text1"/>
        </w:rPr>
        <w:t>an</w:t>
      </w:r>
      <w:r w:rsidR="00D74E1F">
        <w:rPr>
          <w:color w:val="000000" w:themeColor="text1"/>
        </w:rPr>
        <w:t xml:space="preserve">alysis </w:t>
      </w:r>
      <w:r w:rsidR="008557F1">
        <w:rPr>
          <w:color w:val="000000" w:themeColor="text1"/>
        </w:rPr>
        <w:t>and</w:t>
      </w:r>
      <w:r w:rsidR="00FE1C02">
        <w:rPr>
          <w:color w:val="000000" w:themeColor="text1"/>
        </w:rPr>
        <w:t xml:space="preserve"> geographica</w:t>
      </w:r>
      <w:r w:rsidR="00D636A8">
        <w:rPr>
          <w:color w:val="000000" w:themeColor="text1"/>
        </w:rPr>
        <w:t xml:space="preserve">l research </w:t>
      </w:r>
      <w:r w:rsidR="00D04CFE">
        <w:rPr>
          <w:color w:val="000000" w:themeColor="text1"/>
        </w:rPr>
        <w:t>about India</w:t>
      </w:r>
      <w:r w:rsidR="0038456E">
        <w:rPr>
          <w:color w:val="000000" w:themeColor="text1"/>
        </w:rPr>
        <w:t>, it</w:t>
      </w:r>
      <w:r w:rsidR="00130264">
        <w:rPr>
          <w:color w:val="000000" w:themeColor="text1"/>
        </w:rPr>
        <w:t xml:space="preserve"> has been found </w:t>
      </w:r>
      <w:r w:rsidR="002A4681">
        <w:rPr>
          <w:color w:val="000000" w:themeColor="text1"/>
        </w:rPr>
        <w:t>to</w:t>
      </w:r>
      <w:r w:rsidR="007C7812">
        <w:rPr>
          <w:color w:val="000000" w:themeColor="text1"/>
        </w:rPr>
        <w:t xml:space="preserve"> conclude </w:t>
      </w:r>
      <w:r w:rsidR="00F47D13">
        <w:rPr>
          <w:color w:val="000000" w:themeColor="text1"/>
        </w:rPr>
        <w:t>that</w:t>
      </w:r>
      <w:r w:rsidR="001114C8">
        <w:rPr>
          <w:color w:val="000000" w:themeColor="text1"/>
        </w:rPr>
        <w:t xml:space="preserve"> India</w:t>
      </w:r>
      <w:r w:rsidR="00A05845">
        <w:rPr>
          <w:color w:val="000000" w:themeColor="text1"/>
        </w:rPr>
        <w:t xml:space="preserve"> is </w:t>
      </w:r>
      <w:r w:rsidR="00F74762">
        <w:rPr>
          <w:color w:val="000000" w:themeColor="text1"/>
        </w:rPr>
        <w:t xml:space="preserve">one of </w:t>
      </w:r>
      <w:r w:rsidR="008A30ED">
        <w:rPr>
          <w:color w:val="000000" w:themeColor="text1"/>
        </w:rPr>
        <w:t>the grow</w:t>
      </w:r>
      <w:r w:rsidR="009402F0">
        <w:rPr>
          <w:color w:val="000000" w:themeColor="text1"/>
        </w:rPr>
        <w:t>ing</w:t>
      </w:r>
      <w:r w:rsidR="00B42C9B">
        <w:rPr>
          <w:color w:val="000000" w:themeColor="text1"/>
        </w:rPr>
        <w:t xml:space="preserve"> </w:t>
      </w:r>
      <w:r w:rsidR="00547902">
        <w:rPr>
          <w:color w:val="000000" w:themeColor="text1"/>
        </w:rPr>
        <w:t>co</w:t>
      </w:r>
      <w:r w:rsidR="005E06DC">
        <w:rPr>
          <w:color w:val="000000" w:themeColor="text1"/>
        </w:rPr>
        <w:t>untr</w:t>
      </w:r>
      <w:r w:rsidR="004351FD">
        <w:rPr>
          <w:color w:val="000000" w:themeColor="text1"/>
        </w:rPr>
        <w:t>ies of the wor</w:t>
      </w:r>
      <w:r w:rsidR="00B72EE5">
        <w:rPr>
          <w:color w:val="000000" w:themeColor="text1"/>
        </w:rPr>
        <w:t>ld. The</w:t>
      </w:r>
      <w:r w:rsidR="00FE6E38">
        <w:rPr>
          <w:color w:val="000000" w:themeColor="text1"/>
        </w:rPr>
        <w:t xml:space="preserve"> country is </w:t>
      </w:r>
      <w:r w:rsidR="000C7FEF">
        <w:rPr>
          <w:color w:val="000000" w:themeColor="text1"/>
        </w:rPr>
        <w:t>so</w:t>
      </w:r>
      <w:r w:rsidR="000269DB">
        <w:rPr>
          <w:color w:val="000000" w:themeColor="text1"/>
        </w:rPr>
        <w:t xml:space="preserve"> because</w:t>
      </w:r>
      <w:r w:rsidR="00571F47">
        <w:rPr>
          <w:color w:val="000000" w:themeColor="text1"/>
        </w:rPr>
        <w:t xml:space="preserve"> </w:t>
      </w:r>
      <w:r w:rsidR="007A3DFA">
        <w:rPr>
          <w:color w:val="000000" w:themeColor="text1"/>
        </w:rPr>
        <w:t>it is the second-larges</w:t>
      </w:r>
      <w:r w:rsidR="003D02C1">
        <w:rPr>
          <w:color w:val="000000" w:themeColor="text1"/>
        </w:rPr>
        <w:t>t country</w:t>
      </w:r>
      <w:r w:rsidR="00A74099">
        <w:rPr>
          <w:color w:val="000000" w:themeColor="text1"/>
        </w:rPr>
        <w:t xml:space="preserve"> </w:t>
      </w:r>
      <w:r w:rsidR="00C67B33">
        <w:rPr>
          <w:color w:val="000000" w:themeColor="text1"/>
        </w:rPr>
        <w:t>of the world</w:t>
      </w:r>
      <w:r w:rsidR="003308A6">
        <w:rPr>
          <w:color w:val="000000" w:themeColor="text1"/>
        </w:rPr>
        <w:t xml:space="preserve"> by population wh</w:t>
      </w:r>
      <w:r w:rsidR="006D6072">
        <w:rPr>
          <w:color w:val="000000" w:themeColor="text1"/>
        </w:rPr>
        <w:t xml:space="preserve">ile </w:t>
      </w:r>
      <w:r w:rsidR="00117FEE">
        <w:rPr>
          <w:color w:val="000000" w:themeColor="text1"/>
        </w:rPr>
        <w:t>7</w:t>
      </w:r>
      <w:r w:rsidR="00117FEE" w:rsidRPr="00117FEE">
        <w:rPr>
          <w:color w:val="000000" w:themeColor="text1"/>
          <w:vertAlign w:val="superscript"/>
        </w:rPr>
        <w:t>th</w:t>
      </w:r>
      <w:r w:rsidR="00117FEE">
        <w:rPr>
          <w:color w:val="000000" w:themeColor="text1"/>
        </w:rPr>
        <w:t xml:space="preserve"> </w:t>
      </w:r>
      <w:r w:rsidR="00C06E90">
        <w:rPr>
          <w:color w:val="000000" w:themeColor="text1"/>
        </w:rPr>
        <w:t xml:space="preserve">largest </w:t>
      </w:r>
      <w:r w:rsidR="00216DCA">
        <w:rPr>
          <w:color w:val="000000" w:themeColor="text1"/>
        </w:rPr>
        <w:t>by area</w:t>
      </w:r>
      <w:r w:rsidR="00614D40">
        <w:rPr>
          <w:color w:val="000000" w:themeColor="text1"/>
        </w:rPr>
        <w:t>.</w:t>
      </w:r>
      <w:r w:rsidR="00846CC6">
        <w:rPr>
          <w:color w:val="000000" w:themeColor="text1"/>
        </w:rPr>
        <w:t xml:space="preserve"> </w:t>
      </w:r>
      <w:r w:rsidR="00607581">
        <w:rPr>
          <w:color w:val="000000" w:themeColor="text1"/>
        </w:rPr>
        <w:t>F</w:t>
      </w:r>
      <w:r w:rsidR="00846CC6">
        <w:rPr>
          <w:color w:val="000000" w:themeColor="text1"/>
        </w:rPr>
        <w:t>urther</w:t>
      </w:r>
      <w:r w:rsidR="00607581">
        <w:rPr>
          <w:color w:val="000000" w:themeColor="text1"/>
        </w:rPr>
        <w:t xml:space="preserve">more, India </w:t>
      </w:r>
      <w:r w:rsidR="00CB481F">
        <w:rPr>
          <w:color w:val="000000" w:themeColor="text1"/>
        </w:rPr>
        <w:t>is als</w:t>
      </w:r>
      <w:r w:rsidR="001621BB">
        <w:rPr>
          <w:color w:val="000000" w:themeColor="text1"/>
        </w:rPr>
        <w:t>o</w:t>
      </w:r>
      <w:r w:rsidR="00191C65">
        <w:rPr>
          <w:color w:val="000000" w:themeColor="text1"/>
        </w:rPr>
        <w:t xml:space="preserve"> </w:t>
      </w:r>
      <w:r w:rsidR="00AD6D47">
        <w:rPr>
          <w:color w:val="000000" w:themeColor="text1"/>
        </w:rPr>
        <w:t>a</w:t>
      </w:r>
      <w:r w:rsidR="002B4626">
        <w:rPr>
          <w:color w:val="000000" w:themeColor="text1"/>
        </w:rPr>
        <w:t xml:space="preserve"> diverse </w:t>
      </w:r>
      <w:r w:rsidR="00D4385B">
        <w:rPr>
          <w:color w:val="000000" w:themeColor="text1"/>
        </w:rPr>
        <w:t xml:space="preserve">region </w:t>
      </w:r>
      <w:r w:rsidR="00784210">
        <w:rPr>
          <w:color w:val="000000" w:themeColor="text1"/>
        </w:rPr>
        <w:t>that is</w:t>
      </w:r>
      <w:r w:rsidR="006A0E3B">
        <w:rPr>
          <w:color w:val="000000" w:themeColor="text1"/>
        </w:rPr>
        <w:t xml:space="preserve"> a</w:t>
      </w:r>
      <w:r w:rsidR="00445447">
        <w:rPr>
          <w:color w:val="000000" w:themeColor="text1"/>
        </w:rPr>
        <w:t xml:space="preserve"> benefit as well while</w:t>
      </w:r>
      <w:r w:rsidR="000403F0">
        <w:rPr>
          <w:color w:val="000000" w:themeColor="text1"/>
        </w:rPr>
        <w:t xml:space="preserve"> the </w:t>
      </w:r>
      <w:r w:rsidR="009733D2">
        <w:rPr>
          <w:color w:val="000000" w:themeColor="text1"/>
        </w:rPr>
        <w:t>economic growth</w:t>
      </w:r>
      <w:r w:rsidR="00BE1FDA">
        <w:rPr>
          <w:color w:val="000000" w:themeColor="text1"/>
        </w:rPr>
        <w:t>, GDP</w:t>
      </w:r>
      <w:r w:rsidR="000D002D">
        <w:rPr>
          <w:color w:val="000000" w:themeColor="text1"/>
        </w:rPr>
        <w:t xml:space="preserve">, and </w:t>
      </w:r>
      <w:r w:rsidR="00B82CFF">
        <w:rPr>
          <w:color w:val="000000" w:themeColor="text1"/>
        </w:rPr>
        <w:t>la</w:t>
      </w:r>
      <w:r w:rsidR="00B61A8D">
        <w:rPr>
          <w:color w:val="000000" w:themeColor="text1"/>
        </w:rPr>
        <w:t>bor</w:t>
      </w:r>
      <w:r w:rsidR="00A22C40">
        <w:rPr>
          <w:color w:val="000000" w:themeColor="text1"/>
        </w:rPr>
        <w:t xml:space="preserve"> force</w:t>
      </w:r>
      <w:r w:rsidR="00775BC2">
        <w:rPr>
          <w:color w:val="000000" w:themeColor="text1"/>
        </w:rPr>
        <w:t xml:space="preserve"> ha</w:t>
      </w:r>
      <w:r w:rsidR="00AF412E">
        <w:rPr>
          <w:color w:val="000000" w:themeColor="text1"/>
        </w:rPr>
        <w:t xml:space="preserve">ve </w:t>
      </w:r>
      <w:r w:rsidR="00F31A0D">
        <w:rPr>
          <w:color w:val="000000" w:themeColor="text1"/>
        </w:rPr>
        <w:t>found</w:t>
      </w:r>
      <w:r w:rsidR="00B53FD5">
        <w:rPr>
          <w:color w:val="000000" w:themeColor="text1"/>
        </w:rPr>
        <w:t xml:space="preserve"> </w:t>
      </w:r>
      <w:r w:rsidR="00685456">
        <w:rPr>
          <w:color w:val="000000" w:themeColor="text1"/>
        </w:rPr>
        <w:t xml:space="preserve">efficient enough. </w:t>
      </w:r>
      <w:r w:rsidR="006F3FEC">
        <w:rPr>
          <w:color w:val="000000" w:themeColor="text1"/>
        </w:rPr>
        <w:t xml:space="preserve">Apart from </w:t>
      </w:r>
      <w:r w:rsidR="000520A2">
        <w:rPr>
          <w:color w:val="000000" w:themeColor="text1"/>
        </w:rPr>
        <w:t>thi</w:t>
      </w:r>
      <w:r w:rsidR="00965D8A">
        <w:rPr>
          <w:color w:val="000000" w:themeColor="text1"/>
        </w:rPr>
        <w:t xml:space="preserve">s, </w:t>
      </w:r>
      <w:r w:rsidR="002D6972">
        <w:rPr>
          <w:color w:val="000000" w:themeColor="text1"/>
        </w:rPr>
        <w:t xml:space="preserve">the </w:t>
      </w:r>
      <w:r w:rsidR="0000363F">
        <w:rPr>
          <w:color w:val="000000" w:themeColor="text1"/>
        </w:rPr>
        <w:t>political s</w:t>
      </w:r>
      <w:r w:rsidR="00973C4C">
        <w:rPr>
          <w:color w:val="000000" w:themeColor="text1"/>
        </w:rPr>
        <w:t>yste</w:t>
      </w:r>
      <w:r w:rsidR="002C23E9">
        <w:rPr>
          <w:color w:val="000000" w:themeColor="text1"/>
        </w:rPr>
        <w:t xml:space="preserve">m is also </w:t>
      </w:r>
      <w:r w:rsidR="00B9434D">
        <w:rPr>
          <w:color w:val="000000" w:themeColor="text1"/>
        </w:rPr>
        <w:t xml:space="preserve">fine </w:t>
      </w:r>
      <w:r w:rsidR="00362759">
        <w:rPr>
          <w:color w:val="000000" w:themeColor="text1"/>
        </w:rPr>
        <w:t>as</w:t>
      </w:r>
      <w:r w:rsidR="00E7098A">
        <w:rPr>
          <w:color w:val="000000" w:themeColor="text1"/>
        </w:rPr>
        <w:t xml:space="preserve"> </w:t>
      </w:r>
      <w:r w:rsidR="00F26207">
        <w:rPr>
          <w:color w:val="000000" w:themeColor="text1"/>
        </w:rPr>
        <w:t xml:space="preserve">the </w:t>
      </w:r>
      <w:r w:rsidR="00355E20">
        <w:rPr>
          <w:color w:val="000000" w:themeColor="text1"/>
        </w:rPr>
        <w:t xml:space="preserve">country is </w:t>
      </w:r>
      <w:r w:rsidR="00C03BF1">
        <w:rPr>
          <w:color w:val="000000" w:themeColor="text1"/>
        </w:rPr>
        <w:t>led</w:t>
      </w:r>
      <w:r w:rsidR="00AB79E0">
        <w:rPr>
          <w:color w:val="000000" w:themeColor="text1"/>
        </w:rPr>
        <w:t xml:space="preserve"> </w:t>
      </w:r>
      <w:r w:rsidR="003B3665">
        <w:rPr>
          <w:color w:val="000000" w:themeColor="text1"/>
        </w:rPr>
        <w:t xml:space="preserve">by </w:t>
      </w:r>
      <w:r w:rsidR="00E77581">
        <w:rPr>
          <w:color w:val="000000" w:themeColor="text1"/>
        </w:rPr>
        <w:t xml:space="preserve">a </w:t>
      </w:r>
      <w:r w:rsidR="004F605B">
        <w:rPr>
          <w:color w:val="000000" w:themeColor="text1"/>
        </w:rPr>
        <w:t>well-organized</w:t>
      </w:r>
      <w:r w:rsidR="00283149">
        <w:rPr>
          <w:color w:val="000000" w:themeColor="text1"/>
        </w:rPr>
        <w:t xml:space="preserve"> </w:t>
      </w:r>
      <w:r w:rsidR="00326541">
        <w:rPr>
          <w:color w:val="000000" w:themeColor="text1"/>
        </w:rPr>
        <w:t>politica</w:t>
      </w:r>
      <w:r w:rsidR="00E41EF8">
        <w:rPr>
          <w:color w:val="000000" w:themeColor="text1"/>
        </w:rPr>
        <w:t xml:space="preserve">l system </w:t>
      </w:r>
      <w:r w:rsidR="00E40E44">
        <w:rPr>
          <w:color w:val="000000" w:themeColor="text1"/>
        </w:rPr>
        <w:t xml:space="preserve">while the </w:t>
      </w:r>
      <w:r w:rsidR="00BB2E70">
        <w:rPr>
          <w:color w:val="000000" w:themeColor="text1"/>
        </w:rPr>
        <w:t xml:space="preserve">future </w:t>
      </w:r>
      <w:r w:rsidR="00AE0F7F">
        <w:rPr>
          <w:color w:val="000000" w:themeColor="text1"/>
        </w:rPr>
        <w:t>of the</w:t>
      </w:r>
      <w:r w:rsidR="00637C2D">
        <w:rPr>
          <w:color w:val="000000" w:themeColor="text1"/>
        </w:rPr>
        <w:t xml:space="preserve"> country and </w:t>
      </w:r>
      <w:r w:rsidR="00505D10">
        <w:rPr>
          <w:color w:val="000000" w:themeColor="text1"/>
        </w:rPr>
        <w:t xml:space="preserve">nation </w:t>
      </w:r>
      <w:r w:rsidR="00204743">
        <w:rPr>
          <w:color w:val="000000" w:themeColor="text1"/>
        </w:rPr>
        <w:t xml:space="preserve">can be </w:t>
      </w:r>
      <w:r w:rsidR="00C03BF1">
        <w:rPr>
          <w:color w:val="000000" w:themeColor="text1"/>
        </w:rPr>
        <w:t>reflected</w:t>
      </w:r>
      <w:r w:rsidR="00FA68BB">
        <w:rPr>
          <w:color w:val="000000" w:themeColor="text1"/>
        </w:rPr>
        <w:t xml:space="preserve"> as successful and </w:t>
      </w:r>
      <w:r w:rsidR="00C51AED">
        <w:rPr>
          <w:color w:val="000000" w:themeColor="text1"/>
        </w:rPr>
        <w:t xml:space="preserve">healthy </w:t>
      </w:r>
      <w:r w:rsidR="00CD481B">
        <w:rPr>
          <w:color w:val="000000" w:themeColor="text1"/>
        </w:rPr>
        <w:t xml:space="preserve">in </w:t>
      </w:r>
      <w:r w:rsidR="005C41BF">
        <w:rPr>
          <w:color w:val="000000" w:themeColor="text1"/>
        </w:rPr>
        <w:t xml:space="preserve">almost every aspect. </w:t>
      </w:r>
    </w:p>
    <w:p w:rsidR="009D1AE9" w:rsidRPr="00794848" w:rsidRDefault="00280AFD" w:rsidP="009C0C83">
      <w:pPr>
        <w:spacing w:line="240" w:lineRule="auto"/>
        <w:jc w:val="both"/>
        <w:rPr>
          <w:b/>
          <w:color w:val="000000" w:themeColor="text1"/>
        </w:rPr>
      </w:pPr>
      <w:r w:rsidRPr="00794848">
        <w:rPr>
          <w:b/>
          <w:color w:val="000000" w:themeColor="text1"/>
        </w:rPr>
        <w:br w:type="page"/>
      </w:r>
    </w:p>
    <w:sdt>
      <w:sdtPr>
        <w:rPr>
          <w:b w:val="0"/>
          <w:bCs w:val="0"/>
          <w:kern w:val="0"/>
        </w:rPr>
        <w:id w:val="-1826895820"/>
        <w:docPartObj>
          <w:docPartGallery w:val="Bibliographies"/>
          <w:docPartUnique/>
        </w:docPartObj>
      </w:sdtPr>
      <w:sdtEndPr/>
      <w:sdtContent>
        <w:p w:rsidR="009D1AE9" w:rsidRDefault="00280AFD" w:rsidP="00F72D2A">
          <w:pPr>
            <w:pStyle w:val="Heading1"/>
            <w:spacing w:before="240" w:after="240"/>
          </w:pPr>
          <w:r>
            <w:t>References</w:t>
          </w:r>
        </w:p>
        <w:sdt>
          <w:sdtPr>
            <w:rPr>
              <w:kern w:val="0"/>
            </w:rPr>
            <w:id w:val="-573587230"/>
            <w:bibliography/>
          </w:sdtPr>
          <w:sdtEndPr/>
          <w:sdtContent>
            <w:p w:rsidR="00C6409F" w:rsidRDefault="00280AFD" w:rsidP="00515532">
              <w:pPr>
                <w:pStyle w:val="Bibliography"/>
                <w:rPr>
                  <w:noProof/>
                  <w:u w:val="single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Pr="004F1513">
                <w:rPr>
                  <w:noProof/>
                </w:rPr>
                <w:t xml:space="preserve">Joseph Chamie, B. M. (2017). India is unprepared for the near future when it will be the world's most populous country. </w:t>
              </w:r>
              <w:r w:rsidRPr="004F1513">
                <w:rPr>
                  <w:i/>
                  <w:iCs/>
                  <w:noProof/>
                </w:rPr>
                <w:t>Quartz India</w:t>
              </w:r>
              <w:r w:rsidRPr="004F1513">
                <w:rPr>
                  <w:noProof/>
                </w:rPr>
                <w:t xml:space="preserve">. Retrieved from </w:t>
              </w:r>
              <w:r w:rsidRPr="006636B0">
                <w:rPr>
                  <w:noProof/>
                  <w:color w:val="0202BE"/>
                  <w:u w:val="single"/>
                </w:rPr>
                <w:t>https://qz.com/india/1051533/india-is-unprepared-for-a-near-future-when-it-will-be-the-worlds-most-populous</w:t>
              </w:r>
              <w:r w:rsidRPr="006636B0">
                <w:rPr>
                  <w:noProof/>
                  <w:color w:val="0202BE"/>
                  <w:u w:val="single"/>
                </w:rPr>
                <w:t>-country/</w:t>
              </w:r>
              <w:r w:rsidR="001A0627">
                <w:rPr>
                  <w:noProof/>
                  <w:color w:val="0202BE"/>
                  <w:u w:val="single"/>
                </w:rPr>
                <w:t xml:space="preserve">  </w:t>
              </w:r>
            </w:p>
            <w:p w:rsidR="006D2A27" w:rsidRPr="00282E72" w:rsidRDefault="00280AFD" w:rsidP="00282E72">
              <w:pPr>
                <w:pStyle w:val="Bibliography"/>
                <w:rPr>
                  <w:noProof/>
                  <w:color w:val="0202BE"/>
                  <w:u w:val="single"/>
                </w:rPr>
              </w:pPr>
              <w:r w:rsidRPr="004F1513">
                <w:rPr>
                  <w:noProof/>
                </w:rPr>
                <w:t xml:space="preserve">Julie Davanzo, H. D. (2011). </w:t>
              </w:r>
              <w:r w:rsidRPr="004F1513">
                <w:rPr>
                  <w:i/>
                  <w:iCs/>
                  <w:noProof/>
                </w:rPr>
                <w:t>Demographic Trends, Policy Influences, and Economic Effects in China and India Through 2025.</w:t>
              </w:r>
              <w:r w:rsidRPr="004F1513">
                <w:rPr>
                  <w:noProof/>
                </w:rPr>
                <w:t xml:space="preserve"> RAND Corporation. Retrieved from </w:t>
              </w:r>
              <w:r w:rsidRPr="006636B0">
                <w:rPr>
                  <w:noProof/>
                  <w:color w:val="0202BE"/>
                  <w:u w:val="single"/>
                </w:rPr>
                <w:t>https://www.rand.org/content/dam/rand/pubs/working_papers/2011/RAND_WR849.pdf</w:t>
              </w:r>
            </w:p>
            <w:p w:rsidR="006D2A27" w:rsidRPr="00282E72" w:rsidRDefault="00280AFD" w:rsidP="00282E72">
              <w:pPr>
                <w:pStyle w:val="Bibliography"/>
                <w:rPr>
                  <w:u w:val="single"/>
                </w:rPr>
              </w:pPr>
              <w:r w:rsidRPr="004F1513">
                <w:rPr>
                  <w:noProof/>
                </w:rPr>
                <w:t>PTI.</w:t>
              </w:r>
              <w:r w:rsidR="00F9037B" w:rsidRPr="004F1513">
                <w:rPr>
                  <w:noProof/>
                </w:rPr>
                <w:t xml:space="preserve"> (2019</w:t>
              </w:r>
              <w:r w:rsidRPr="004F1513">
                <w:rPr>
                  <w:noProof/>
                </w:rPr>
                <w:t xml:space="preserve">). India likely to add 273 </w:t>
              </w:r>
              <w:r w:rsidR="0063018D" w:rsidRPr="004F1513">
                <w:rPr>
                  <w:noProof/>
                </w:rPr>
                <w:t xml:space="preserve">Million People </w:t>
              </w:r>
              <w:r w:rsidRPr="004F1513">
                <w:rPr>
                  <w:noProof/>
                </w:rPr>
                <w:t xml:space="preserve">between 2019 and 2050: UN Report. </w:t>
              </w:r>
              <w:r w:rsidRPr="004F1513">
                <w:rPr>
                  <w:i/>
                  <w:iCs/>
                  <w:noProof/>
                </w:rPr>
                <w:t>The Economic Times</w:t>
              </w:r>
              <w:r w:rsidRPr="004F1513">
                <w:rPr>
                  <w:noProof/>
                </w:rPr>
                <w:t>.</w:t>
              </w:r>
              <w:r w:rsidR="00183883" w:rsidRPr="004F1513">
                <w:rPr>
                  <w:noProof/>
                </w:rPr>
                <w:t xml:space="preserve"> Retrieved from </w:t>
              </w:r>
              <w:hyperlink r:id="rId13" w:history="1">
                <w:r w:rsidR="00183883" w:rsidRPr="006636B0">
                  <w:rPr>
                    <w:rStyle w:val="Hyperlink"/>
                    <w:color w:val="0202BE"/>
                  </w:rPr>
                  <w:t>https://economictimes.indiatimes.com/news/politics-and-nation/india-likely-to-add-273-million-people-between-2019-and-2050-un-report/articleshow/69830509.cms?from=mdr</w:t>
                </w:r>
              </w:hyperlink>
              <w:r w:rsidR="00A535D4">
                <w:rPr>
                  <w:rStyle w:val="Hyperlink"/>
                  <w:color w:val="auto"/>
                </w:rPr>
                <w:t xml:space="preserve"> </w:t>
              </w:r>
            </w:p>
            <w:p w:rsidR="00C6409F" w:rsidRDefault="00280AFD" w:rsidP="00515532">
              <w:pPr>
                <w:pStyle w:val="Bibliography"/>
                <w:rPr>
                  <w:noProof/>
                  <w:color w:val="0202BE"/>
                  <w:u w:val="single"/>
                </w:rPr>
              </w:pPr>
              <w:r w:rsidRPr="004F1513">
                <w:rPr>
                  <w:noProof/>
                </w:rPr>
                <w:t xml:space="preserve">Review, W. P. (2019). </w:t>
              </w:r>
              <w:r w:rsidRPr="004F1513">
                <w:rPr>
                  <w:i/>
                  <w:iCs/>
                  <w:noProof/>
                </w:rPr>
                <w:t>India.</w:t>
              </w:r>
              <w:r w:rsidRPr="004F1513">
                <w:rPr>
                  <w:noProof/>
                </w:rPr>
                <w:t xml:space="preserve"> Retrieved from </w:t>
              </w:r>
              <w:r w:rsidRPr="006636B0">
                <w:rPr>
                  <w:noProof/>
                  <w:color w:val="0202BE"/>
                  <w:u w:val="single"/>
                </w:rPr>
                <w:t>http:/</w:t>
              </w:r>
              <w:r w:rsidRPr="006636B0">
                <w:rPr>
                  <w:noProof/>
                  <w:color w:val="0202BE"/>
                  <w:u w:val="single"/>
                </w:rPr>
                <w:t>/worldpopulationreview.com/countries/india-population/</w:t>
              </w:r>
              <w:r w:rsidR="00FF4743">
                <w:rPr>
                  <w:noProof/>
                  <w:color w:val="0202BE"/>
                  <w:u w:val="single"/>
                </w:rPr>
                <w:t xml:space="preserve">   </w:t>
              </w:r>
              <w:r w:rsidR="00FF4743" w:rsidRPr="004F1513">
                <w:rPr>
                  <w:noProof/>
                </w:rPr>
                <w:t>Review, W. P. (2019)</w:t>
              </w:r>
              <w:r w:rsidR="00FF4743">
                <w:rPr>
                  <w:noProof/>
                </w:rPr>
                <w:t xml:space="preserve"> </w:t>
              </w:r>
            </w:p>
            <w:p w:rsidR="00223EDC" w:rsidRPr="007D53EA" w:rsidRDefault="00280AFD" w:rsidP="00BE21C8">
              <w:pPr>
                <w:ind w:left="720" w:hanging="720"/>
              </w:pPr>
              <w:r w:rsidRPr="00DD2D7B">
                <w:t xml:space="preserve">Singh, S. (2009). </w:t>
              </w:r>
              <w:r w:rsidRPr="00AC0A40">
                <w:rPr>
                  <w:i/>
                </w:rPr>
                <w:t xml:space="preserve">Geography in India: Some Reﬂections. </w:t>
              </w:r>
              <w:r w:rsidRPr="00DD2D7B">
                <w:t>Trans. Inst. Indian Geographers, 31(2).</w:t>
              </w:r>
            </w:p>
            <w:p w:rsidR="006604D6" w:rsidRPr="00D133AF" w:rsidRDefault="00280AFD" w:rsidP="00D133AF">
              <w:pPr>
                <w:pStyle w:val="Bibliography"/>
                <w:rPr>
                  <w:noProof/>
                  <w:color w:val="0202BE"/>
                  <w:u w:val="single"/>
                </w:rPr>
              </w:pPr>
              <w:r>
                <w:rPr>
                  <w:noProof/>
                </w:rPr>
                <w:t>Union B</w:t>
              </w:r>
              <w:r w:rsidR="00DA4E20" w:rsidRPr="00DA4E20">
                <w:rPr>
                  <w:noProof/>
                </w:rPr>
                <w:t>udget.</w:t>
              </w:r>
              <w:r w:rsidR="00C6409F" w:rsidRPr="004F1513">
                <w:rPr>
                  <w:noProof/>
                </w:rPr>
                <w:t xml:space="preserve"> (2019). </w:t>
              </w:r>
              <w:r w:rsidR="00C6409F" w:rsidRPr="004F1513">
                <w:rPr>
                  <w:i/>
                  <w:iCs/>
                  <w:noProof/>
                </w:rPr>
                <w:t>India's Demography at 2040: Planning Public Good Provision for the 21st Century.</w:t>
              </w:r>
              <w:r w:rsidR="00C6409F" w:rsidRPr="004F1513">
                <w:rPr>
                  <w:noProof/>
                </w:rPr>
                <w:t xml:space="preserve"> Government of India. Retrieved from </w:t>
              </w:r>
              <w:r w:rsidR="00C6409F" w:rsidRPr="006636B0">
                <w:rPr>
                  <w:noProof/>
                  <w:color w:val="0202BE"/>
                  <w:u w:val="single"/>
                </w:rPr>
                <w:t>https://www.indiabudget.gov.in/economicsurvey/doc/vol1chapter/echap07_vol1.pdf</w:t>
              </w:r>
            </w:p>
            <w:p w:rsidR="003366D4" w:rsidRDefault="00280AFD" w:rsidP="00F413AD">
              <w:pPr>
                <w:ind w:left="720" w:hanging="720"/>
              </w:pPr>
              <w:r w:rsidRPr="000304A8">
                <w:t>Taubenb</w:t>
              </w:r>
              <w:r w:rsidR="00194194">
                <w:t>o</w:t>
              </w:r>
              <w:r w:rsidRPr="000304A8">
                <w:t>ck, H., Wegmann, M., Roth, A., Mehl, H., &amp; Dech, S. (20</w:t>
              </w:r>
              <w:r w:rsidR="003359BD">
                <w:t>1</w:t>
              </w:r>
              <w:r w:rsidRPr="000304A8">
                <w:t xml:space="preserve">9). </w:t>
              </w:r>
              <w:r w:rsidRPr="00AC0A40">
                <w:rPr>
                  <w:i/>
                </w:rPr>
                <w:t xml:space="preserve">Urbanization in India–Spatiotemporal </w:t>
              </w:r>
              <w:r w:rsidR="00137C58" w:rsidRPr="00AC0A40">
                <w:rPr>
                  <w:i/>
                </w:rPr>
                <w:t xml:space="preserve">Analysis </w:t>
              </w:r>
              <w:r w:rsidRPr="00AC0A40">
                <w:rPr>
                  <w:i/>
                </w:rPr>
                <w:t xml:space="preserve">using </w:t>
              </w:r>
              <w:r w:rsidR="00137C58" w:rsidRPr="00AC0A40">
                <w:rPr>
                  <w:i/>
                </w:rPr>
                <w:t>Remote Sensing Data</w:t>
              </w:r>
              <w:r w:rsidRPr="00AC0A40">
                <w:rPr>
                  <w:i/>
                </w:rPr>
                <w:t xml:space="preserve">. </w:t>
              </w:r>
              <w:r w:rsidRPr="000304A8">
                <w:t>Computers, environment and urban systems, 33(3), 179-188.</w:t>
              </w:r>
            </w:p>
            <w:p w:rsidR="00194194" w:rsidRDefault="00194194" w:rsidP="00F413AD">
              <w:pPr>
                <w:ind w:left="720" w:hanging="720"/>
              </w:pPr>
            </w:p>
            <w:p w:rsidR="009D1AE9" w:rsidRDefault="00280AFD" w:rsidP="00515532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C63999" w:rsidRPr="0027447E" w:rsidRDefault="00C63999" w:rsidP="00515532">
      <w:pPr>
        <w:rPr>
          <w:color w:val="FF0000"/>
        </w:rPr>
      </w:pPr>
    </w:p>
    <w:sectPr w:rsidR="00C63999" w:rsidRPr="0027447E" w:rsidSect="00A54460">
      <w:headerReference w:type="default" r:id="rId14"/>
      <w:headerReference w:type="first" r:id="rId15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FD" w:rsidRDefault="00280AFD">
      <w:pPr>
        <w:spacing w:line="240" w:lineRule="auto"/>
      </w:pPr>
      <w:r>
        <w:separator/>
      </w:r>
    </w:p>
  </w:endnote>
  <w:endnote w:type="continuationSeparator" w:id="0">
    <w:p w:rsidR="00280AFD" w:rsidRDefault="00280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FD" w:rsidRDefault="00280AFD">
      <w:pPr>
        <w:spacing w:line="240" w:lineRule="auto"/>
      </w:pPr>
      <w:r>
        <w:separator/>
      </w:r>
    </w:p>
  </w:footnote>
  <w:footnote w:type="continuationSeparator" w:id="0">
    <w:p w:rsidR="00280AFD" w:rsidRDefault="00280A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280AFD" w:rsidP="004B099C">
    <w:pPr>
      <w:pStyle w:val="Header"/>
    </w:pPr>
    <w:r>
      <w:t>GEOGRAPHY</w:t>
    </w:r>
    <w:r w:rsidR="004B099C">
      <w:tab/>
    </w:r>
    <w:r w:rsidR="00A54460">
      <w:t xml:space="preserve">              </w:t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C6CF8">
      <w:rPr>
        <w:rStyle w:val="Strong"/>
        <w:noProof/>
      </w:rPr>
      <w:t>1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280AFD" w:rsidP="004B099C">
    <w:pPr>
      <w:pStyle w:val="Header"/>
      <w:rPr>
        <w:rStyle w:val="Strong"/>
      </w:rPr>
    </w:pPr>
    <w:r>
      <w:t>Running head:</w:t>
    </w:r>
    <w:r w:rsidR="00A266FD">
      <w:rPr>
        <w:rStyle w:val="Strong"/>
      </w:rPr>
      <w:t xml:space="preserve"> FILM CRITIQUE</w:t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975A25">
      <w:rPr>
        <w:rStyle w:val="Strong"/>
      </w:rPr>
      <w:tab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DA460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17443A31"/>
    <w:multiLevelType w:val="hybridMultilevel"/>
    <w:tmpl w:val="757A3030"/>
    <w:lvl w:ilvl="0" w:tplc="1B583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CEF71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2" w:tplc="6382EA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A540FC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E46F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7062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A8B6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9426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1038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5C5D0D"/>
    <w:multiLevelType w:val="hybridMultilevel"/>
    <w:tmpl w:val="EF0C1FF4"/>
    <w:lvl w:ilvl="0" w:tplc="C8F8860C">
      <w:start w:val="1"/>
      <w:numFmt w:val="lowerLetter"/>
      <w:lvlText w:val="%1)"/>
      <w:lvlJc w:val="left"/>
      <w:pPr>
        <w:ind w:left="720" w:hanging="360"/>
      </w:pPr>
    </w:lvl>
    <w:lvl w:ilvl="1" w:tplc="006692CC" w:tentative="1">
      <w:start w:val="1"/>
      <w:numFmt w:val="lowerLetter"/>
      <w:lvlText w:val="%2."/>
      <w:lvlJc w:val="left"/>
      <w:pPr>
        <w:ind w:left="1440" w:hanging="360"/>
      </w:pPr>
    </w:lvl>
    <w:lvl w:ilvl="2" w:tplc="182C9094" w:tentative="1">
      <w:start w:val="1"/>
      <w:numFmt w:val="lowerRoman"/>
      <w:lvlText w:val="%3."/>
      <w:lvlJc w:val="right"/>
      <w:pPr>
        <w:ind w:left="2160" w:hanging="180"/>
      </w:pPr>
    </w:lvl>
    <w:lvl w:ilvl="3" w:tplc="021C62CA" w:tentative="1">
      <w:start w:val="1"/>
      <w:numFmt w:val="decimal"/>
      <w:lvlText w:val="%4."/>
      <w:lvlJc w:val="left"/>
      <w:pPr>
        <w:ind w:left="2880" w:hanging="360"/>
      </w:pPr>
    </w:lvl>
    <w:lvl w:ilvl="4" w:tplc="5DDC1ABA" w:tentative="1">
      <w:start w:val="1"/>
      <w:numFmt w:val="lowerLetter"/>
      <w:lvlText w:val="%5."/>
      <w:lvlJc w:val="left"/>
      <w:pPr>
        <w:ind w:left="3600" w:hanging="360"/>
      </w:pPr>
    </w:lvl>
    <w:lvl w:ilvl="5" w:tplc="B6627C98" w:tentative="1">
      <w:start w:val="1"/>
      <w:numFmt w:val="lowerRoman"/>
      <w:lvlText w:val="%6."/>
      <w:lvlJc w:val="right"/>
      <w:pPr>
        <w:ind w:left="4320" w:hanging="180"/>
      </w:pPr>
    </w:lvl>
    <w:lvl w:ilvl="6" w:tplc="71403D02" w:tentative="1">
      <w:start w:val="1"/>
      <w:numFmt w:val="decimal"/>
      <w:lvlText w:val="%7."/>
      <w:lvlJc w:val="left"/>
      <w:pPr>
        <w:ind w:left="5040" w:hanging="360"/>
      </w:pPr>
    </w:lvl>
    <w:lvl w:ilvl="7" w:tplc="C6E4A602" w:tentative="1">
      <w:start w:val="1"/>
      <w:numFmt w:val="lowerLetter"/>
      <w:lvlText w:val="%8."/>
      <w:lvlJc w:val="left"/>
      <w:pPr>
        <w:ind w:left="5760" w:hanging="360"/>
      </w:pPr>
    </w:lvl>
    <w:lvl w:ilvl="8" w:tplc="3E9EB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467A7"/>
    <w:multiLevelType w:val="hybridMultilevel"/>
    <w:tmpl w:val="5EB60A00"/>
    <w:lvl w:ilvl="0" w:tplc="79005754">
      <w:start w:val="1"/>
      <w:numFmt w:val="lowerLetter"/>
      <w:lvlText w:val="%1)"/>
      <w:lvlJc w:val="left"/>
      <w:pPr>
        <w:ind w:left="720" w:hanging="360"/>
      </w:pPr>
    </w:lvl>
    <w:lvl w:ilvl="1" w:tplc="BC520CF0" w:tentative="1">
      <w:start w:val="1"/>
      <w:numFmt w:val="lowerLetter"/>
      <w:lvlText w:val="%2."/>
      <w:lvlJc w:val="left"/>
      <w:pPr>
        <w:ind w:left="1440" w:hanging="360"/>
      </w:pPr>
    </w:lvl>
    <w:lvl w:ilvl="2" w:tplc="B234E8C6" w:tentative="1">
      <w:start w:val="1"/>
      <w:numFmt w:val="lowerRoman"/>
      <w:lvlText w:val="%3."/>
      <w:lvlJc w:val="right"/>
      <w:pPr>
        <w:ind w:left="2160" w:hanging="180"/>
      </w:pPr>
    </w:lvl>
    <w:lvl w:ilvl="3" w:tplc="A1BE8BEE" w:tentative="1">
      <w:start w:val="1"/>
      <w:numFmt w:val="decimal"/>
      <w:lvlText w:val="%4."/>
      <w:lvlJc w:val="left"/>
      <w:pPr>
        <w:ind w:left="2880" w:hanging="360"/>
      </w:pPr>
    </w:lvl>
    <w:lvl w:ilvl="4" w:tplc="B8529052" w:tentative="1">
      <w:start w:val="1"/>
      <w:numFmt w:val="lowerLetter"/>
      <w:lvlText w:val="%5."/>
      <w:lvlJc w:val="left"/>
      <w:pPr>
        <w:ind w:left="3600" w:hanging="360"/>
      </w:pPr>
    </w:lvl>
    <w:lvl w:ilvl="5" w:tplc="17AA4EAE" w:tentative="1">
      <w:start w:val="1"/>
      <w:numFmt w:val="lowerRoman"/>
      <w:lvlText w:val="%6."/>
      <w:lvlJc w:val="right"/>
      <w:pPr>
        <w:ind w:left="4320" w:hanging="180"/>
      </w:pPr>
    </w:lvl>
    <w:lvl w:ilvl="6" w:tplc="D8526848" w:tentative="1">
      <w:start w:val="1"/>
      <w:numFmt w:val="decimal"/>
      <w:lvlText w:val="%7."/>
      <w:lvlJc w:val="left"/>
      <w:pPr>
        <w:ind w:left="5040" w:hanging="360"/>
      </w:pPr>
    </w:lvl>
    <w:lvl w:ilvl="7" w:tplc="F7F2B16C" w:tentative="1">
      <w:start w:val="1"/>
      <w:numFmt w:val="lowerLetter"/>
      <w:lvlText w:val="%8."/>
      <w:lvlJc w:val="left"/>
      <w:pPr>
        <w:ind w:left="5760" w:hanging="360"/>
      </w:pPr>
    </w:lvl>
    <w:lvl w:ilvl="8" w:tplc="05DE6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7FD1194"/>
    <w:multiLevelType w:val="hybridMultilevel"/>
    <w:tmpl w:val="9C32D38C"/>
    <w:lvl w:ilvl="0" w:tplc="076AA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3484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7F2415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094A4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C033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2455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5877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3AD0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B6AE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7F4829"/>
    <w:multiLevelType w:val="hybridMultilevel"/>
    <w:tmpl w:val="FDDA4EDA"/>
    <w:lvl w:ilvl="0" w:tplc="B6323C84">
      <w:start w:val="1"/>
      <w:numFmt w:val="lowerLetter"/>
      <w:lvlText w:val="%1)"/>
      <w:lvlJc w:val="left"/>
      <w:pPr>
        <w:ind w:left="720" w:hanging="360"/>
      </w:pPr>
    </w:lvl>
    <w:lvl w:ilvl="1" w:tplc="EAC8BDEE" w:tentative="1">
      <w:start w:val="1"/>
      <w:numFmt w:val="lowerLetter"/>
      <w:lvlText w:val="%2."/>
      <w:lvlJc w:val="left"/>
      <w:pPr>
        <w:ind w:left="1440" w:hanging="360"/>
      </w:pPr>
    </w:lvl>
    <w:lvl w:ilvl="2" w:tplc="F27AF004" w:tentative="1">
      <w:start w:val="1"/>
      <w:numFmt w:val="lowerRoman"/>
      <w:lvlText w:val="%3."/>
      <w:lvlJc w:val="right"/>
      <w:pPr>
        <w:ind w:left="2160" w:hanging="180"/>
      </w:pPr>
    </w:lvl>
    <w:lvl w:ilvl="3" w:tplc="92F43444" w:tentative="1">
      <w:start w:val="1"/>
      <w:numFmt w:val="decimal"/>
      <w:lvlText w:val="%4."/>
      <w:lvlJc w:val="left"/>
      <w:pPr>
        <w:ind w:left="2880" w:hanging="360"/>
      </w:pPr>
    </w:lvl>
    <w:lvl w:ilvl="4" w:tplc="72BE79CA" w:tentative="1">
      <w:start w:val="1"/>
      <w:numFmt w:val="lowerLetter"/>
      <w:lvlText w:val="%5."/>
      <w:lvlJc w:val="left"/>
      <w:pPr>
        <w:ind w:left="3600" w:hanging="360"/>
      </w:pPr>
    </w:lvl>
    <w:lvl w:ilvl="5" w:tplc="ABF44852" w:tentative="1">
      <w:start w:val="1"/>
      <w:numFmt w:val="lowerRoman"/>
      <w:lvlText w:val="%6."/>
      <w:lvlJc w:val="right"/>
      <w:pPr>
        <w:ind w:left="4320" w:hanging="180"/>
      </w:pPr>
    </w:lvl>
    <w:lvl w:ilvl="6" w:tplc="CDC6D9BC" w:tentative="1">
      <w:start w:val="1"/>
      <w:numFmt w:val="decimal"/>
      <w:lvlText w:val="%7."/>
      <w:lvlJc w:val="left"/>
      <w:pPr>
        <w:ind w:left="5040" w:hanging="360"/>
      </w:pPr>
    </w:lvl>
    <w:lvl w:ilvl="7" w:tplc="AD40F492" w:tentative="1">
      <w:start w:val="1"/>
      <w:numFmt w:val="lowerLetter"/>
      <w:lvlText w:val="%8."/>
      <w:lvlJc w:val="left"/>
      <w:pPr>
        <w:ind w:left="5760" w:hanging="360"/>
      </w:pPr>
    </w:lvl>
    <w:lvl w:ilvl="8" w:tplc="0EAE64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7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1"/>
  </w:num>
  <w:num w:numId="18">
    <w:abstractNumId w:val="10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NDYxt7QwsjAzsjRX0lEKTi0uzszPAykwrQUACbEtQiwAAAA="/>
  </w:docVars>
  <w:rsids>
    <w:rsidRoot w:val="00314011"/>
    <w:rsid w:val="00000684"/>
    <w:rsid w:val="00001954"/>
    <w:rsid w:val="0000363F"/>
    <w:rsid w:val="00005C56"/>
    <w:rsid w:val="00012A21"/>
    <w:rsid w:val="00013840"/>
    <w:rsid w:val="00014FC1"/>
    <w:rsid w:val="000200E8"/>
    <w:rsid w:val="00025E3D"/>
    <w:rsid w:val="00026410"/>
    <w:rsid w:val="000269DB"/>
    <w:rsid w:val="00027A20"/>
    <w:rsid w:val="000304A8"/>
    <w:rsid w:val="00031409"/>
    <w:rsid w:val="00032E23"/>
    <w:rsid w:val="000344BF"/>
    <w:rsid w:val="00035951"/>
    <w:rsid w:val="000374A6"/>
    <w:rsid w:val="000403F0"/>
    <w:rsid w:val="000404D8"/>
    <w:rsid w:val="000405C1"/>
    <w:rsid w:val="000419C3"/>
    <w:rsid w:val="00043B90"/>
    <w:rsid w:val="00044E17"/>
    <w:rsid w:val="00046ABA"/>
    <w:rsid w:val="00047DBE"/>
    <w:rsid w:val="00047DE3"/>
    <w:rsid w:val="00050043"/>
    <w:rsid w:val="00051057"/>
    <w:rsid w:val="0005157F"/>
    <w:rsid w:val="000520A2"/>
    <w:rsid w:val="000528CB"/>
    <w:rsid w:val="00052942"/>
    <w:rsid w:val="000559DE"/>
    <w:rsid w:val="00056B6A"/>
    <w:rsid w:val="00056F1F"/>
    <w:rsid w:val="0005721C"/>
    <w:rsid w:val="00061204"/>
    <w:rsid w:val="00061CF4"/>
    <w:rsid w:val="00061F15"/>
    <w:rsid w:val="000639F2"/>
    <w:rsid w:val="00065C36"/>
    <w:rsid w:val="0006613F"/>
    <w:rsid w:val="00066CF4"/>
    <w:rsid w:val="000676D1"/>
    <w:rsid w:val="00073127"/>
    <w:rsid w:val="0007550F"/>
    <w:rsid w:val="000769C7"/>
    <w:rsid w:val="00076E9D"/>
    <w:rsid w:val="000848C5"/>
    <w:rsid w:val="00085721"/>
    <w:rsid w:val="0009320A"/>
    <w:rsid w:val="00093F3A"/>
    <w:rsid w:val="000942F3"/>
    <w:rsid w:val="0009520C"/>
    <w:rsid w:val="00095B1E"/>
    <w:rsid w:val="00096C1E"/>
    <w:rsid w:val="00096C72"/>
    <w:rsid w:val="0009711F"/>
    <w:rsid w:val="000A0D5B"/>
    <w:rsid w:val="000A142A"/>
    <w:rsid w:val="000A1E0B"/>
    <w:rsid w:val="000A2A0B"/>
    <w:rsid w:val="000A33C3"/>
    <w:rsid w:val="000A56C7"/>
    <w:rsid w:val="000B0DD1"/>
    <w:rsid w:val="000B40FA"/>
    <w:rsid w:val="000B44DB"/>
    <w:rsid w:val="000B457D"/>
    <w:rsid w:val="000B6327"/>
    <w:rsid w:val="000B6368"/>
    <w:rsid w:val="000C214E"/>
    <w:rsid w:val="000C2F2F"/>
    <w:rsid w:val="000C2FB2"/>
    <w:rsid w:val="000C3D59"/>
    <w:rsid w:val="000C48B1"/>
    <w:rsid w:val="000C50AD"/>
    <w:rsid w:val="000C526B"/>
    <w:rsid w:val="000C58C1"/>
    <w:rsid w:val="000C6857"/>
    <w:rsid w:val="000C69F2"/>
    <w:rsid w:val="000C7FEF"/>
    <w:rsid w:val="000D002D"/>
    <w:rsid w:val="000D04D0"/>
    <w:rsid w:val="000D2BB9"/>
    <w:rsid w:val="000D3C58"/>
    <w:rsid w:val="000D3F41"/>
    <w:rsid w:val="000D4E6A"/>
    <w:rsid w:val="000D720F"/>
    <w:rsid w:val="000E0AB0"/>
    <w:rsid w:val="000E2CB2"/>
    <w:rsid w:val="000E43C3"/>
    <w:rsid w:val="000E5669"/>
    <w:rsid w:val="000E63C8"/>
    <w:rsid w:val="000E67C4"/>
    <w:rsid w:val="000E6D4E"/>
    <w:rsid w:val="000E739F"/>
    <w:rsid w:val="000F2DE0"/>
    <w:rsid w:val="000F57CD"/>
    <w:rsid w:val="000F5C40"/>
    <w:rsid w:val="000F62A3"/>
    <w:rsid w:val="000F79D2"/>
    <w:rsid w:val="000F7B1D"/>
    <w:rsid w:val="00101304"/>
    <w:rsid w:val="00101559"/>
    <w:rsid w:val="00102786"/>
    <w:rsid w:val="001028C2"/>
    <w:rsid w:val="0010296A"/>
    <w:rsid w:val="001038E1"/>
    <w:rsid w:val="001054A6"/>
    <w:rsid w:val="001054EC"/>
    <w:rsid w:val="00105BB5"/>
    <w:rsid w:val="00110AB9"/>
    <w:rsid w:val="001114C8"/>
    <w:rsid w:val="00111E0B"/>
    <w:rsid w:val="001126B0"/>
    <w:rsid w:val="00115BAF"/>
    <w:rsid w:val="00115E5D"/>
    <w:rsid w:val="0011614D"/>
    <w:rsid w:val="00116348"/>
    <w:rsid w:val="00116B6C"/>
    <w:rsid w:val="00117FEE"/>
    <w:rsid w:val="00120119"/>
    <w:rsid w:val="00123667"/>
    <w:rsid w:val="00123EBD"/>
    <w:rsid w:val="00124795"/>
    <w:rsid w:val="001249BB"/>
    <w:rsid w:val="001249CE"/>
    <w:rsid w:val="001251C4"/>
    <w:rsid w:val="001261A7"/>
    <w:rsid w:val="00130264"/>
    <w:rsid w:val="001305A3"/>
    <w:rsid w:val="0013085E"/>
    <w:rsid w:val="0013561B"/>
    <w:rsid w:val="00137C58"/>
    <w:rsid w:val="00140604"/>
    <w:rsid w:val="0014184F"/>
    <w:rsid w:val="00141BF8"/>
    <w:rsid w:val="0014777C"/>
    <w:rsid w:val="001509CC"/>
    <w:rsid w:val="001512FF"/>
    <w:rsid w:val="001520C5"/>
    <w:rsid w:val="001521DE"/>
    <w:rsid w:val="001527F0"/>
    <w:rsid w:val="00152A03"/>
    <w:rsid w:val="0015425F"/>
    <w:rsid w:val="001551CB"/>
    <w:rsid w:val="00156392"/>
    <w:rsid w:val="00156B77"/>
    <w:rsid w:val="00161581"/>
    <w:rsid w:val="001621BB"/>
    <w:rsid w:val="001623D4"/>
    <w:rsid w:val="00165222"/>
    <w:rsid w:val="001679D6"/>
    <w:rsid w:val="0017029A"/>
    <w:rsid w:val="00171B50"/>
    <w:rsid w:val="00172E6D"/>
    <w:rsid w:val="00173E72"/>
    <w:rsid w:val="00174107"/>
    <w:rsid w:val="001804B8"/>
    <w:rsid w:val="00183883"/>
    <w:rsid w:val="00183F9B"/>
    <w:rsid w:val="00184A79"/>
    <w:rsid w:val="00190284"/>
    <w:rsid w:val="0019183F"/>
    <w:rsid w:val="00191C65"/>
    <w:rsid w:val="00192A2C"/>
    <w:rsid w:val="00194194"/>
    <w:rsid w:val="001946D6"/>
    <w:rsid w:val="00194818"/>
    <w:rsid w:val="001950CA"/>
    <w:rsid w:val="001961ED"/>
    <w:rsid w:val="001A0627"/>
    <w:rsid w:val="001A07D6"/>
    <w:rsid w:val="001A0B04"/>
    <w:rsid w:val="001A2E31"/>
    <w:rsid w:val="001A3605"/>
    <w:rsid w:val="001A3B55"/>
    <w:rsid w:val="001A3DA0"/>
    <w:rsid w:val="001A500A"/>
    <w:rsid w:val="001A5734"/>
    <w:rsid w:val="001A6631"/>
    <w:rsid w:val="001B2542"/>
    <w:rsid w:val="001B3FD7"/>
    <w:rsid w:val="001B51F1"/>
    <w:rsid w:val="001B69C1"/>
    <w:rsid w:val="001C15E8"/>
    <w:rsid w:val="001C164B"/>
    <w:rsid w:val="001C1653"/>
    <w:rsid w:val="001C1673"/>
    <w:rsid w:val="001C2433"/>
    <w:rsid w:val="001C29BE"/>
    <w:rsid w:val="001C38E5"/>
    <w:rsid w:val="001C455D"/>
    <w:rsid w:val="001C4882"/>
    <w:rsid w:val="001C4AE3"/>
    <w:rsid w:val="001C79D7"/>
    <w:rsid w:val="001C7C3B"/>
    <w:rsid w:val="001D092F"/>
    <w:rsid w:val="001D0C6E"/>
    <w:rsid w:val="001D231C"/>
    <w:rsid w:val="001D2B84"/>
    <w:rsid w:val="001D7DB0"/>
    <w:rsid w:val="001E14EA"/>
    <w:rsid w:val="001E1977"/>
    <w:rsid w:val="001E1E2C"/>
    <w:rsid w:val="001E1F38"/>
    <w:rsid w:val="001E241D"/>
    <w:rsid w:val="001E321E"/>
    <w:rsid w:val="001E3B24"/>
    <w:rsid w:val="001E4955"/>
    <w:rsid w:val="001E5AED"/>
    <w:rsid w:val="001E601A"/>
    <w:rsid w:val="001E6CE0"/>
    <w:rsid w:val="001F4C7D"/>
    <w:rsid w:val="001F71A6"/>
    <w:rsid w:val="001F7FC1"/>
    <w:rsid w:val="002003D3"/>
    <w:rsid w:val="00201B3E"/>
    <w:rsid w:val="00204743"/>
    <w:rsid w:val="00205F60"/>
    <w:rsid w:val="00206065"/>
    <w:rsid w:val="00207006"/>
    <w:rsid w:val="002115FA"/>
    <w:rsid w:val="00211AD5"/>
    <w:rsid w:val="00211BED"/>
    <w:rsid w:val="0021437D"/>
    <w:rsid w:val="0021477F"/>
    <w:rsid w:val="002152F5"/>
    <w:rsid w:val="00215E18"/>
    <w:rsid w:val="0021641A"/>
    <w:rsid w:val="002167AA"/>
    <w:rsid w:val="00216DCA"/>
    <w:rsid w:val="00223E75"/>
    <w:rsid w:val="00223EDC"/>
    <w:rsid w:val="0022469E"/>
    <w:rsid w:val="00224C25"/>
    <w:rsid w:val="00227400"/>
    <w:rsid w:val="0022759E"/>
    <w:rsid w:val="00227DC8"/>
    <w:rsid w:val="00235A82"/>
    <w:rsid w:val="00241644"/>
    <w:rsid w:val="00241C9B"/>
    <w:rsid w:val="00242153"/>
    <w:rsid w:val="00242A10"/>
    <w:rsid w:val="002445FA"/>
    <w:rsid w:val="00245DF9"/>
    <w:rsid w:val="00247451"/>
    <w:rsid w:val="002500CA"/>
    <w:rsid w:val="0025057F"/>
    <w:rsid w:val="002514A5"/>
    <w:rsid w:val="002517AA"/>
    <w:rsid w:val="0025185E"/>
    <w:rsid w:val="00251FB7"/>
    <w:rsid w:val="00253031"/>
    <w:rsid w:val="00255295"/>
    <w:rsid w:val="00256052"/>
    <w:rsid w:val="002564C8"/>
    <w:rsid w:val="002604DD"/>
    <w:rsid w:val="002610D0"/>
    <w:rsid w:val="00263477"/>
    <w:rsid w:val="002634F7"/>
    <w:rsid w:val="00265B3D"/>
    <w:rsid w:val="00270B9D"/>
    <w:rsid w:val="0027108C"/>
    <w:rsid w:val="0027447E"/>
    <w:rsid w:val="002745F4"/>
    <w:rsid w:val="00274C9B"/>
    <w:rsid w:val="00274D42"/>
    <w:rsid w:val="00274D97"/>
    <w:rsid w:val="00274F1C"/>
    <w:rsid w:val="0027771C"/>
    <w:rsid w:val="00280AFD"/>
    <w:rsid w:val="00282336"/>
    <w:rsid w:val="0028242C"/>
    <w:rsid w:val="00282E72"/>
    <w:rsid w:val="00283149"/>
    <w:rsid w:val="002831EF"/>
    <w:rsid w:val="0028398E"/>
    <w:rsid w:val="002858E2"/>
    <w:rsid w:val="0028604E"/>
    <w:rsid w:val="002937AD"/>
    <w:rsid w:val="00294891"/>
    <w:rsid w:val="0029560A"/>
    <w:rsid w:val="00295BF4"/>
    <w:rsid w:val="00296D48"/>
    <w:rsid w:val="00297740"/>
    <w:rsid w:val="002979C2"/>
    <w:rsid w:val="00297F81"/>
    <w:rsid w:val="00297FD6"/>
    <w:rsid w:val="002A44E9"/>
    <w:rsid w:val="002A4681"/>
    <w:rsid w:val="002A5E65"/>
    <w:rsid w:val="002A6589"/>
    <w:rsid w:val="002A69AA"/>
    <w:rsid w:val="002B0C5B"/>
    <w:rsid w:val="002B17CF"/>
    <w:rsid w:val="002B27E2"/>
    <w:rsid w:val="002B4626"/>
    <w:rsid w:val="002B5345"/>
    <w:rsid w:val="002B56DF"/>
    <w:rsid w:val="002B681C"/>
    <w:rsid w:val="002B74D5"/>
    <w:rsid w:val="002B79BC"/>
    <w:rsid w:val="002C05AC"/>
    <w:rsid w:val="002C1B6F"/>
    <w:rsid w:val="002C1C4D"/>
    <w:rsid w:val="002C23E9"/>
    <w:rsid w:val="002C5847"/>
    <w:rsid w:val="002C6ABA"/>
    <w:rsid w:val="002C6CF8"/>
    <w:rsid w:val="002C74DF"/>
    <w:rsid w:val="002C7DA1"/>
    <w:rsid w:val="002D0A13"/>
    <w:rsid w:val="002D3A30"/>
    <w:rsid w:val="002D5377"/>
    <w:rsid w:val="002D5F91"/>
    <w:rsid w:val="002D6972"/>
    <w:rsid w:val="002D7D87"/>
    <w:rsid w:val="002E2118"/>
    <w:rsid w:val="002E4DCB"/>
    <w:rsid w:val="002E585F"/>
    <w:rsid w:val="002E66D1"/>
    <w:rsid w:val="002F17A2"/>
    <w:rsid w:val="002F2458"/>
    <w:rsid w:val="002F3793"/>
    <w:rsid w:val="00301B53"/>
    <w:rsid w:val="0030212B"/>
    <w:rsid w:val="003022EB"/>
    <w:rsid w:val="003053D9"/>
    <w:rsid w:val="00306A05"/>
    <w:rsid w:val="0031107C"/>
    <w:rsid w:val="00311D04"/>
    <w:rsid w:val="0031294A"/>
    <w:rsid w:val="00314011"/>
    <w:rsid w:val="00315A66"/>
    <w:rsid w:val="00320FD2"/>
    <w:rsid w:val="003210AA"/>
    <w:rsid w:val="003225F9"/>
    <w:rsid w:val="0032283B"/>
    <w:rsid w:val="003249CD"/>
    <w:rsid w:val="00326541"/>
    <w:rsid w:val="003266C4"/>
    <w:rsid w:val="00327114"/>
    <w:rsid w:val="0032718F"/>
    <w:rsid w:val="003308A6"/>
    <w:rsid w:val="00330B16"/>
    <w:rsid w:val="003312EC"/>
    <w:rsid w:val="00332D0D"/>
    <w:rsid w:val="003333DB"/>
    <w:rsid w:val="00334062"/>
    <w:rsid w:val="00334DA8"/>
    <w:rsid w:val="003357C3"/>
    <w:rsid w:val="003359BD"/>
    <w:rsid w:val="0033625C"/>
    <w:rsid w:val="003366D4"/>
    <w:rsid w:val="00337662"/>
    <w:rsid w:val="003400FD"/>
    <w:rsid w:val="003402B9"/>
    <w:rsid w:val="00342F66"/>
    <w:rsid w:val="00346571"/>
    <w:rsid w:val="00347CF8"/>
    <w:rsid w:val="00350958"/>
    <w:rsid w:val="0035122A"/>
    <w:rsid w:val="00351FD0"/>
    <w:rsid w:val="00353710"/>
    <w:rsid w:val="003537DC"/>
    <w:rsid w:val="00354116"/>
    <w:rsid w:val="00355DCA"/>
    <w:rsid w:val="00355E20"/>
    <w:rsid w:val="003600EE"/>
    <w:rsid w:val="00360AAA"/>
    <w:rsid w:val="00360BE8"/>
    <w:rsid w:val="003624D9"/>
    <w:rsid w:val="00362759"/>
    <w:rsid w:val="003630B2"/>
    <w:rsid w:val="003631C3"/>
    <w:rsid w:val="0036341E"/>
    <w:rsid w:val="00364B2F"/>
    <w:rsid w:val="00365249"/>
    <w:rsid w:val="0037669E"/>
    <w:rsid w:val="00376947"/>
    <w:rsid w:val="003769CF"/>
    <w:rsid w:val="00376E74"/>
    <w:rsid w:val="00377D0A"/>
    <w:rsid w:val="0038456E"/>
    <w:rsid w:val="003865BE"/>
    <w:rsid w:val="00386645"/>
    <w:rsid w:val="00390A18"/>
    <w:rsid w:val="00390EF7"/>
    <w:rsid w:val="003934E9"/>
    <w:rsid w:val="00393746"/>
    <w:rsid w:val="00394350"/>
    <w:rsid w:val="003952E9"/>
    <w:rsid w:val="00395451"/>
    <w:rsid w:val="0039546B"/>
    <w:rsid w:val="00396051"/>
    <w:rsid w:val="00397D9D"/>
    <w:rsid w:val="003A4AF7"/>
    <w:rsid w:val="003B14AA"/>
    <w:rsid w:val="003B1CBF"/>
    <w:rsid w:val="003B2228"/>
    <w:rsid w:val="003B254E"/>
    <w:rsid w:val="003B3665"/>
    <w:rsid w:val="003B403E"/>
    <w:rsid w:val="003B4868"/>
    <w:rsid w:val="003B58B9"/>
    <w:rsid w:val="003B6079"/>
    <w:rsid w:val="003B70A5"/>
    <w:rsid w:val="003C0363"/>
    <w:rsid w:val="003C0F36"/>
    <w:rsid w:val="003C1D23"/>
    <w:rsid w:val="003C40CA"/>
    <w:rsid w:val="003C44BF"/>
    <w:rsid w:val="003C578A"/>
    <w:rsid w:val="003C6F97"/>
    <w:rsid w:val="003C752D"/>
    <w:rsid w:val="003D02C1"/>
    <w:rsid w:val="003D0324"/>
    <w:rsid w:val="003D0B87"/>
    <w:rsid w:val="003D5253"/>
    <w:rsid w:val="003D608D"/>
    <w:rsid w:val="003D6255"/>
    <w:rsid w:val="003D64D0"/>
    <w:rsid w:val="003D7895"/>
    <w:rsid w:val="003E02FD"/>
    <w:rsid w:val="003E1418"/>
    <w:rsid w:val="003E4069"/>
    <w:rsid w:val="003E54BA"/>
    <w:rsid w:val="003E6518"/>
    <w:rsid w:val="003E65E0"/>
    <w:rsid w:val="003E6FDD"/>
    <w:rsid w:val="003E71E4"/>
    <w:rsid w:val="003E7E6A"/>
    <w:rsid w:val="003F34DB"/>
    <w:rsid w:val="003F42A5"/>
    <w:rsid w:val="003F539D"/>
    <w:rsid w:val="003F59E7"/>
    <w:rsid w:val="003F6A20"/>
    <w:rsid w:val="003F793E"/>
    <w:rsid w:val="003F7EDB"/>
    <w:rsid w:val="0040027B"/>
    <w:rsid w:val="004006CA"/>
    <w:rsid w:val="00401F02"/>
    <w:rsid w:val="0040248C"/>
    <w:rsid w:val="004036D7"/>
    <w:rsid w:val="004071B8"/>
    <w:rsid w:val="0041031F"/>
    <w:rsid w:val="0041050D"/>
    <w:rsid w:val="00412520"/>
    <w:rsid w:val="00414F57"/>
    <w:rsid w:val="00420A30"/>
    <w:rsid w:val="0042240A"/>
    <w:rsid w:val="00422D52"/>
    <w:rsid w:val="00422FE8"/>
    <w:rsid w:val="004230D0"/>
    <w:rsid w:val="00423714"/>
    <w:rsid w:val="004238AB"/>
    <w:rsid w:val="00423A22"/>
    <w:rsid w:val="00425AEE"/>
    <w:rsid w:val="00426202"/>
    <w:rsid w:val="0042621D"/>
    <w:rsid w:val="004343DF"/>
    <w:rsid w:val="004351FD"/>
    <w:rsid w:val="004372FB"/>
    <w:rsid w:val="00440C2E"/>
    <w:rsid w:val="00440D3E"/>
    <w:rsid w:val="00441343"/>
    <w:rsid w:val="00441E32"/>
    <w:rsid w:val="00442D1B"/>
    <w:rsid w:val="004434B3"/>
    <w:rsid w:val="00445447"/>
    <w:rsid w:val="00445638"/>
    <w:rsid w:val="00447C17"/>
    <w:rsid w:val="00451228"/>
    <w:rsid w:val="004530B0"/>
    <w:rsid w:val="0045319F"/>
    <w:rsid w:val="004545BF"/>
    <w:rsid w:val="00455DD4"/>
    <w:rsid w:val="00455E34"/>
    <w:rsid w:val="00456114"/>
    <w:rsid w:val="00461875"/>
    <w:rsid w:val="00461CE8"/>
    <w:rsid w:val="004629EC"/>
    <w:rsid w:val="00462B45"/>
    <w:rsid w:val="00465422"/>
    <w:rsid w:val="00465F11"/>
    <w:rsid w:val="00466DCB"/>
    <w:rsid w:val="004672B9"/>
    <w:rsid w:val="0047077C"/>
    <w:rsid w:val="004712AC"/>
    <w:rsid w:val="0047160B"/>
    <w:rsid w:val="004745F5"/>
    <w:rsid w:val="00474838"/>
    <w:rsid w:val="004753FD"/>
    <w:rsid w:val="00475625"/>
    <w:rsid w:val="00475658"/>
    <w:rsid w:val="00475BCA"/>
    <w:rsid w:val="00481431"/>
    <w:rsid w:val="00484FAE"/>
    <w:rsid w:val="004856FB"/>
    <w:rsid w:val="00485766"/>
    <w:rsid w:val="004869B0"/>
    <w:rsid w:val="00493355"/>
    <w:rsid w:val="00493DEA"/>
    <w:rsid w:val="004A0972"/>
    <w:rsid w:val="004A099C"/>
    <w:rsid w:val="004A1597"/>
    <w:rsid w:val="004A17D6"/>
    <w:rsid w:val="004A245D"/>
    <w:rsid w:val="004A32DD"/>
    <w:rsid w:val="004A59A7"/>
    <w:rsid w:val="004A7A85"/>
    <w:rsid w:val="004B099C"/>
    <w:rsid w:val="004B2130"/>
    <w:rsid w:val="004B49E3"/>
    <w:rsid w:val="004B5AB0"/>
    <w:rsid w:val="004B60F4"/>
    <w:rsid w:val="004C1C55"/>
    <w:rsid w:val="004C40AF"/>
    <w:rsid w:val="004C4C9C"/>
    <w:rsid w:val="004C5366"/>
    <w:rsid w:val="004C785A"/>
    <w:rsid w:val="004D584B"/>
    <w:rsid w:val="004D5E54"/>
    <w:rsid w:val="004D5EF1"/>
    <w:rsid w:val="004D7EAB"/>
    <w:rsid w:val="004E2961"/>
    <w:rsid w:val="004E46C8"/>
    <w:rsid w:val="004F094B"/>
    <w:rsid w:val="004F1513"/>
    <w:rsid w:val="004F3FE9"/>
    <w:rsid w:val="004F42A7"/>
    <w:rsid w:val="004F5481"/>
    <w:rsid w:val="004F605B"/>
    <w:rsid w:val="00501D7D"/>
    <w:rsid w:val="005036A3"/>
    <w:rsid w:val="00504755"/>
    <w:rsid w:val="00505817"/>
    <w:rsid w:val="00505D10"/>
    <w:rsid w:val="00505D81"/>
    <w:rsid w:val="00507E04"/>
    <w:rsid w:val="00511E2E"/>
    <w:rsid w:val="0051233F"/>
    <w:rsid w:val="00512A69"/>
    <w:rsid w:val="00514055"/>
    <w:rsid w:val="005148AB"/>
    <w:rsid w:val="005148F8"/>
    <w:rsid w:val="0051538C"/>
    <w:rsid w:val="00515532"/>
    <w:rsid w:val="00515540"/>
    <w:rsid w:val="00516411"/>
    <w:rsid w:val="00517920"/>
    <w:rsid w:val="00517EA1"/>
    <w:rsid w:val="00520FE0"/>
    <w:rsid w:val="005217EC"/>
    <w:rsid w:val="00521D5D"/>
    <w:rsid w:val="00523246"/>
    <w:rsid w:val="00523CBC"/>
    <w:rsid w:val="00525630"/>
    <w:rsid w:val="0052702B"/>
    <w:rsid w:val="00530743"/>
    <w:rsid w:val="005371E0"/>
    <w:rsid w:val="00537576"/>
    <w:rsid w:val="005405CC"/>
    <w:rsid w:val="00540803"/>
    <w:rsid w:val="00540A01"/>
    <w:rsid w:val="0054150C"/>
    <w:rsid w:val="0054376D"/>
    <w:rsid w:val="0054504C"/>
    <w:rsid w:val="00545DB8"/>
    <w:rsid w:val="00547902"/>
    <w:rsid w:val="00547CD9"/>
    <w:rsid w:val="00550869"/>
    <w:rsid w:val="00551A02"/>
    <w:rsid w:val="0055231E"/>
    <w:rsid w:val="0055246E"/>
    <w:rsid w:val="00552A31"/>
    <w:rsid w:val="00552BBD"/>
    <w:rsid w:val="00552ED4"/>
    <w:rsid w:val="005534FA"/>
    <w:rsid w:val="0055383E"/>
    <w:rsid w:val="00554E0C"/>
    <w:rsid w:val="00554F4B"/>
    <w:rsid w:val="0056098F"/>
    <w:rsid w:val="00560F41"/>
    <w:rsid w:val="00564BA1"/>
    <w:rsid w:val="005662C4"/>
    <w:rsid w:val="00567491"/>
    <w:rsid w:val="005701C8"/>
    <w:rsid w:val="0057151F"/>
    <w:rsid w:val="00571F47"/>
    <w:rsid w:val="00573A4D"/>
    <w:rsid w:val="00574125"/>
    <w:rsid w:val="0057414F"/>
    <w:rsid w:val="0057474E"/>
    <w:rsid w:val="00575553"/>
    <w:rsid w:val="0057559A"/>
    <w:rsid w:val="00575E71"/>
    <w:rsid w:val="00577B9E"/>
    <w:rsid w:val="005825AB"/>
    <w:rsid w:val="00582AB2"/>
    <w:rsid w:val="00582B6A"/>
    <w:rsid w:val="00583D74"/>
    <w:rsid w:val="005872A5"/>
    <w:rsid w:val="005953A6"/>
    <w:rsid w:val="00595632"/>
    <w:rsid w:val="005967AD"/>
    <w:rsid w:val="005970B2"/>
    <w:rsid w:val="005A1565"/>
    <w:rsid w:val="005A4599"/>
    <w:rsid w:val="005A618B"/>
    <w:rsid w:val="005B0A8D"/>
    <w:rsid w:val="005B1741"/>
    <w:rsid w:val="005B3DDE"/>
    <w:rsid w:val="005B48B6"/>
    <w:rsid w:val="005B5B45"/>
    <w:rsid w:val="005B6563"/>
    <w:rsid w:val="005B7E25"/>
    <w:rsid w:val="005C04B3"/>
    <w:rsid w:val="005C392D"/>
    <w:rsid w:val="005C41BF"/>
    <w:rsid w:val="005C61BB"/>
    <w:rsid w:val="005C7DBF"/>
    <w:rsid w:val="005D0F92"/>
    <w:rsid w:val="005D21B5"/>
    <w:rsid w:val="005D2619"/>
    <w:rsid w:val="005D2668"/>
    <w:rsid w:val="005D3A03"/>
    <w:rsid w:val="005D3AF1"/>
    <w:rsid w:val="005D4CBB"/>
    <w:rsid w:val="005D5E72"/>
    <w:rsid w:val="005D62CD"/>
    <w:rsid w:val="005D72F2"/>
    <w:rsid w:val="005E06DC"/>
    <w:rsid w:val="005E2CE8"/>
    <w:rsid w:val="005E2CEC"/>
    <w:rsid w:val="005E2E2B"/>
    <w:rsid w:val="005E3E7D"/>
    <w:rsid w:val="005F0707"/>
    <w:rsid w:val="005F0FD1"/>
    <w:rsid w:val="005F153F"/>
    <w:rsid w:val="005F21AB"/>
    <w:rsid w:val="005F2467"/>
    <w:rsid w:val="005F2AC0"/>
    <w:rsid w:val="005F525F"/>
    <w:rsid w:val="005F7A58"/>
    <w:rsid w:val="00602540"/>
    <w:rsid w:val="00605E1C"/>
    <w:rsid w:val="00606114"/>
    <w:rsid w:val="00607581"/>
    <w:rsid w:val="00612B3E"/>
    <w:rsid w:val="006143BD"/>
    <w:rsid w:val="00614D40"/>
    <w:rsid w:val="00616511"/>
    <w:rsid w:val="006167C3"/>
    <w:rsid w:val="0062040D"/>
    <w:rsid w:val="00621C44"/>
    <w:rsid w:val="00624DE1"/>
    <w:rsid w:val="00625851"/>
    <w:rsid w:val="0063018D"/>
    <w:rsid w:val="0063257E"/>
    <w:rsid w:val="00635017"/>
    <w:rsid w:val="00637C2D"/>
    <w:rsid w:val="00637F18"/>
    <w:rsid w:val="006400C9"/>
    <w:rsid w:val="00641662"/>
    <w:rsid w:val="00643310"/>
    <w:rsid w:val="00644823"/>
    <w:rsid w:val="0064659E"/>
    <w:rsid w:val="00650EEF"/>
    <w:rsid w:val="0065283E"/>
    <w:rsid w:val="00652BEE"/>
    <w:rsid w:val="00653356"/>
    <w:rsid w:val="00653E46"/>
    <w:rsid w:val="00656B64"/>
    <w:rsid w:val="006572AA"/>
    <w:rsid w:val="006604D6"/>
    <w:rsid w:val="00661404"/>
    <w:rsid w:val="006634AF"/>
    <w:rsid w:val="006636B0"/>
    <w:rsid w:val="00664CDF"/>
    <w:rsid w:val="0066693B"/>
    <w:rsid w:val="00667FD9"/>
    <w:rsid w:val="00670814"/>
    <w:rsid w:val="00670A34"/>
    <w:rsid w:val="00670F6E"/>
    <w:rsid w:val="006710F9"/>
    <w:rsid w:val="0067159B"/>
    <w:rsid w:val="0067228E"/>
    <w:rsid w:val="006728C5"/>
    <w:rsid w:val="00672E72"/>
    <w:rsid w:val="00674474"/>
    <w:rsid w:val="0067525A"/>
    <w:rsid w:val="00676384"/>
    <w:rsid w:val="0067769B"/>
    <w:rsid w:val="00677E6C"/>
    <w:rsid w:val="00682BFE"/>
    <w:rsid w:val="0068527C"/>
    <w:rsid w:val="00685456"/>
    <w:rsid w:val="00695AE8"/>
    <w:rsid w:val="00697038"/>
    <w:rsid w:val="006A0E3B"/>
    <w:rsid w:val="006A3C43"/>
    <w:rsid w:val="006A3CC6"/>
    <w:rsid w:val="006A5440"/>
    <w:rsid w:val="006A5848"/>
    <w:rsid w:val="006A6DD2"/>
    <w:rsid w:val="006B769B"/>
    <w:rsid w:val="006C091C"/>
    <w:rsid w:val="006C194D"/>
    <w:rsid w:val="006C2123"/>
    <w:rsid w:val="006C45C1"/>
    <w:rsid w:val="006C5F69"/>
    <w:rsid w:val="006C7A62"/>
    <w:rsid w:val="006D2A27"/>
    <w:rsid w:val="006D4104"/>
    <w:rsid w:val="006D6072"/>
    <w:rsid w:val="006D6507"/>
    <w:rsid w:val="006D6E66"/>
    <w:rsid w:val="006E0430"/>
    <w:rsid w:val="006E37DA"/>
    <w:rsid w:val="006E4040"/>
    <w:rsid w:val="006E5C4C"/>
    <w:rsid w:val="006E6338"/>
    <w:rsid w:val="006E6776"/>
    <w:rsid w:val="006E705A"/>
    <w:rsid w:val="006E7AFC"/>
    <w:rsid w:val="006E7C61"/>
    <w:rsid w:val="006F0C63"/>
    <w:rsid w:val="006F100C"/>
    <w:rsid w:val="006F10C8"/>
    <w:rsid w:val="006F3C34"/>
    <w:rsid w:val="006F3FEC"/>
    <w:rsid w:val="006F4D42"/>
    <w:rsid w:val="006F53F3"/>
    <w:rsid w:val="006F6AF4"/>
    <w:rsid w:val="006F7824"/>
    <w:rsid w:val="00700A48"/>
    <w:rsid w:val="00702858"/>
    <w:rsid w:val="007032CF"/>
    <w:rsid w:val="00703B1D"/>
    <w:rsid w:val="00704B96"/>
    <w:rsid w:val="00705901"/>
    <w:rsid w:val="00706AAE"/>
    <w:rsid w:val="00706C46"/>
    <w:rsid w:val="007079A8"/>
    <w:rsid w:val="00712DE9"/>
    <w:rsid w:val="007131C1"/>
    <w:rsid w:val="0071365D"/>
    <w:rsid w:val="00714A11"/>
    <w:rsid w:val="00722C03"/>
    <w:rsid w:val="0072328C"/>
    <w:rsid w:val="00723C4E"/>
    <w:rsid w:val="007247A4"/>
    <w:rsid w:val="007257A0"/>
    <w:rsid w:val="007265DF"/>
    <w:rsid w:val="00726795"/>
    <w:rsid w:val="0072791C"/>
    <w:rsid w:val="00731B0D"/>
    <w:rsid w:val="00731F25"/>
    <w:rsid w:val="00733313"/>
    <w:rsid w:val="00733FCA"/>
    <w:rsid w:val="00736B33"/>
    <w:rsid w:val="00737561"/>
    <w:rsid w:val="00737CE3"/>
    <w:rsid w:val="007403BB"/>
    <w:rsid w:val="00741C88"/>
    <w:rsid w:val="00744826"/>
    <w:rsid w:val="0074502C"/>
    <w:rsid w:val="00745933"/>
    <w:rsid w:val="00745E21"/>
    <w:rsid w:val="00746A52"/>
    <w:rsid w:val="00750958"/>
    <w:rsid w:val="007517C1"/>
    <w:rsid w:val="0075264B"/>
    <w:rsid w:val="00753D22"/>
    <w:rsid w:val="0075418E"/>
    <w:rsid w:val="0076074C"/>
    <w:rsid w:val="00760B4E"/>
    <w:rsid w:val="00761D4C"/>
    <w:rsid w:val="007620EF"/>
    <w:rsid w:val="00762B06"/>
    <w:rsid w:val="0076334F"/>
    <w:rsid w:val="007640D9"/>
    <w:rsid w:val="00764CD0"/>
    <w:rsid w:val="0076590C"/>
    <w:rsid w:val="00765A57"/>
    <w:rsid w:val="00766A01"/>
    <w:rsid w:val="00767246"/>
    <w:rsid w:val="00767EBF"/>
    <w:rsid w:val="00770232"/>
    <w:rsid w:val="007732AC"/>
    <w:rsid w:val="0077338A"/>
    <w:rsid w:val="0077386A"/>
    <w:rsid w:val="00773D43"/>
    <w:rsid w:val="00775BC2"/>
    <w:rsid w:val="00783007"/>
    <w:rsid w:val="00784210"/>
    <w:rsid w:val="0078466E"/>
    <w:rsid w:val="00784BA0"/>
    <w:rsid w:val="007859BA"/>
    <w:rsid w:val="00786C28"/>
    <w:rsid w:val="00787C0A"/>
    <w:rsid w:val="00787F6B"/>
    <w:rsid w:val="00790A81"/>
    <w:rsid w:val="0079215B"/>
    <w:rsid w:val="00792BAF"/>
    <w:rsid w:val="00794848"/>
    <w:rsid w:val="00794AE4"/>
    <w:rsid w:val="007A0131"/>
    <w:rsid w:val="007A267A"/>
    <w:rsid w:val="007A280A"/>
    <w:rsid w:val="007A3DA3"/>
    <w:rsid w:val="007A3DFA"/>
    <w:rsid w:val="007A5400"/>
    <w:rsid w:val="007A57E1"/>
    <w:rsid w:val="007A7949"/>
    <w:rsid w:val="007B269E"/>
    <w:rsid w:val="007B2A49"/>
    <w:rsid w:val="007B359C"/>
    <w:rsid w:val="007B50F9"/>
    <w:rsid w:val="007B5873"/>
    <w:rsid w:val="007B648E"/>
    <w:rsid w:val="007B6D5F"/>
    <w:rsid w:val="007B751B"/>
    <w:rsid w:val="007C0F06"/>
    <w:rsid w:val="007C1D77"/>
    <w:rsid w:val="007C299D"/>
    <w:rsid w:val="007C4061"/>
    <w:rsid w:val="007C5377"/>
    <w:rsid w:val="007C7812"/>
    <w:rsid w:val="007D0285"/>
    <w:rsid w:val="007D058F"/>
    <w:rsid w:val="007D15AB"/>
    <w:rsid w:val="007D2872"/>
    <w:rsid w:val="007D3798"/>
    <w:rsid w:val="007D4131"/>
    <w:rsid w:val="007D50DB"/>
    <w:rsid w:val="007D53EA"/>
    <w:rsid w:val="007E1FB3"/>
    <w:rsid w:val="007E2142"/>
    <w:rsid w:val="007E3EF6"/>
    <w:rsid w:val="007E46DE"/>
    <w:rsid w:val="007E48A6"/>
    <w:rsid w:val="007E4FDE"/>
    <w:rsid w:val="007F0AA3"/>
    <w:rsid w:val="007F2763"/>
    <w:rsid w:val="007F2866"/>
    <w:rsid w:val="007F3075"/>
    <w:rsid w:val="007F3777"/>
    <w:rsid w:val="007F3F65"/>
    <w:rsid w:val="007F4F72"/>
    <w:rsid w:val="008002C0"/>
    <w:rsid w:val="00800429"/>
    <w:rsid w:val="00800D08"/>
    <w:rsid w:val="00801805"/>
    <w:rsid w:val="00801D61"/>
    <w:rsid w:val="008024AE"/>
    <w:rsid w:val="008032E3"/>
    <w:rsid w:val="008041D5"/>
    <w:rsid w:val="00805ED6"/>
    <w:rsid w:val="00807261"/>
    <w:rsid w:val="0080744A"/>
    <w:rsid w:val="0081099C"/>
    <w:rsid w:val="00811584"/>
    <w:rsid w:val="00811BB6"/>
    <w:rsid w:val="00814CD3"/>
    <w:rsid w:val="0081717D"/>
    <w:rsid w:val="00817BE5"/>
    <w:rsid w:val="00817D8E"/>
    <w:rsid w:val="0082292B"/>
    <w:rsid w:val="00830FAF"/>
    <w:rsid w:val="00831636"/>
    <w:rsid w:val="00833A6F"/>
    <w:rsid w:val="008358A9"/>
    <w:rsid w:val="00835904"/>
    <w:rsid w:val="00836CF7"/>
    <w:rsid w:val="008400DE"/>
    <w:rsid w:val="00841AC9"/>
    <w:rsid w:val="00842C83"/>
    <w:rsid w:val="00843FE6"/>
    <w:rsid w:val="008446D3"/>
    <w:rsid w:val="00844B51"/>
    <w:rsid w:val="00846106"/>
    <w:rsid w:val="00846749"/>
    <w:rsid w:val="00846CC6"/>
    <w:rsid w:val="00847F6A"/>
    <w:rsid w:val="008557F1"/>
    <w:rsid w:val="008579D8"/>
    <w:rsid w:val="00865189"/>
    <w:rsid w:val="00865DF2"/>
    <w:rsid w:val="008675D9"/>
    <w:rsid w:val="0087255C"/>
    <w:rsid w:val="00872C7A"/>
    <w:rsid w:val="00873481"/>
    <w:rsid w:val="00874D04"/>
    <w:rsid w:val="00880CE0"/>
    <w:rsid w:val="00880D3A"/>
    <w:rsid w:val="00882144"/>
    <w:rsid w:val="008874B9"/>
    <w:rsid w:val="00887F0B"/>
    <w:rsid w:val="008906F1"/>
    <w:rsid w:val="00890F64"/>
    <w:rsid w:val="00892F02"/>
    <w:rsid w:val="00893845"/>
    <w:rsid w:val="00895422"/>
    <w:rsid w:val="00897774"/>
    <w:rsid w:val="00897A90"/>
    <w:rsid w:val="008A1627"/>
    <w:rsid w:val="008A1C77"/>
    <w:rsid w:val="008A30ED"/>
    <w:rsid w:val="008A405D"/>
    <w:rsid w:val="008A52FA"/>
    <w:rsid w:val="008A55F2"/>
    <w:rsid w:val="008A58B4"/>
    <w:rsid w:val="008A7F90"/>
    <w:rsid w:val="008B2958"/>
    <w:rsid w:val="008B2D34"/>
    <w:rsid w:val="008B307C"/>
    <w:rsid w:val="008B496F"/>
    <w:rsid w:val="008B4FB7"/>
    <w:rsid w:val="008B6989"/>
    <w:rsid w:val="008C0065"/>
    <w:rsid w:val="008C106F"/>
    <w:rsid w:val="008C1A18"/>
    <w:rsid w:val="008C1F61"/>
    <w:rsid w:val="008C3763"/>
    <w:rsid w:val="008C46B0"/>
    <w:rsid w:val="008C4E1B"/>
    <w:rsid w:val="008C5323"/>
    <w:rsid w:val="008D0432"/>
    <w:rsid w:val="008D060D"/>
    <w:rsid w:val="008D3D0B"/>
    <w:rsid w:val="008D7559"/>
    <w:rsid w:val="008E1A08"/>
    <w:rsid w:val="008E41E7"/>
    <w:rsid w:val="008E5824"/>
    <w:rsid w:val="008E6AD4"/>
    <w:rsid w:val="008E7096"/>
    <w:rsid w:val="008E7211"/>
    <w:rsid w:val="008F0C5B"/>
    <w:rsid w:val="008F6210"/>
    <w:rsid w:val="008F7D55"/>
    <w:rsid w:val="00901B97"/>
    <w:rsid w:val="009023FE"/>
    <w:rsid w:val="00902F39"/>
    <w:rsid w:val="0090306D"/>
    <w:rsid w:val="00904A66"/>
    <w:rsid w:val="00906C66"/>
    <w:rsid w:val="0091153D"/>
    <w:rsid w:val="00911675"/>
    <w:rsid w:val="009153C9"/>
    <w:rsid w:val="00915F57"/>
    <w:rsid w:val="00920222"/>
    <w:rsid w:val="00921390"/>
    <w:rsid w:val="009224F1"/>
    <w:rsid w:val="009244EE"/>
    <w:rsid w:val="009248B3"/>
    <w:rsid w:val="00926C5F"/>
    <w:rsid w:val="00926EEE"/>
    <w:rsid w:val="00927052"/>
    <w:rsid w:val="00932AC4"/>
    <w:rsid w:val="00932CC0"/>
    <w:rsid w:val="0093326A"/>
    <w:rsid w:val="0093331A"/>
    <w:rsid w:val="00933EF2"/>
    <w:rsid w:val="0093411A"/>
    <w:rsid w:val="009345FE"/>
    <w:rsid w:val="00935AB2"/>
    <w:rsid w:val="00935ECE"/>
    <w:rsid w:val="00936F33"/>
    <w:rsid w:val="00937FE2"/>
    <w:rsid w:val="009402F0"/>
    <w:rsid w:val="00940842"/>
    <w:rsid w:val="0094209E"/>
    <w:rsid w:val="00943B71"/>
    <w:rsid w:val="00944B0D"/>
    <w:rsid w:val="00945801"/>
    <w:rsid w:val="009502F3"/>
    <w:rsid w:val="0095051F"/>
    <w:rsid w:val="00951414"/>
    <w:rsid w:val="009530ED"/>
    <w:rsid w:val="0095331E"/>
    <w:rsid w:val="00953C45"/>
    <w:rsid w:val="0095498B"/>
    <w:rsid w:val="00956426"/>
    <w:rsid w:val="00957D6B"/>
    <w:rsid w:val="00965958"/>
    <w:rsid w:val="00965D8A"/>
    <w:rsid w:val="00965E69"/>
    <w:rsid w:val="00967ADC"/>
    <w:rsid w:val="00967E58"/>
    <w:rsid w:val="00971EB2"/>
    <w:rsid w:val="009733D2"/>
    <w:rsid w:val="00973BA1"/>
    <w:rsid w:val="00973C4C"/>
    <w:rsid w:val="009748F3"/>
    <w:rsid w:val="00975811"/>
    <w:rsid w:val="00975A25"/>
    <w:rsid w:val="00976CCA"/>
    <w:rsid w:val="00977963"/>
    <w:rsid w:val="0098006A"/>
    <w:rsid w:val="009803A6"/>
    <w:rsid w:val="009823E9"/>
    <w:rsid w:val="00983BB7"/>
    <w:rsid w:val="0098414E"/>
    <w:rsid w:val="009851FB"/>
    <w:rsid w:val="0098684A"/>
    <w:rsid w:val="00991521"/>
    <w:rsid w:val="00991C7D"/>
    <w:rsid w:val="00992237"/>
    <w:rsid w:val="00992835"/>
    <w:rsid w:val="00993126"/>
    <w:rsid w:val="0099366F"/>
    <w:rsid w:val="009940E6"/>
    <w:rsid w:val="00994E3C"/>
    <w:rsid w:val="00996F02"/>
    <w:rsid w:val="009A00AA"/>
    <w:rsid w:val="009A0E1E"/>
    <w:rsid w:val="009A297F"/>
    <w:rsid w:val="009A3BE4"/>
    <w:rsid w:val="009A3C10"/>
    <w:rsid w:val="009A42C8"/>
    <w:rsid w:val="009A49F7"/>
    <w:rsid w:val="009A5B1C"/>
    <w:rsid w:val="009A6A3B"/>
    <w:rsid w:val="009A6AE0"/>
    <w:rsid w:val="009A7590"/>
    <w:rsid w:val="009A7D71"/>
    <w:rsid w:val="009B0ABF"/>
    <w:rsid w:val="009B1837"/>
    <w:rsid w:val="009B3375"/>
    <w:rsid w:val="009B4474"/>
    <w:rsid w:val="009B4547"/>
    <w:rsid w:val="009B4C67"/>
    <w:rsid w:val="009B4D50"/>
    <w:rsid w:val="009B50C6"/>
    <w:rsid w:val="009C06D9"/>
    <w:rsid w:val="009C0C83"/>
    <w:rsid w:val="009C2631"/>
    <w:rsid w:val="009C3DAB"/>
    <w:rsid w:val="009C45A3"/>
    <w:rsid w:val="009C4964"/>
    <w:rsid w:val="009C5583"/>
    <w:rsid w:val="009C779B"/>
    <w:rsid w:val="009C7E53"/>
    <w:rsid w:val="009D1AE9"/>
    <w:rsid w:val="009D4DA9"/>
    <w:rsid w:val="009D500E"/>
    <w:rsid w:val="009D5349"/>
    <w:rsid w:val="009D6092"/>
    <w:rsid w:val="009D656D"/>
    <w:rsid w:val="009E3EEA"/>
    <w:rsid w:val="009E487B"/>
    <w:rsid w:val="009E572D"/>
    <w:rsid w:val="009E6DE1"/>
    <w:rsid w:val="009E7DD1"/>
    <w:rsid w:val="009F021D"/>
    <w:rsid w:val="009F0673"/>
    <w:rsid w:val="009F08EA"/>
    <w:rsid w:val="009F0A25"/>
    <w:rsid w:val="009F2044"/>
    <w:rsid w:val="009F2736"/>
    <w:rsid w:val="009F746D"/>
    <w:rsid w:val="00A009F4"/>
    <w:rsid w:val="00A00AF3"/>
    <w:rsid w:val="00A02AD0"/>
    <w:rsid w:val="00A0373C"/>
    <w:rsid w:val="00A04046"/>
    <w:rsid w:val="00A04AF1"/>
    <w:rsid w:val="00A05845"/>
    <w:rsid w:val="00A059E0"/>
    <w:rsid w:val="00A07A6D"/>
    <w:rsid w:val="00A1080E"/>
    <w:rsid w:val="00A11AC9"/>
    <w:rsid w:val="00A12C9D"/>
    <w:rsid w:val="00A15129"/>
    <w:rsid w:val="00A1661E"/>
    <w:rsid w:val="00A16D63"/>
    <w:rsid w:val="00A17968"/>
    <w:rsid w:val="00A20609"/>
    <w:rsid w:val="00A21756"/>
    <w:rsid w:val="00A21E4A"/>
    <w:rsid w:val="00A22373"/>
    <w:rsid w:val="00A22C40"/>
    <w:rsid w:val="00A22E7C"/>
    <w:rsid w:val="00A2451F"/>
    <w:rsid w:val="00A252A7"/>
    <w:rsid w:val="00A2592D"/>
    <w:rsid w:val="00A266FD"/>
    <w:rsid w:val="00A27874"/>
    <w:rsid w:val="00A30683"/>
    <w:rsid w:val="00A31FBE"/>
    <w:rsid w:val="00A32FB9"/>
    <w:rsid w:val="00A33D3B"/>
    <w:rsid w:val="00A34236"/>
    <w:rsid w:val="00A34895"/>
    <w:rsid w:val="00A3494E"/>
    <w:rsid w:val="00A3562E"/>
    <w:rsid w:val="00A40160"/>
    <w:rsid w:val="00A40F16"/>
    <w:rsid w:val="00A420D1"/>
    <w:rsid w:val="00A4220A"/>
    <w:rsid w:val="00A42753"/>
    <w:rsid w:val="00A44C53"/>
    <w:rsid w:val="00A45F4F"/>
    <w:rsid w:val="00A46610"/>
    <w:rsid w:val="00A47712"/>
    <w:rsid w:val="00A535D4"/>
    <w:rsid w:val="00A54460"/>
    <w:rsid w:val="00A54DBB"/>
    <w:rsid w:val="00A55819"/>
    <w:rsid w:val="00A55DB9"/>
    <w:rsid w:val="00A60B78"/>
    <w:rsid w:val="00A63A5A"/>
    <w:rsid w:val="00A63AEF"/>
    <w:rsid w:val="00A63EAF"/>
    <w:rsid w:val="00A64DE8"/>
    <w:rsid w:val="00A65307"/>
    <w:rsid w:val="00A70276"/>
    <w:rsid w:val="00A72BD3"/>
    <w:rsid w:val="00A74099"/>
    <w:rsid w:val="00A74AEE"/>
    <w:rsid w:val="00A76BFC"/>
    <w:rsid w:val="00A77457"/>
    <w:rsid w:val="00A81C85"/>
    <w:rsid w:val="00A81F7D"/>
    <w:rsid w:val="00A826FD"/>
    <w:rsid w:val="00A82E34"/>
    <w:rsid w:val="00A87238"/>
    <w:rsid w:val="00A91E65"/>
    <w:rsid w:val="00A92BDC"/>
    <w:rsid w:val="00A93C98"/>
    <w:rsid w:val="00A94144"/>
    <w:rsid w:val="00AA5918"/>
    <w:rsid w:val="00AA789C"/>
    <w:rsid w:val="00AB0398"/>
    <w:rsid w:val="00AB1E6E"/>
    <w:rsid w:val="00AB3381"/>
    <w:rsid w:val="00AB3D42"/>
    <w:rsid w:val="00AB5A17"/>
    <w:rsid w:val="00AB5C90"/>
    <w:rsid w:val="00AB79E0"/>
    <w:rsid w:val="00AC03D4"/>
    <w:rsid w:val="00AC0A40"/>
    <w:rsid w:val="00AC2139"/>
    <w:rsid w:val="00AC2580"/>
    <w:rsid w:val="00AC2CE7"/>
    <w:rsid w:val="00AC321B"/>
    <w:rsid w:val="00AC6306"/>
    <w:rsid w:val="00AD03D3"/>
    <w:rsid w:val="00AD2EEE"/>
    <w:rsid w:val="00AD33F6"/>
    <w:rsid w:val="00AD34BD"/>
    <w:rsid w:val="00AD3BAD"/>
    <w:rsid w:val="00AD6D47"/>
    <w:rsid w:val="00AD7636"/>
    <w:rsid w:val="00AD76E3"/>
    <w:rsid w:val="00AE0F7F"/>
    <w:rsid w:val="00AE1DE1"/>
    <w:rsid w:val="00AE35B8"/>
    <w:rsid w:val="00AE5FA9"/>
    <w:rsid w:val="00AE602D"/>
    <w:rsid w:val="00AE794D"/>
    <w:rsid w:val="00AE7F3D"/>
    <w:rsid w:val="00AF39A8"/>
    <w:rsid w:val="00AF412E"/>
    <w:rsid w:val="00AF5912"/>
    <w:rsid w:val="00B00205"/>
    <w:rsid w:val="00B01A2F"/>
    <w:rsid w:val="00B028E3"/>
    <w:rsid w:val="00B031A2"/>
    <w:rsid w:val="00B031A6"/>
    <w:rsid w:val="00B05B76"/>
    <w:rsid w:val="00B06BDE"/>
    <w:rsid w:val="00B071A0"/>
    <w:rsid w:val="00B07957"/>
    <w:rsid w:val="00B116C1"/>
    <w:rsid w:val="00B12F8F"/>
    <w:rsid w:val="00B15552"/>
    <w:rsid w:val="00B1658D"/>
    <w:rsid w:val="00B168AC"/>
    <w:rsid w:val="00B16C17"/>
    <w:rsid w:val="00B17475"/>
    <w:rsid w:val="00B174E7"/>
    <w:rsid w:val="00B17684"/>
    <w:rsid w:val="00B2036F"/>
    <w:rsid w:val="00B226B6"/>
    <w:rsid w:val="00B241BF"/>
    <w:rsid w:val="00B30122"/>
    <w:rsid w:val="00B3153B"/>
    <w:rsid w:val="00B32DE9"/>
    <w:rsid w:val="00B35312"/>
    <w:rsid w:val="00B35D5D"/>
    <w:rsid w:val="00B370F9"/>
    <w:rsid w:val="00B40AA6"/>
    <w:rsid w:val="00B40D70"/>
    <w:rsid w:val="00B42204"/>
    <w:rsid w:val="00B42C9B"/>
    <w:rsid w:val="00B503BB"/>
    <w:rsid w:val="00B537AE"/>
    <w:rsid w:val="00B53FD5"/>
    <w:rsid w:val="00B542CB"/>
    <w:rsid w:val="00B54AC3"/>
    <w:rsid w:val="00B5732A"/>
    <w:rsid w:val="00B57733"/>
    <w:rsid w:val="00B6131B"/>
    <w:rsid w:val="00B61378"/>
    <w:rsid w:val="00B61A8D"/>
    <w:rsid w:val="00B622B7"/>
    <w:rsid w:val="00B624E0"/>
    <w:rsid w:val="00B62A1F"/>
    <w:rsid w:val="00B62A59"/>
    <w:rsid w:val="00B63EA8"/>
    <w:rsid w:val="00B667D2"/>
    <w:rsid w:val="00B71E2B"/>
    <w:rsid w:val="00B72EE5"/>
    <w:rsid w:val="00B73193"/>
    <w:rsid w:val="00B756D0"/>
    <w:rsid w:val="00B77491"/>
    <w:rsid w:val="00B806DC"/>
    <w:rsid w:val="00B80B1A"/>
    <w:rsid w:val="00B81CB0"/>
    <w:rsid w:val="00B82352"/>
    <w:rsid w:val="00B823AA"/>
    <w:rsid w:val="00B82CFF"/>
    <w:rsid w:val="00B849BE"/>
    <w:rsid w:val="00B85284"/>
    <w:rsid w:val="00B87428"/>
    <w:rsid w:val="00B87ED6"/>
    <w:rsid w:val="00B91191"/>
    <w:rsid w:val="00B9434D"/>
    <w:rsid w:val="00BA45DB"/>
    <w:rsid w:val="00BA5005"/>
    <w:rsid w:val="00BA577D"/>
    <w:rsid w:val="00BA59D4"/>
    <w:rsid w:val="00BA5E85"/>
    <w:rsid w:val="00BB0A4F"/>
    <w:rsid w:val="00BB1E4F"/>
    <w:rsid w:val="00BB2BE7"/>
    <w:rsid w:val="00BB2E70"/>
    <w:rsid w:val="00BB3BDA"/>
    <w:rsid w:val="00BB4699"/>
    <w:rsid w:val="00BB5165"/>
    <w:rsid w:val="00BB5D44"/>
    <w:rsid w:val="00BB5F6E"/>
    <w:rsid w:val="00BB63FF"/>
    <w:rsid w:val="00BB751E"/>
    <w:rsid w:val="00BC16A8"/>
    <w:rsid w:val="00BC1C96"/>
    <w:rsid w:val="00BC2C81"/>
    <w:rsid w:val="00BC510A"/>
    <w:rsid w:val="00BC5198"/>
    <w:rsid w:val="00BC5603"/>
    <w:rsid w:val="00BC5657"/>
    <w:rsid w:val="00BD02B1"/>
    <w:rsid w:val="00BD1208"/>
    <w:rsid w:val="00BD18CD"/>
    <w:rsid w:val="00BD22C5"/>
    <w:rsid w:val="00BD34DB"/>
    <w:rsid w:val="00BD3614"/>
    <w:rsid w:val="00BD4209"/>
    <w:rsid w:val="00BD4AD7"/>
    <w:rsid w:val="00BD6A7E"/>
    <w:rsid w:val="00BE0A34"/>
    <w:rsid w:val="00BE1FDA"/>
    <w:rsid w:val="00BE21C8"/>
    <w:rsid w:val="00BE3018"/>
    <w:rsid w:val="00BE575B"/>
    <w:rsid w:val="00BE6672"/>
    <w:rsid w:val="00BE6FD1"/>
    <w:rsid w:val="00BF27BB"/>
    <w:rsid w:val="00BF33CD"/>
    <w:rsid w:val="00BF4184"/>
    <w:rsid w:val="00BF5EEF"/>
    <w:rsid w:val="00BF6400"/>
    <w:rsid w:val="00BF72EF"/>
    <w:rsid w:val="00BF7A17"/>
    <w:rsid w:val="00C01598"/>
    <w:rsid w:val="00C032E5"/>
    <w:rsid w:val="00C03BF1"/>
    <w:rsid w:val="00C04437"/>
    <w:rsid w:val="00C04D5F"/>
    <w:rsid w:val="00C05709"/>
    <w:rsid w:val="00C05998"/>
    <w:rsid w:val="00C0601E"/>
    <w:rsid w:val="00C06E90"/>
    <w:rsid w:val="00C072C9"/>
    <w:rsid w:val="00C0738D"/>
    <w:rsid w:val="00C1106A"/>
    <w:rsid w:val="00C115B6"/>
    <w:rsid w:val="00C12087"/>
    <w:rsid w:val="00C12B5F"/>
    <w:rsid w:val="00C12D1C"/>
    <w:rsid w:val="00C12D80"/>
    <w:rsid w:val="00C134C1"/>
    <w:rsid w:val="00C146EF"/>
    <w:rsid w:val="00C15DE0"/>
    <w:rsid w:val="00C165F6"/>
    <w:rsid w:val="00C168FC"/>
    <w:rsid w:val="00C22F89"/>
    <w:rsid w:val="00C27835"/>
    <w:rsid w:val="00C300BE"/>
    <w:rsid w:val="00C30ABF"/>
    <w:rsid w:val="00C31D30"/>
    <w:rsid w:val="00C34C81"/>
    <w:rsid w:val="00C34D50"/>
    <w:rsid w:val="00C37756"/>
    <w:rsid w:val="00C37ED9"/>
    <w:rsid w:val="00C4138C"/>
    <w:rsid w:val="00C41EAE"/>
    <w:rsid w:val="00C44D0C"/>
    <w:rsid w:val="00C44D7B"/>
    <w:rsid w:val="00C44F60"/>
    <w:rsid w:val="00C455C9"/>
    <w:rsid w:val="00C46662"/>
    <w:rsid w:val="00C4669E"/>
    <w:rsid w:val="00C4742A"/>
    <w:rsid w:val="00C51AED"/>
    <w:rsid w:val="00C55A7A"/>
    <w:rsid w:val="00C56048"/>
    <w:rsid w:val="00C56E91"/>
    <w:rsid w:val="00C6033D"/>
    <w:rsid w:val="00C63999"/>
    <w:rsid w:val="00C6409F"/>
    <w:rsid w:val="00C65460"/>
    <w:rsid w:val="00C66E2E"/>
    <w:rsid w:val="00C66FEA"/>
    <w:rsid w:val="00C67B33"/>
    <w:rsid w:val="00C71177"/>
    <w:rsid w:val="00C715A7"/>
    <w:rsid w:val="00C727C5"/>
    <w:rsid w:val="00C75009"/>
    <w:rsid w:val="00C762D8"/>
    <w:rsid w:val="00C813C6"/>
    <w:rsid w:val="00C823FA"/>
    <w:rsid w:val="00C83600"/>
    <w:rsid w:val="00C84920"/>
    <w:rsid w:val="00C851C0"/>
    <w:rsid w:val="00C85927"/>
    <w:rsid w:val="00C85AD6"/>
    <w:rsid w:val="00C86BE8"/>
    <w:rsid w:val="00C91E95"/>
    <w:rsid w:val="00C94958"/>
    <w:rsid w:val="00C94F44"/>
    <w:rsid w:val="00C97B0C"/>
    <w:rsid w:val="00CA1D8B"/>
    <w:rsid w:val="00CA2940"/>
    <w:rsid w:val="00CA39AC"/>
    <w:rsid w:val="00CA453A"/>
    <w:rsid w:val="00CA6235"/>
    <w:rsid w:val="00CA6A88"/>
    <w:rsid w:val="00CA6FC3"/>
    <w:rsid w:val="00CB0064"/>
    <w:rsid w:val="00CB0BAF"/>
    <w:rsid w:val="00CB3816"/>
    <w:rsid w:val="00CB450C"/>
    <w:rsid w:val="00CB481F"/>
    <w:rsid w:val="00CB5F91"/>
    <w:rsid w:val="00CB6B2C"/>
    <w:rsid w:val="00CB6DF0"/>
    <w:rsid w:val="00CC0FDE"/>
    <w:rsid w:val="00CC5019"/>
    <w:rsid w:val="00CC509A"/>
    <w:rsid w:val="00CC50EF"/>
    <w:rsid w:val="00CC5355"/>
    <w:rsid w:val="00CC6CD8"/>
    <w:rsid w:val="00CC703D"/>
    <w:rsid w:val="00CC7607"/>
    <w:rsid w:val="00CD1023"/>
    <w:rsid w:val="00CD1BDE"/>
    <w:rsid w:val="00CD20B5"/>
    <w:rsid w:val="00CD481B"/>
    <w:rsid w:val="00CD61E6"/>
    <w:rsid w:val="00CD6E39"/>
    <w:rsid w:val="00CE07A6"/>
    <w:rsid w:val="00CE102D"/>
    <w:rsid w:val="00CE20D7"/>
    <w:rsid w:val="00CE2514"/>
    <w:rsid w:val="00CE3361"/>
    <w:rsid w:val="00CE7A28"/>
    <w:rsid w:val="00CF0144"/>
    <w:rsid w:val="00CF09DC"/>
    <w:rsid w:val="00CF33F3"/>
    <w:rsid w:val="00CF5918"/>
    <w:rsid w:val="00CF5995"/>
    <w:rsid w:val="00CF6E91"/>
    <w:rsid w:val="00CF7264"/>
    <w:rsid w:val="00CF7FEC"/>
    <w:rsid w:val="00D0119A"/>
    <w:rsid w:val="00D0339F"/>
    <w:rsid w:val="00D04CFE"/>
    <w:rsid w:val="00D05E1F"/>
    <w:rsid w:val="00D068C7"/>
    <w:rsid w:val="00D06D04"/>
    <w:rsid w:val="00D07069"/>
    <w:rsid w:val="00D07089"/>
    <w:rsid w:val="00D07F00"/>
    <w:rsid w:val="00D105F4"/>
    <w:rsid w:val="00D10746"/>
    <w:rsid w:val="00D10BD9"/>
    <w:rsid w:val="00D12A3D"/>
    <w:rsid w:val="00D133AF"/>
    <w:rsid w:val="00D15524"/>
    <w:rsid w:val="00D16A9B"/>
    <w:rsid w:val="00D17B5D"/>
    <w:rsid w:val="00D20FA6"/>
    <w:rsid w:val="00D21BD9"/>
    <w:rsid w:val="00D22420"/>
    <w:rsid w:val="00D2282F"/>
    <w:rsid w:val="00D22C1B"/>
    <w:rsid w:val="00D24625"/>
    <w:rsid w:val="00D257D7"/>
    <w:rsid w:val="00D30E0D"/>
    <w:rsid w:val="00D33326"/>
    <w:rsid w:val="00D33666"/>
    <w:rsid w:val="00D33C8B"/>
    <w:rsid w:val="00D36724"/>
    <w:rsid w:val="00D3733B"/>
    <w:rsid w:val="00D414E3"/>
    <w:rsid w:val="00D433E6"/>
    <w:rsid w:val="00D4385B"/>
    <w:rsid w:val="00D44BAA"/>
    <w:rsid w:val="00D47278"/>
    <w:rsid w:val="00D503FE"/>
    <w:rsid w:val="00D50DA7"/>
    <w:rsid w:val="00D50F1F"/>
    <w:rsid w:val="00D513FF"/>
    <w:rsid w:val="00D51747"/>
    <w:rsid w:val="00D51CF1"/>
    <w:rsid w:val="00D5313E"/>
    <w:rsid w:val="00D55E14"/>
    <w:rsid w:val="00D566E7"/>
    <w:rsid w:val="00D56CD3"/>
    <w:rsid w:val="00D573F0"/>
    <w:rsid w:val="00D57531"/>
    <w:rsid w:val="00D60692"/>
    <w:rsid w:val="00D61654"/>
    <w:rsid w:val="00D636A8"/>
    <w:rsid w:val="00D64578"/>
    <w:rsid w:val="00D64D25"/>
    <w:rsid w:val="00D67183"/>
    <w:rsid w:val="00D70DE9"/>
    <w:rsid w:val="00D71FDB"/>
    <w:rsid w:val="00D74E1F"/>
    <w:rsid w:val="00D75295"/>
    <w:rsid w:val="00D759F7"/>
    <w:rsid w:val="00D75A81"/>
    <w:rsid w:val="00D75AD4"/>
    <w:rsid w:val="00D75B60"/>
    <w:rsid w:val="00D8045D"/>
    <w:rsid w:val="00D825E5"/>
    <w:rsid w:val="00D842BD"/>
    <w:rsid w:val="00D84779"/>
    <w:rsid w:val="00D84A73"/>
    <w:rsid w:val="00D85583"/>
    <w:rsid w:val="00D85B16"/>
    <w:rsid w:val="00D85B68"/>
    <w:rsid w:val="00D86DF8"/>
    <w:rsid w:val="00D8726E"/>
    <w:rsid w:val="00D87AA8"/>
    <w:rsid w:val="00D90905"/>
    <w:rsid w:val="00D94324"/>
    <w:rsid w:val="00D9499B"/>
    <w:rsid w:val="00D94BB9"/>
    <w:rsid w:val="00D962D8"/>
    <w:rsid w:val="00D96C31"/>
    <w:rsid w:val="00D96F11"/>
    <w:rsid w:val="00DA1CBE"/>
    <w:rsid w:val="00DA24BA"/>
    <w:rsid w:val="00DA4602"/>
    <w:rsid w:val="00DA4E20"/>
    <w:rsid w:val="00DA5169"/>
    <w:rsid w:val="00DA71E8"/>
    <w:rsid w:val="00DA782C"/>
    <w:rsid w:val="00DB4141"/>
    <w:rsid w:val="00DB45B3"/>
    <w:rsid w:val="00DB7320"/>
    <w:rsid w:val="00DC16FC"/>
    <w:rsid w:val="00DC20A5"/>
    <w:rsid w:val="00DC31B9"/>
    <w:rsid w:val="00DC3885"/>
    <w:rsid w:val="00DC5F47"/>
    <w:rsid w:val="00DC799D"/>
    <w:rsid w:val="00DD1982"/>
    <w:rsid w:val="00DD226D"/>
    <w:rsid w:val="00DD273A"/>
    <w:rsid w:val="00DD28C3"/>
    <w:rsid w:val="00DD2D7B"/>
    <w:rsid w:val="00DD4D71"/>
    <w:rsid w:val="00DD7773"/>
    <w:rsid w:val="00DD78FA"/>
    <w:rsid w:val="00DE04B3"/>
    <w:rsid w:val="00DE1FE3"/>
    <w:rsid w:val="00DE2B33"/>
    <w:rsid w:val="00DE3506"/>
    <w:rsid w:val="00DE41AD"/>
    <w:rsid w:val="00DE61E1"/>
    <w:rsid w:val="00DE766D"/>
    <w:rsid w:val="00DF0B99"/>
    <w:rsid w:val="00DF1DB9"/>
    <w:rsid w:val="00DF5C46"/>
    <w:rsid w:val="00DF62D7"/>
    <w:rsid w:val="00DF6A83"/>
    <w:rsid w:val="00E02FAD"/>
    <w:rsid w:val="00E05421"/>
    <w:rsid w:val="00E07AFB"/>
    <w:rsid w:val="00E11F8F"/>
    <w:rsid w:val="00E12751"/>
    <w:rsid w:val="00E12A3F"/>
    <w:rsid w:val="00E13ECD"/>
    <w:rsid w:val="00E14108"/>
    <w:rsid w:val="00E149C0"/>
    <w:rsid w:val="00E14BB2"/>
    <w:rsid w:val="00E14EA4"/>
    <w:rsid w:val="00E14EA8"/>
    <w:rsid w:val="00E15CFD"/>
    <w:rsid w:val="00E17167"/>
    <w:rsid w:val="00E2165B"/>
    <w:rsid w:val="00E24690"/>
    <w:rsid w:val="00E2478A"/>
    <w:rsid w:val="00E24CD6"/>
    <w:rsid w:val="00E27B07"/>
    <w:rsid w:val="00E30F30"/>
    <w:rsid w:val="00E31787"/>
    <w:rsid w:val="00E341E7"/>
    <w:rsid w:val="00E34922"/>
    <w:rsid w:val="00E35946"/>
    <w:rsid w:val="00E40E44"/>
    <w:rsid w:val="00E41EF8"/>
    <w:rsid w:val="00E45423"/>
    <w:rsid w:val="00E454AA"/>
    <w:rsid w:val="00E46A77"/>
    <w:rsid w:val="00E47372"/>
    <w:rsid w:val="00E4747E"/>
    <w:rsid w:val="00E47A00"/>
    <w:rsid w:val="00E50BEF"/>
    <w:rsid w:val="00E51E2C"/>
    <w:rsid w:val="00E52680"/>
    <w:rsid w:val="00E54CB8"/>
    <w:rsid w:val="00E565A2"/>
    <w:rsid w:val="00E6004D"/>
    <w:rsid w:val="00E609BB"/>
    <w:rsid w:val="00E61CD9"/>
    <w:rsid w:val="00E62149"/>
    <w:rsid w:val="00E62518"/>
    <w:rsid w:val="00E652DC"/>
    <w:rsid w:val="00E6605C"/>
    <w:rsid w:val="00E66D4A"/>
    <w:rsid w:val="00E7098A"/>
    <w:rsid w:val="00E714D2"/>
    <w:rsid w:val="00E715AB"/>
    <w:rsid w:val="00E72907"/>
    <w:rsid w:val="00E73EA0"/>
    <w:rsid w:val="00E74736"/>
    <w:rsid w:val="00E75009"/>
    <w:rsid w:val="00E755D6"/>
    <w:rsid w:val="00E77581"/>
    <w:rsid w:val="00E7780F"/>
    <w:rsid w:val="00E77BCC"/>
    <w:rsid w:val="00E81978"/>
    <w:rsid w:val="00E831E0"/>
    <w:rsid w:val="00E851D0"/>
    <w:rsid w:val="00E8620C"/>
    <w:rsid w:val="00E8634F"/>
    <w:rsid w:val="00E87F3F"/>
    <w:rsid w:val="00E90D3C"/>
    <w:rsid w:val="00E91054"/>
    <w:rsid w:val="00E91F0F"/>
    <w:rsid w:val="00E930C1"/>
    <w:rsid w:val="00E93A7D"/>
    <w:rsid w:val="00E95959"/>
    <w:rsid w:val="00E974E6"/>
    <w:rsid w:val="00E97628"/>
    <w:rsid w:val="00EA12B9"/>
    <w:rsid w:val="00EA1D02"/>
    <w:rsid w:val="00EA2E00"/>
    <w:rsid w:val="00EB1909"/>
    <w:rsid w:val="00EB25C6"/>
    <w:rsid w:val="00EB4299"/>
    <w:rsid w:val="00EB552D"/>
    <w:rsid w:val="00EB6906"/>
    <w:rsid w:val="00EC159A"/>
    <w:rsid w:val="00EC243F"/>
    <w:rsid w:val="00EC2E12"/>
    <w:rsid w:val="00EC4892"/>
    <w:rsid w:val="00EC4B4E"/>
    <w:rsid w:val="00EC4F64"/>
    <w:rsid w:val="00EC56EC"/>
    <w:rsid w:val="00EC590F"/>
    <w:rsid w:val="00EC5954"/>
    <w:rsid w:val="00EC6CE2"/>
    <w:rsid w:val="00EC7218"/>
    <w:rsid w:val="00ED09FA"/>
    <w:rsid w:val="00ED0ED2"/>
    <w:rsid w:val="00ED1A05"/>
    <w:rsid w:val="00ED5B11"/>
    <w:rsid w:val="00ED654F"/>
    <w:rsid w:val="00ED73D8"/>
    <w:rsid w:val="00ED74AD"/>
    <w:rsid w:val="00EE2659"/>
    <w:rsid w:val="00EE76A5"/>
    <w:rsid w:val="00EF1E82"/>
    <w:rsid w:val="00EF4378"/>
    <w:rsid w:val="00EF5996"/>
    <w:rsid w:val="00EF7277"/>
    <w:rsid w:val="00EF745E"/>
    <w:rsid w:val="00F00AFF"/>
    <w:rsid w:val="00F036BC"/>
    <w:rsid w:val="00F03878"/>
    <w:rsid w:val="00F04992"/>
    <w:rsid w:val="00F10E67"/>
    <w:rsid w:val="00F11F92"/>
    <w:rsid w:val="00F12105"/>
    <w:rsid w:val="00F131DA"/>
    <w:rsid w:val="00F1332A"/>
    <w:rsid w:val="00F13D49"/>
    <w:rsid w:val="00F157E3"/>
    <w:rsid w:val="00F1586D"/>
    <w:rsid w:val="00F205DA"/>
    <w:rsid w:val="00F21A4E"/>
    <w:rsid w:val="00F21C2F"/>
    <w:rsid w:val="00F25E73"/>
    <w:rsid w:val="00F26207"/>
    <w:rsid w:val="00F27A57"/>
    <w:rsid w:val="00F27B59"/>
    <w:rsid w:val="00F303AB"/>
    <w:rsid w:val="00F31A0D"/>
    <w:rsid w:val="00F31C68"/>
    <w:rsid w:val="00F336CD"/>
    <w:rsid w:val="00F35682"/>
    <w:rsid w:val="00F358CF"/>
    <w:rsid w:val="00F3764B"/>
    <w:rsid w:val="00F379B2"/>
    <w:rsid w:val="00F379B7"/>
    <w:rsid w:val="00F37E4C"/>
    <w:rsid w:val="00F40540"/>
    <w:rsid w:val="00F413AD"/>
    <w:rsid w:val="00F42E6A"/>
    <w:rsid w:val="00F4354A"/>
    <w:rsid w:val="00F44A4F"/>
    <w:rsid w:val="00F44B73"/>
    <w:rsid w:val="00F44C98"/>
    <w:rsid w:val="00F452C3"/>
    <w:rsid w:val="00F47D13"/>
    <w:rsid w:val="00F5060B"/>
    <w:rsid w:val="00F51157"/>
    <w:rsid w:val="00F52265"/>
    <w:rsid w:val="00F525FA"/>
    <w:rsid w:val="00F52A15"/>
    <w:rsid w:val="00F539C3"/>
    <w:rsid w:val="00F53DC6"/>
    <w:rsid w:val="00F54DC1"/>
    <w:rsid w:val="00F54E98"/>
    <w:rsid w:val="00F55B07"/>
    <w:rsid w:val="00F57BFD"/>
    <w:rsid w:val="00F6350B"/>
    <w:rsid w:val="00F66C46"/>
    <w:rsid w:val="00F678F8"/>
    <w:rsid w:val="00F67A24"/>
    <w:rsid w:val="00F67F41"/>
    <w:rsid w:val="00F7201E"/>
    <w:rsid w:val="00F72500"/>
    <w:rsid w:val="00F7294C"/>
    <w:rsid w:val="00F72D2A"/>
    <w:rsid w:val="00F73F31"/>
    <w:rsid w:val="00F74762"/>
    <w:rsid w:val="00F76599"/>
    <w:rsid w:val="00F76F7F"/>
    <w:rsid w:val="00F77433"/>
    <w:rsid w:val="00F81BAA"/>
    <w:rsid w:val="00F82DDE"/>
    <w:rsid w:val="00F857A0"/>
    <w:rsid w:val="00F879FF"/>
    <w:rsid w:val="00F87F7D"/>
    <w:rsid w:val="00F9037B"/>
    <w:rsid w:val="00F91A29"/>
    <w:rsid w:val="00F91CC0"/>
    <w:rsid w:val="00F92A0D"/>
    <w:rsid w:val="00F92DFF"/>
    <w:rsid w:val="00F956E7"/>
    <w:rsid w:val="00F95F2C"/>
    <w:rsid w:val="00F96F21"/>
    <w:rsid w:val="00F96FFE"/>
    <w:rsid w:val="00F97D2A"/>
    <w:rsid w:val="00FA10CB"/>
    <w:rsid w:val="00FA25A5"/>
    <w:rsid w:val="00FA3F5C"/>
    <w:rsid w:val="00FA41FB"/>
    <w:rsid w:val="00FA55A2"/>
    <w:rsid w:val="00FA68BB"/>
    <w:rsid w:val="00FA6B2B"/>
    <w:rsid w:val="00FA6F91"/>
    <w:rsid w:val="00FA78AC"/>
    <w:rsid w:val="00FA7D45"/>
    <w:rsid w:val="00FB1C0E"/>
    <w:rsid w:val="00FB3118"/>
    <w:rsid w:val="00FB3EB4"/>
    <w:rsid w:val="00FB47EC"/>
    <w:rsid w:val="00FB5D97"/>
    <w:rsid w:val="00FB6854"/>
    <w:rsid w:val="00FB70C9"/>
    <w:rsid w:val="00FC112C"/>
    <w:rsid w:val="00FC1148"/>
    <w:rsid w:val="00FC11C9"/>
    <w:rsid w:val="00FC132E"/>
    <w:rsid w:val="00FC2EE5"/>
    <w:rsid w:val="00FC3355"/>
    <w:rsid w:val="00FC394E"/>
    <w:rsid w:val="00FC537D"/>
    <w:rsid w:val="00FC7F71"/>
    <w:rsid w:val="00FD3003"/>
    <w:rsid w:val="00FD3F66"/>
    <w:rsid w:val="00FD64DF"/>
    <w:rsid w:val="00FD6C27"/>
    <w:rsid w:val="00FE045B"/>
    <w:rsid w:val="00FE1A50"/>
    <w:rsid w:val="00FE1C02"/>
    <w:rsid w:val="00FE28B7"/>
    <w:rsid w:val="00FE4485"/>
    <w:rsid w:val="00FE6D92"/>
    <w:rsid w:val="00FE6E38"/>
    <w:rsid w:val="00FF0F98"/>
    <w:rsid w:val="00FF11DC"/>
    <w:rsid w:val="00FF2002"/>
    <w:rsid w:val="00FF24AD"/>
    <w:rsid w:val="00FF3ED5"/>
    <w:rsid w:val="00FF4743"/>
    <w:rsid w:val="00FF4969"/>
    <w:rsid w:val="00FF5280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conomictimes.indiatimes.com/news/politics-and-nation/india-likely-to-add-273-million-people-between-2019-and-2050-un-report/articleshow/69830509.cms?from=md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crypted-tbn0.gstatic.com/images?q=tbn%3AANd9GcQLsfkh5Sn6EzO8vrL0Kh_gKPplR8k1Rs7PTcak2c6bfkQOlIi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ncrypted-tbn0.gstatic.com/images?q=tbn%3AANd9GcRhdvPHIXjVHOAGJQxVT-q9_ZolgscEaW2pGHgWn2u33_opJyQd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slanshahzad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Eco19</b:Tag>
    <b:SourceType>Report</b:SourceType>
    <b:Guid>{684CDDB2-2E37-4FDF-964A-7219B1A95705}</b:Guid>
    <b:Title>India's Demography at 2040: Planning Public Good Provision for the 21st Century</b:Title>
    <b:Year>2019</b:Year>
    <b:Author>
      <b:Author>
        <b:NameList>
          <b:Person>
            <b:Last>Survey</b:Last>
            <b:First>Economic</b:First>
          </b:Person>
        </b:NameList>
      </b:Author>
    </b:Author>
    <b:Department>Government of India</b:Department>
    <b:URL>https://www.indiabudget.gov.in/economicsurvey/doc/vol1chapter/echap07_vol1.pdf</b:URL>
    <b:RefOrder>1</b:RefOrder>
  </b:Source>
  <b:Source>
    <b:Tag>JUL11</b:Tag>
    <b:SourceType>Report</b:SourceType>
    <b:Guid>{120B1A16-AB17-4ED9-BDF6-BABE530DD025}</b:Guid>
    <b:Author>
      <b:Author>
        <b:NameList>
          <b:Person>
            <b:Last>Julie Davanzo</b:Last>
            <b:First>Harun</b:First>
            <b:Middle>Dogo, Clifford A. Grammich</b:Middle>
          </b:Person>
        </b:NameList>
      </b:Author>
    </b:Author>
    <b:Title>Demographic Trends, Policy Influences, and Economic Effects in China and India Through 2025</b:Title>
    <b:Year>2011</b:Year>
    <b:Publisher>RAND Corporation</b:Publisher>
    <b:URL>https://www.rand.org/content/dam/rand/pubs/working_papers/2011/RAND_WR849.pdf</b:URL>
    <b:RefOrder>2</b:RefOrder>
  </b:Source>
  <b:Source>
    <b:Tag>Rev19</b:Tag>
    <b:SourceType>Report</b:SourceType>
    <b:Guid>{11113DFB-A7D2-41B7-9E7A-B531363E740F}</b:Guid>
    <b:Title>India</b:Title>
    <b:Year>2019</b:Year>
    <b:Author>
      <b:Author>
        <b:NameList>
          <b:Person>
            <b:Last>Review</b:Last>
            <b:First>World</b:First>
            <b:Middle>Population</b:Middle>
          </b:Person>
        </b:NameList>
      </b:Author>
    </b:Author>
    <b:URL>http://worldpopulationreview.com/countries/india-population/</b:URL>
    <b:RefOrder>3</b:RefOrder>
  </b:Source>
  <b:Source>
    <b:Tag>Jos17</b:Tag>
    <b:SourceType>ArticleInAPeriodical</b:SourceType>
    <b:Guid>{F31845D9-15A0-4397-83C3-7BF1E4F0463E}</b:Guid>
    <b:Author>
      <b:Author>
        <b:NameList>
          <b:Person>
            <b:Last>Joseph Chamie</b:Last>
            <b:First>Barry</b:First>
            <b:Middle>Mirkin</b:Middle>
          </b:Person>
        </b:NameList>
      </b:Author>
    </b:Author>
    <b:Title>India is unprepared for a near future when it will be the world’s most populous country</b:Title>
    <b:PeriodicalTitle>Quartz India</b:PeriodicalTitle>
    <b:Year>2017</b:Year>
    <b:Month>August</b:Month>
    <b:Day>13</b:Day>
    <b:URL>https://qz.com/india/1051533/india-is-unprepared-for-a-near-future-when-it-will-be-the-worlds-most-populous-country/</b:URL>
    <b:RefOrder>4</b:RefOrder>
  </b:Source>
  <b:Source>
    <b:Tag>PTI19</b:Tag>
    <b:SourceType>ArticleInAPeriodical</b:SourceType>
    <b:Guid>{68BFEA27-B206-47EC-9041-4DAF0CFBA5C4}</b:Guid>
    <b:Title>India likely to add 273 million people between 2019 and 2050: UN Report</b:Title>
    <b:Year>2019</b:Year>
    <b:Author>
      <b:Author>
        <b:NameList>
          <b:Person>
            <b:Last>PTI</b:Last>
          </b:Person>
        </b:NameList>
      </b:Author>
    </b:Author>
    <b:PeriodicalTitle>The Economic Times</b:PeriodicalTitle>
    <b:Month>June</b:Month>
    <b:Day>17</b:Day>
    <b:URL>https://economictimes.indiatimes.com/news/politics-and-nation/india-likely-to-add-273-million-people-between-2019-and-2050-un-report/articleshow/69830509.cms?from=mdr</b:URL>
    <b:RefOrder>5</b:RefOrder>
  </b:Source>
</b:Sources>
</file>

<file path=customXml/itemProps1.xml><?xml version="1.0" encoding="utf-8"?>
<ds:datastoreItem xmlns:ds="http://schemas.openxmlformats.org/officeDocument/2006/customXml" ds:itemID="{C75EAC2C-F7F3-480C-86C7-30D64CE2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180</TotalTime>
  <Pages>9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Geralt of Rivia</cp:lastModifiedBy>
  <cp:revision>2366</cp:revision>
  <dcterms:created xsi:type="dcterms:W3CDTF">2020-01-06T19:45:00Z</dcterms:created>
  <dcterms:modified xsi:type="dcterms:W3CDTF">2020-01-06T23:28:00Z</dcterms:modified>
</cp:coreProperties>
</file>