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1E0D2A">
      <w:pPr>
        <w:jc w:val="center"/>
      </w:pPr>
      <w:r>
        <w:t xml:space="preserve">Paper Title </w:t>
      </w:r>
    </w:p>
    <w:p w:rsidR="002A2A03" w:rsidRDefault="001E0D2A">
      <w:pPr>
        <w:jc w:val="center"/>
      </w:pPr>
      <w:r>
        <w:t xml:space="preserve">Name </w:t>
      </w:r>
    </w:p>
    <w:p w:rsidR="002A2A03" w:rsidRDefault="001E0D2A">
      <w:pPr>
        <w:jc w:val="center"/>
      </w:pPr>
      <w:r>
        <w:t xml:space="preserve">Institution </w:t>
      </w:r>
    </w:p>
    <w:p w:rsidR="002A2A03" w:rsidRPr="00C01669" w:rsidRDefault="001E0D2A" w:rsidP="00B36B5C">
      <w:pPr>
        <w:ind w:firstLine="0"/>
        <w:jc w:val="center"/>
        <w:rPr>
          <w:b/>
        </w:rPr>
      </w:pPr>
      <w:r>
        <w:br w:type="page"/>
      </w:r>
      <w:r w:rsidR="008F1625" w:rsidRPr="00C01669">
        <w:rPr>
          <w:b/>
        </w:rPr>
        <w:lastRenderedPageBreak/>
        <w:t xml:space="preserve">Conjunctivitis </w:t>
      </w:r>
    </w:p>
    <w:p w:rsidR="008F1625" w:rsidRDefault="001E0D2A" w:rsidP="00B20DA1">
      <w:r>
        <w:t xml:space="preserve">Conjunctivitis is the most common, </w:t>
      </w:r>
      <w:r w:rsidR="00FA1EAF">
        <w:t>expensive</w:t>
      </w:r>
      <w:r>
        <w:t xml:space="preserve"> and at times </w:t>
      </w:r>
      <w:r w:rsidR="00FA1EAF">
        <w:t>confusing</w:t>
      </w:r>
      <w:r>
        <w:t xml:space="preserve"> conditions. </w:t>
      </w:r>
      <w:r w:rsidR="002B6CB0">
        <w:t xml:space="preserve">It is commonly known as pink eye. </w:t>
      </w:r>
      <w:r w:rsidR="00E33BFE">
        <w:t xml:space="preserve">Conjunctivitis </w:t>
      </w:r>
      <w:bookmarkStart w:id="0" w:name="_GoBack"/>
      <w:bookmarkEnd w:id="0"/>
      <w:r w:rsidR="00E33BFE">
        <w:t xml:space="preserve">has a host of etiologies, both infectious like bacterial and viral and also </w:t>
      </w:r>
      <w:r w:rsidR="00B25E89">
        <w:t xml:space="preserve">sterile like allergies and toxic contact lenses. Among these viral </w:t>
      </w:r>
      <w:r w:rsidR="00FA1EAF">
        <w:t>conjunctivitis</w:t>
      </w:r>
      <w:r w:rsidR="008B6FBE">
        <w:t xml:space="preserve"> is the most common</w:t>
      </w:r>
      <w:r w:rsidR="00724355">
        <w:t xml:space="preserve"> type, </w:t>
      </w:r>
      <w:r w:rsidR="00D860F0">
        <w:t xml:space="preserve">and it is most common in adults than in children around 60-95% of this disease is caused by adenovirus. </w:t>
      </w:r>
      <w:r w:rsidR="005B670D">
        <w:t xml:space="preserve">The </w:t>
      </w:r>
      <w:r w:rsidR="007C148E">
        <w:t xml:space="preserve">consequent non-specific acute follicular conjunctivitis </w:t>
      </w:r>
      <w:r w:rsidR="001965AE">
        <w:t xml:space="preserve">is one of the most common types of viral conjunctivitis </w:t>
      </w:r>
      <w:r w:rsidR="00C938A1">
        <w:t xml:space="preserve">which results in mild ocular involvements with concurrent systematic findings such as a sore throat and cold. </w:t>
      </w:r>
      <w:r w:rsidR="00C92290">
        <w:t xml:space="preserve">Epidemic </w:t>
      </w:r>
      <w:proofErr w:type="spellStart"/>
      <w:r w:rsidR="00C92290">
        <w:t>kereto</w:t>
      </w:r>
      <w:proofErr w:type="spellEnd"/>
      <w:r w:rsidR="008A7930">
        <w:t>-</w:t>
      </w:r>
      <w:r w:rsidR="00C92290">
        <w:t>conjunctivi</w:t>
      </w:r>
      <w:r w:rsidR="008A7930">
        <w:t xml:space="preserve">tis </w:t>
      </w:r>
      <w:r w:rsidR="00747C05">
        <w:t xml:space="preserve">is one of the severe types </w:t>
      </w:r>
      <w:r w:rsidR="00C92290">
        <w:t xml:space="preserve">which occurs in mildly aged adults, and it involves </w:t>
      </w:r>
      <w:r w:rsidR="00986701">
        <w:t xml:space="preserve">corneal changes. </w:t>
      </w:r>
      <w:r w:rsidR="003D0707">
        <w:t>There</w:t>
      </w:r>
      <w:r w:rsidR="00986701">
        <w:t xml:space="preserve"> are various other </w:t>
      </w:r>
      <w:r w:rsidR="003D0707">
        <w:t>symptoms</w:t>
      </w:r>
      <w:r w:rsidR="00986701">
        <w:t xml:space="preserve"> which include prominent conjunctival hyper</w:t>
      </w:r>
      <w:r w:rsidR="005950DD">
        <w:t>e</w:t>
      </w:r>
      <w:r w:rsidR="00360755">
        <w:t xml:space="preserve">mia and also follicles and </w:t>
      </w:r>
      <w:r w:rsidR="005950DD">
        <w:t xml:space="preserve">pre-auricular lymphadenopathy. In extreme conditions, </w:t>
      </w:r>
      <w:r w:rsidR="00142F64">
        <w:t>pseudo-membranes</w:t>
      </w:r>
      <w:r w:rsidR="003D0707">
        <w:t xml:space="preserve"> and true m</w:t>
      </w:r>
      <w:r w:rsidR="00360755">
        <w:t>embranes may also be observed. W</w:t>
      </w:r>
      <w:r w:rsidR="003D0707">
        <w:t>atery discharge</w:t>
      </w:r>
      <w:r w:rsidR="0065780A">
        <w:t xml:space="preserve"> and tonsillar nodes are</w:t>
      </w:r>
      <w:r w:rsidR="003D0707">
        <w:t xml:space="preserve"> also one </w:t>
      </w:r>
      <w:r w:rsidR="003D76CA">
        <w:t xml:space="preserve">of the signs of this infection </w:t>
      </w:r>
      <w:r w:rsidR="00436CED">
        <w:fldChar w:fldCharType="begin"/>
      </w:r>
      <w:r w:rsidR="00436CED">
        <w:instrText xml:space="preserve"> ADDIN ZOTERO_ITEM CSL_CITATION {"citationID":"AcNXILAv","properties":{"formattedCitation":"(OD, n.d.)","plainCitation":"(OD, n.d.)","noteIndex":0},"citationItems":[{"id":509,"uris":["http://zotero.org/users/local/4C6u8dIT/items/G75SUA46"],"uri":["http://zotero.org/users/local/4C6u8dIT/items/G75SUA46"],"itemData":{"id":509,"type":"webpage","title":"Conjunctivitis: Making the Call","URL":"https://www.reviewofcontactlenses.com/article/conjunctivitis-making-the-call","shortTitle":"Conjunctivitis","author":[{"family":"OD","given":"By Stephanie Fromstein"}],"accessed":{"date-parts":[["2019",1,21]]}}}],"schema":"https://github.com/citation-style-language/schema/raw/master/csl-citation.json"} </w:instrText>
      </w:r>
      <w:r w:rsidR="00436CED">
        <w:fldChar w:fldCharType="separate"/>
      </w:r>
      <w:r w:rsidR="00436CED" w:rsidRPr="00436CED">
        <w:t>(OD, n.d.)</w:t>
      </w:r>
      <w:r w:rsidR="00436CED">
        <w:fldChar w:fldCharType="end"/>
      </w:r>
    </w:p>
    <w:p w:rsidR="00986701" w:rsidRDefault="001E0D2A" w:rsidP="00A62882">
      <w:r>
        <w:t xml:space="preserve">While allergic conjunctivitis occurs in several forms. Each variety is mediated by type 1 hypersensitivity reaction to an environmental immune mediator. Such allergens </w:t>
      </w:r>
      <w:r w:rsidR="0069049F">
        <w:t>react</w:t>
      </w:r>
      <w:r>
        <w:t xml:space="preserve"> with </w:t>
      </w:r>
      <w:proofErr w:type="spellStart"/>
      <w:r>
        <w:t>IgE</w:t>
      </w:r>
      <w:proofErr w:type="spellEnd"/>
      <w:r>
        <w:t xml:space="preserve"> </w:t>
      </w:r>
      <w:r w:rsidR="0069049F">
        <w:t xml:space="preserve">antibodies; it further stimulates mast cell degranulation </w:t>
      </w:r>
      <w:r w:rsidR="00360755">
        <w:t>and</w:t>
      </w:r>
      <w:r w:rsidR="0069049F">
        <w:t xml:space="preserve"> inflammatory modulators are released which causes a host of symptoms </w:t>
      </w:r>
      <w:r w:rsidR="00FF7423">
        <w:t xml:space="preserve">which are mainly associated with allergic conjunctivitis. It is caused by a reaction to the environmental allergen </w:t>
      </w:r>
      <w:r w:rsidR="005F6164">
        <w:t>which can be pollen or dust.</w:t>
      </w:r>
      <w:r w:rsidR="00FF7423">
        <w:t xml:space="preserve"> </w:t>
      </w:r>
      <w:r w:rsidR="00940FD3">
        <w:t>Allergic conjunctivitis is often</w:t>
      </w:r>
      <w:r w:rsidR="00841E3F">
        <w:t xml:space="preserve"> associated with nasal discharge. This further accompanied by redness of both or one eye. </w:t>
      </w:r>
      <w:r w:rsidR="00C540A3">
        <w:t>Sometimes the symptoms are further accompanied by itching and burning of one or both eyes with surrounding tissues.</w:t>
      </w:r>
      <w:r w:rsidR="00A62882">
        <w:t xml:space="preserve"> Vernal </w:t>
      </w:r>
      <w:proofErr w:type="spellStart"/>
      <w:r w:rsidR="00A62882">
        <w:t>kerato</w:t>
      </w:r>
      <w:proofErr w:type="spellEnd"/>
      <w:r w:rsidR="005F6164">
        <w:t>-</w:t>
      </w:r>
      <w:r w:rsidR="00A62882">
        <w:t>conjunctivitis is an allergic infection which</w:t>
      </w:r>
      <w:r w:rsidR="009A752E">
        <w:t xml:space="preserve"> affects young people. This infect</w:t>
      </w:r>
      <w:r w:rsidR="006233BE">
        <w:t xml:space="preserve">ion is marked by unremitting and chronic conjunctival inflammation in patients. </w:t>
      </w:r>
      <w:proofErr w:type="spellStart"/>
      <w:r w:rsidR="006233BE">
        <w:t>Chemosis</w:t>
      </w:r>
      <w:proofErr w:type="spellEnd"/>
      <w:r w:rsidR="006233BE">
        <w:t xml:space="preserve"> is also one of the severe types of this infection. </w:t>
      </w:r>
      <w:r w:rsidR="003D76CA">
        <w:lastRenderedPageBreak/>
        <w:t xml:space="preserve">Watering of the eye is also noted in this type of </w:t>
      </w:r>
      <w:r w:rsidR="00930685">
        <w:t>c</w:t>
      </w:r>
      <w:r w:rsidR="009A64CB">
        <w:t>onjunctivitis</w:t>
      </w:r>
      <w:r w:rsidR="008A385C">
        <w:t xml:space="preserve"> </w:t>
      </w:r>
      <w:r w:rsidR="008A385C">
        <w:fldChar w:fldCharType="begin"/>
      </w:r>
      <w:r w:rsidR="008A385C">
        <w:instrText xml:space="preserve"> ADDIN ZOTERO_ITEM CSL_CITATION {"citationID":"lNhTTx8h","properties":{"formattedCitation":"(Watson, Cabrera-Aguas, &amp; Khoo, 2018)","plainCitation":"(Watson, Cabrera-Aguas, &amp; Khoo, 2018)","noteIndex":0},"citationItems":[{"id":522,"uris":["http://zotero.org/users/local/4C6u8dIT/items/PL7USVZ9"],"uri":["http://zotero.org/users/local/4C6u8dIT/items/PL7USVZ9"],"itemData":{"id":522,"type":"article-journal","title":"Common eye infections","container-title":"Australian Prescriber","volume":"41","issue":"3","source":"www.nps.org.au","abstract":"Antibiotic drops are not the treatment for all red eyes. An incorrect diagnosis can increase the risk of loss of vision.","URL":"https://www.nps.org.au/australian-prescriber/articles/common-eye-infections","DOI":"10.18773/austprescr.2018.016","language":"en","author":[{"family":"Watson","given":"Stephanie"},{"family":"Cabrera-Aguas","given":"Maria"},{"family":"Khoo","given":"Pauline"}],"issued":{"date-parts":[["2018",6,1]]},"accessed":{"date-parts":[["2019",1,21]]}}}],"schema":"https://github.com/citation-style-language/schema/raw/master/csl-citation.json"} </w:instrText>
      </w:r>
      <w:r w:rsidR="008A385C">
        <w:fldChar w:fldCharType="separate"/>
      </w:r>
      <w:r w:rsidR="008A385C" w:rsidRPr="008A385C">
        <w:t>(Watson, Cabrera-Aguas, &amp; Khoo, 2018)</w:t>
      </w:r>
      <w:r w:rsidR="008A385C">
        <w:fldChar w:fldCharType="end"/>
      </w:r>
      <w:r w:rsidR="003D76CA">
        <w:t xml:space="preserve">. </w:t>
      </w:r>
    </w:p>
    <w:p w:rsidR="00986701" w:rsidRDefault="00986701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Default="00436CED" w:rsidP="008F1625">
      <w:pPr>
        <w:ind w:firstLine="0"/>
      </w:pPr>
    </w:p>
    <w:p w:rsidR="00436CED" w:rsidRPr="008A385C" w:rsidRDefault="001E0D2A" w:rsidP="008A385C">
      <w:pPr>
        <w:ind w:firstLine="0"/>
        <w:jc w:val="center"/>
        <w:rPr>
          <w:b/>
        </w:rPr>
      </w:pPr>
      <w:r w:rsidRPr="008A385C">
        <w:rPr>
          <w:b/>
        </w:rPr>
        <w:lastRenderedPageBreak/>
        <w:t xml:space="preserve">References </w:t>
      </w:r>
    </w:p>
    <w:p w:rsidR="008A385C" w:rsidRPr="008A385C" w:rsidRDefault="001E0D2A" w:rsidP="008A385C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A385C">
        <w:t>OD, B. S. F. (n.d.). Conjunctivitis: Making the Call. Retrieved January 21, 2019, from https://www.reviewofcontactlenses.com/article/conjunctivitis-making-the-call</w:t>
      </w:r>
    </w:p>
    <w:p w:rsidR="008A385C" w:rsidRPr="008A385C" w:rsidRDefault="001E0D2A" w:rsidP="008A385C">
      <w:pPr>
        <w:pStyle w:val="Bibliography"/>
      </w:pPr>
      <w:r w:rsidRPr="008A385C">
        <w:t xml:space="preserve">Watson, S., Cabrera-Aguas, M., &amp; Khoo, P. (2018). Common eye infections. </w:t>
      </w:r>
      <w:r w:rsidRPr="008A385C">
        <w:rPr>
          <w:i/>
          <w:iCs/>
        </w:rPr>
        <w:t>Australian Prescriber</w:t>
      </w:r>
      <w:r w:rsidRPr="008A385C">
        <w:t xml:space="preserve">, </w:t>
      </w:r>
      <w:r w:rsidRPr="008A385C">
        <w:rPr>
          <w:i/>
          <w:iCs/>
        </w:rPr>
        <w:t>41</w:t>
      </w:r>
      <w:r w:rsidRPr="008A385C">
        <w:t>(3). https://doi.org/10.18773/austprescr.2018.016</w:t>
      </w:r>
    </w:p>
    <w:p w:rsidR="00436CED" w:rsidRDefault="001E0D2A" w:rsidP="008F1625">
      <w:pPr>
        <w:ind w:firstLine="0"/>
      </w:pPr>
      <w:r>
        <w:fldChar w:fldCharType="end"/>
      </w:r>
    </w:p>
    <w:sectPr w:rsidR="00436CED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B0" w:rsidRDefault="002D06B0">
      <w:pPr>
        <w:spacing w:line="240" w:lineRule="auto"/>
      </w:pPr>
      <w:r>
        <w:separator/>
      </w:r>
    </w:p>
  </w:endnote>
  <w:endnote w:type="continuationSeparator" w:id="0">
    <w:p w:rsidR="002D06B0" w:rsidRDefault="002D0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B0" w:rsidRDefault="002D06B0">
      <w:pPr>
        <w:spacing w:line="240" w:lineRule="auto"/>
      </w:pPr>
      <w:r>
        <w:separator/>
      </w:r>
    </w:p>
  </w:footnote>
  <w:footnote w:type="continuationSeparator" w:id="0">
    <w:p w:rsidR="002D06B0" w:rsidRDefault="002D06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1E0D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1E0D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669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Pr="00DC5387" w:rsidRDefault="001E0D2A" w:rsidP="008F1625">
    <w:pPr>
      <w:spacing w:after="300" w:line="240" w:lineRule="auto"/>
      <w:ind w:firstLine="0"/>
      <w:rPr>
        <w:color w:val="393939"/>
      </w:rPr>
    </w:pPr>
    <w:r>
      <w:rPr>
        <w:color w:val="393939"/>
      </w:rPr>
      <w:br/>
    </w:r>
    <w:r w:rsidR="008F1625">
      <w:t>CONJUNCTIVITIS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03" w:rsidRDefault="001E0D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669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1E0D2A" w:rsidP="00DC5387">
    <w:pPr>
      <w:ind w:right="360" w:firstLine="0"/>
    </w:pPr>
    <w:r>
      <w:t>CONJUNCTIVITIS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9450D"/>
    <w:rsid w:val="000B0A32"/>
    <w:rsid w:val="00142F64"/>
    <w:rsid w:val="001930CE"/>
    <w:rsid w:val="001965AE"/>
    <w:rsid w:val="001A0A79"/>
    <w:rsid w:val="001E0D2A"/>
    <w:rsid w:val="002735AD"/>
    <w:rsid w:val="002A2A03"/>
    <w:rsid w:val="002B6CB0"/>
    <w:rsid w:val="002D06B0"/>
    <w:rsid w:val="00360755"/>
    <w:rsid w:val="00381395"/>
    <w:rsid w:val="00386748"/>
    <w:rsid w:val="003B1664"/>
    <w:rsid w:val="003D0707"/>
    <w:rsid w:val="003D76CA"/>
    <w:rsid w:val="00436CED"/>
    <w:rsid w:val="00492D83"/>
    <w:rsid w:val="00572DB0"/>
    <w:rsid w:val="005950DD"/>
    <w:rsid w:val="005B670D"/>
    <w:rsid w:val="005C734F"/>
    <w:rsid w:val="005F6164"/>
    <w:rsid w:val="006233BE"/>
    <w:rsid w:val="0065780A"/>
    <w:rsid w:val="0069049F"/>
    <w:rsid w:val="00724355"/>
    <w:rsid w:val="00731C02"/>
    <w:rsid w:val="00747C05"/>
    <w:rsid w:val="007C148E"/>
    <w:rsid w:val="00841E3F"/>
    <w:rsid w:val="008A385C"/>
    <w:rsid w:val="008A7930"/>
    <w:rsid w:val="008B6FBE"/>
    <w:rsid w:val="008D3AB0"/>
    <w:rsid w:val="008F1625"/>
    <w:rsid w:val="00912DA3"/>
    <w:rsid w:val="00930685"/>
    <w:rsid w:val="00940FD3"/>
    <w:rsid w:val="00986701"/>
    <w:rsid w:val="0099657F"/>
    <w:rsid w:val="009A64CB"/>
    <w:rsid w:val="009A752E"/>
    <w:rsid w:val="00A62882"/>
    <w:rsid w:val="00A8338B"/>
    <w:rsid w:val="00AC7133"/>
    <w:rsid w:val="00B20DA1"/>
    <w:rsid w:val="00B25E89"/>
    <w:rsid w:val="00B36B5C"/>
    <w:rsid w:val="00B47E2F"/>
    <w:rsid w:val="00C01669"/>
    <w:rsid w:val="00C540A3"/>
    <w:rsid w:val="00C67138"/>
    <w:rsid w:val="00C92290"/>
    <w:rsid w:val="00C938A1"/>
    <w:rsid w:val="00CA7BE2"/>
    <w:rsid w:val="00CF29F0"/>
    <w:rsid w:val="00D055E2"/>
    <w:rsid w:val="00D860F0"/>
    <w:rsid w:val="00DC5387"/>
    <w:rsid w:val="00E24183"/>
    <w:rsid w:val="00E33BFE"/>
    <w:rsid w:val="00FA1EAF"/>
    <w:rsid w:val="00FB025E"/>
    <w:rsid w:val="00FB4EBE"/>
    <w:rsid w:val="00FE5B68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9347F3-9A93-481B-867E-70AC1916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B025E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6</cp:revision>
  <dcterms:created xsi:type="dcterms:W3CDTF">2019-01-21T10:21:00Z</dcterms:created>
  <dcterms:modified xsi:type="dcterms:W3CDTF">2019-01-21T10:36:00Z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id="do009oeY"/&gt;&lt;style id="http://www.zotero.org/styles/apa" locale="en-US" hasBibliography="1" bibliographyStyleHasBeenSet="1"/&gt;&lt;prefs&gt;&lt;pref name="fieldType" value="Field"/&gt;&lt;/prefs&gt;&lt;/data&gt;</vt:lpwstr>
  </property>
</Properties>
</file>